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C2" w:rsidRPr="0052121B" w:rsidRDefault="002C02CF" w:rsidP="009F0D04">
      <w:pPr>
        <w:jc w:val="center"/>
        <w:rPr>
          <w:rFonts w:ascii="Arial Narrow" w:hAnsi="Arial Narrow"/>
          <w:b/>
          <w:sz w:val="28"/>
        </w:rPr>
      </w:pPr>
      <w:bookmarkStart w:id="0" w:name="_GoBack"/>
      <w:r>
        <w:rPr>
          <w:rFonts w:ascii="Arial Narrow" w:eastAsia="Arial Narrow" w:hAnsi="Arial Narrow" w:cs="Times New Roman"/>
          <w:b/>
          <w:sz w:val="28"/>
          <w:szCs w:val="28"/>
          <w:lang w:val="cy-GB"/>
        </w:rPr>
        <w:t>Templed Asesiad Risg: Hepatitis B (i’w ddefnyddio ym mhob Gwasanaeth)</w:t>
      </w:r>
    </w:p>
    <w:bookmarkEnd w:id="0"/>
    <w:p w:rsidR="009F0D04" w:rsidRPr="0052121B" w:rsidRDefault="002C02CF" w:rsidP="009F0D04">
      <w:pPr>
        <w:rPr>
          <w:rFonts w:ascii="Arial Narrow" w:hAnsi="Arial Narrow"/>
          <w:b/>
        </w:rPr>
      </w:pPr>
      <w:r>
        <w:rPr>
          <w:rFonts w:ascii="Arial Narrow" w:eastAsia="Arial Narrow" w:hAnsi="Arial Narrow" w:cs="Times New Roman"/>
          <w:b/>
          <w:lang w:val="cy-GB"/>
        </w:rPr>
        <w:t>Gwasanaeth:</w:t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  <w:t>Sylfaen:</w:t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  <w:t>Rheolwr/Pennaeth:</w:t>
      </w:r>
    </w:p>
    <w:p w:rsidR="0052121B" w:rsidRDefault="002C02CF" w:rsidP="005051B2">
      <w:pPr>
        <w:rPr>
          <w:rFonts w:ascii="Arial Narrow" w:hAnsi="Arial Narrow"/>
          <w:b/>
        </w:rPr>
      </w:pPr>
      <w:r>
        <w:rPr>
          <w:rFonts w:ascii="Arial Narrow" w:eastAsia="Arial Narrow" w:hAnsi="Arial Narrow" w:cs="Times New Roman"/>
          <w:b/>
          <w:lang w:val="cy-GB"/>
        </w:rPr>
        <w:t>Cwblhawyd gan:</w:t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  <w:t>Dyddiad:</w:t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</w:r>
      <w:r>
        <w:rPr>
          <w:rFonts w:ascii="Arial Narrow" w:eastAsia="Arial Narrow" w:hAnsi="Arial Narrow" w:cs="Times New Roman"/>
          <w:b/>
          <w:lang w:val="cy-GB"/>
        </w:rPr>
        <w:tab/>
        <w:t xml:space="preserve">Camau Gweithredu: </w:t>
      </w:r>
      <w:r w:rsidR="003D0ABC">
        <w:rPr>
          <w:rFonts w:ascii="Arial Narrow" w:eastAsia="Arial Narrow" w:hAnsi="Arial Narrow" w:cs="Times New Roman"/>
          <w:b/>
          <w:lang w:val="cy-GB"/>
        </w:rPr>
        <w:t>Oes</w:t>
      </w:r>
      <w:r>
        <w:rPr>
          <w:rFonts w:ascii="Arial Narrow" w:eastAsia="Arial Narrow" w:hAnsi="Arial Narrow" w:cs="Times New Roman"/>
          <w:b/>
          <w:lang w:val="cy-GB"/>
        </w:rPr>
        <w:t xml:space="preserve"> / Na</w:t>
      </w:r>
      <w:r w:rsidR="003D0ABC">
        <w:rPr>
          <w:rFonts w:ascii="Arial Narrow" w:eastAsia="Arial Narrow" w:hAnsi="Arial Narrow" w:cs="Times New Roman"/>
          <w:b/>
          <w:lang w:val="cy-GB"/>
        </w:rPr>
        <w:t>c Oes</w:t>
      </w:r>
    </w:p>
    <w:p w:rsidR="00320486" w:rsidRPr="00E75017" w:rsidRDefault="002C02CF" w:rsidP="005051B2">
      <w:pPr>
        <w:rPr>
          <w:rFonts w:ascii="Arial Narrow" w:eastAsia="Arial Narrow" w:hAnsi="Arial Narrow" w:cs="Times New Roman"/>
          <w:lang w:val="cy-GB"/>
        </w:rPr>
      </w:pPr>
      <w:r>
        <w:rPr>
          <w:rFonts w:ascii="Arial Narrow" w:eastAsia="Arial Narrow" w:hAnsi="Arial Narrow" w:cs="Times New Roman"/>
          <w:lang w:val="cy-GB"/>
        </w:rPr>
        <w:t xml:space="preserve">Ar sail yr asesiad hwn, bydd Gwasanaeth Pobl a Threfniadaeth Cyngor Sir Ceredigion yn penderfynu pwy ddylai gael ei frechu o fewn yr awdurdod, a pham. Bydd yr asesiad yn cymryd i ystyriaeth natur y </w:t>
      </w:r>
      <w:r w:rsidR="00E75017">
        <w:rPr>
          <w:rFonts w:ascii="Arial Narrow" w:eastAsia="Arial Narrow" w:hAnsi="Arial Narrow" w:cs="Times New Roman"/>
          <w:lang w:val="cy-GB"/>
        </w:rPr>
        <w:t>swydd</w:t>
      </w:r>
      <w:r>
        <w:rPr>
          <w:rFonts w:ascii="Arial Narrow" w:eastAsia="Arial Narrow" w:hAnsi="Arial Narrow" w:cs="Times New Roman"/>
          <w:lang w:val="cy-GB"/>
        </w:rPr>
        <w:t>, y bobl sy’n cyf</w:t>
      </w:r>
      <w:r w:rsidR="0002383F">
        <w:rPr>
          <w:rFonts w:ascii="Arial Narrow" w:eastAsia="Arial Narrow" w:hAnsi="Arial Narrow" w:cs="Times New Roman"/>
          <w:lang w:val="cy-GB"/>
        </w:rPr>
        <w:t>l</w:t>
      </w:r>
      <w:r>
        <w:rPr>
          <w:rFonts w:ascii="Arial Narrow" w:eastAsia="Arial Narrow" w:hAnsi="Arial Narrow" w:cs="Times New Roman"/>
          <w:lang w:val="cy-GB"/>
        </w:rPr>
        <w:t xml:space="preserve">awni’r gwaith, unigolion a allai gyflwyno elfen o risg, peryglon cynhenid ac achosion hanesyddol o heintiau yn y gwasanaeth hwn.   ‘Person cymwys’ sy’n gweithio yn </w:t>
      </w:r>
      <w:r w:rsidR="00D727FB">
        <w:rPr>
          <w:rFonts w:ascii="Arial Narrow" w:eastAsia="Arial Narrow" w:hAnsi="Arial Narrow" w:cs="Times New Roman"/>
          <w:lang w:val="cy-GB"/>
        </w:rPr>
        <w:t xml:space="preserve">y </w:t>
      </w:r>
      <w:r>
        <w:rPr>
          <w:rFonts w:ascii="Arial Narrow" w:eastAsia="Arial Narrow" w:hAnsi="Arial Narrow" w:cs="Times New Roman"/>
          <w:lang w:val="cy-GB"/>
        </w:rPr>
        <w:t xml:space="preserve">gwasanaeth fydd yn cyflawni’r asesiad hwn. Bydd angen i’r asesiad gael ei anfon i </w:t>
      </w:r>
      <w:hyperlink r:id="rId8" w:history="1">
        <w:r w:rsidR="00E75017" w:rsidRPr="002F1077">
          <w:rPr>
            <w:rStyle w:val="Hyperlink"/>
            <w:rFonts w:ascii="Arial Narrow" w:eastAsia="Arial Narrow" w:hAnsi="Arial Narrow" w:cs="Times New Roman"/>
            <w:lang w:val="cy-GB"/>
          </w:rPr>
          <w:t>HealthandSafety@ceredigion.gov.uk</w:t>
        </w:r>
      </w:hyperlink>
      <w:r w:rsidR="00E75017">
        <w:rPr>
          <w:rFonts w:ascii="Arial Narrow" w:eastAsia="Arial Narrow" w:hAnsi="Arial Narrow" w:cs="Times New Roman"/>
          <w:lang w:val="cy-GB"/>
        </w:rPr>
        <w:t xml:space="preserve"> </w:t>
      </w:r>
      <w:r>
        <w:rPr>
          <w:rFonts w:ascii="Arial Narrow" w:eastAsia="Arial Narrow" w:hAnsi="Arial Narrow" w:cs="Times New Roman"/>
          <w:lang w:val="cy-GB"/>
        </w:rPr>
        <w:t xml:space="preserve">er mwyn cychwyn y broses benderfynu.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888"/>
        <w:gridCol w:w="858"/>
        <w:gridCol w:w="898"/>
        <w:gridCol w:w="3770"/>
        <w:gridCol w:w="565"/>
        <w:gridCol w:w="705"/>
        <w:gridCol w:w="851"/>
        <w:gridCol w:w="1165"/>
      </w:tblGrid>
      <w:tr w:rsidR="0089763A" w:rsidTr="009F6564">
        <w:tc>
          <w:tcPr>
            <w:tcW w:w="14174" w:type="dxa"/>
            <w:gridSpan w:val="9"/>
            <w:shd w:val="clear" w:color="auto" w:fill="BFBFBF" w:themeFill="background1" w:themeFillShade="BF"/>
          </w:tcPr>
          <w:p w:rsidR="009F0D04" w:rsidRPr="0052121B" w:rsidRDefault="002C02CF" w:rsidP="009F0D04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Times New Roman"/>
                <w:b/>
                <w:sz w:val="24"/>
                <w:szCs w:val="24"/>
                <w:lang w:val="cy-GB"/>
              </w:rPr>
              <w:t>Hepatitis B</w:t>
            </w:r>
          </w:p>
        </w:tc>
      </w:tr>
      <w:tr w:rsidR="0089763A" w:rsidTr="0052121B"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475DA3" w:rsidRPr="0052121B" w:rsidRDefault="002C02CF" w:rsidP="0052121B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Times New Roman"/>
                <w:b/>
                <w:lang w:val="cy-GB"/>
              </w:rPr>
              <w:t>Cwestiwn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5DA3" w:rsidRPr="0052121B" w:rsidRDefault="0084699E" w:rsidP="008469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Times New Roman"/>
                <w:b/>
                <w:lang w:val="cy-GB"/>
              </w:rPr>
              <w:t>Ydi/Oes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5DA3" w:rsidRDefault="002C02CF" w:rsidP="0052121B">
            <w:pPr>
              <w:jc w:val="center"/>
              <w:rPr>
                <w:rFonts w:ascii="Arial Narrow" w:eastAsia="Arial Narrow" w:hAnsi="Arial Narrow" w:cs="Times New Roman"/>
                <w:b/>
                <w:lang w:val="cy-GB"/>
              </w:rPr>
            </w:pPr>
            <w:r>
              <w:rPr>
                <w:rFonts w:ascii="Arial Narrow" w:eastAsia="Arial Narrow" w:hAnsi="Arial Narrow" w:cs="Times New Roman"/>
                <w:b/>
                <w:lang w:val="cy-GB"/>
              </w:rPr>
              <w:t>Na</w:t>
            </w:r>
            <w:r w:rsidR="0084699E">
              <w:rPr>
                <w:rFonts w:ascii="Arial Narrow" w:eastAsia="Arial Narrow" w:hAnsi="Arial Narrow" w:cs="Times New Roman"/>
                <w:b/>
                <w:lang w:val="cy-GB"/>
              </w:rPr>
              <w:t>c ydi/Nac oes</w:t>
            </w:r>
          </w:p>
          <w:p w:rsidR="0084699E" w:rsidRPr="0052121B" w:rsidRDefault="0084699E" w:rsidP="005212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475DA3" w:rsidRPr="0052121B" w:rsidRDefault="002C02CF" w:rsidP="005212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Times New Roman"/>
                <w:b/>
                <w:lang w:val="cy-GB"/>
              </w:rPr>
              <w:t>Ddim yn gwybod</w:t>
            </w:r>
          </w:p>
        </w:tc>
        <w:tc>
          <w:tcPr>
            <w:tcW w:w="3795" w:type="dxa"/>
            <w:shd w:val="clear" w:color="auto" w:fill="D9D9D9" w:themeFill="background1" w:themeFillShade="D9"/>
            <w:vAlign w:val="center"/>
          </w:tcPr>
          <w:p w:rsidR="00475DA3" w:rsidRPr="0052121B" w:rsidRDefault="002C02CF" w:rsidP="0052121B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Times New Roman"/>
                <w:b/>
                <w:lang w:val="cy-GB"/>
              </w:rPr>
              <w:t>Pa gamau gweithredu pellach sydd eu hangen?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75DA3" w:rsidRPr="0052121B" w:rsidRDefault="002C02CF" w:rsidP="005212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Times New Roman"/>
                <w:b/>
                <w:lang w:val="cy-GB"/>
              </w:rPr>
              <w:t>Gan Bwy?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5DA3" w:rsidRPr="0052121B" w:rsidRDefault="002C02CF" w:rsidP="005212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Times New Roman"/>
                <w:b/>
                <w:lang w:val="cy-GB"/>
              </w:rPr>
              <w:t>Erbyn?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75DA3" w:rsidRPr="0052121B" w:rsidRDefault="002C02CF" w:rsidP="005212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Times New Roman"/>
                <w:b/>
                <w:lang w:val="cy-GB"/>
              </w:rPr>
              <w:t>Wedi’i gwblhau?</w:t>
            </w:r>
          </w:p>
        </w:tc>
      </w:tr>
      <w:tr w:rsidR="0089763A" w:rsidTr="005051B2">
        <w:tc>
          <w:tcPr>
            <w:tcW w:w="4502" w:type="dxa"/>
          </w:tcPr>
          <w:p w:rsidR="00475DA3" w:rsidRPr="0052121B" w:rsidRDefault="002C02CF" w:rsidP="009F0D04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A ydi’r gweithiwr wedi cael haint Hepatitis B o’r blaen?</w:t>
            </w:r>
          </w:p>
        </w:tc>
        <w:tc>
          <w:tcPr>
            <w:tcW w:w="850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475DA3" w:rsidRPr="0052121B" w:rsidRDefault="002C02CF" w:rsidP="001D06AB">
            <w:pPr>
              <w:rPr>
                <w:rFonts w:ascii="Arial Narrow" w:hAnsi="Arial Narrow"/>
              </w:rPr>
            </w:pPr>
            <w:r w:rsidRPr="00E966FB">
              <w:rPr>
                <w:rFonts w:ascii="Arial Narrow" w:eastAsia="Arial Narrow" w:hAnsi="Arial Narrow" w:cs="Times New Roman"/>
                <w:b/>
                <w:lang w:val="cy-GB"/>
              </w:rPr>
              <w:t>Os</w:t>
            </w:r>
            <w:r w:rsidR="001D06AB" w:rsidRPr="00E966FB">
              <w:rPr>
                <w:rFonts w:ascii="Arial Narrow" w:eastAsia="Arial Narrow" w:hAnsi="Arial Narrow" w:cs="Times New Roman"/>
                <w:b/>
                <w:lang w:val="cy-GB"/>
              </w:rPr>
              <w:t xml:space="preserve"> ydyw</w:t>
            </w:r>
            <w:r>
              <w:rPr>
                <w:rFonts w:ascii="Arial Narrow" w:eastAsia="Arial Narrow" w:hAnsi="Arial Narrow" w:cs="Times New Roman"/>
                <w:lang w:val="cy-GB"/>
              </w:rPr>
              <w:t>, ewch at y gwasanaeth Iechyd Galwedigaethol am asesiad.</w:t>
            </w:r>
          </w:p>
        </w:tc>
        <w:tc>
          <w:tcPr>
            <w:tcW w:w="1276" w:type="dxa"/>
            <w:gridSpan w:val="2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</w:tr>
      <w:tr w:rsidR="0089763A" w:rsidTr="005051B2">
        <w:tc>
          <w:tcPr>
            <w:tcW w:w="4502" w:type="dxa"/>
          </w:tcPr>
          <w:p w:rsidR="00475DA3" w:rsidRPr="0052121B" w:rsidRDefault="002C02CF" w:rsidP="00DE653A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A ydi’r gweithiwr yn dod i gysylltiad rheolaidd â Defnyddiwr y Gwasanaeth, disgybl neu gleient y gwyddys ei fod wedi ei heintio â Hepatitis B?</w:t>
            </w:r>
          </w:p>
        </w:tc>
        <w:tc>
          <w:tcPr>
            <w:tcW w:w="850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5A5DC8" w:rsidRPr="0052121B" w:rsidRDefault="002C02CF" w:rsidP="009F0D04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Rhaid cynnal lefelau da o hylendid personol, yn enwedig golchi dwylo.   Adolygu’r defnydd a’r cyflenwad o gyfarpar diogelu personol (menyg untro, ffedogau)</w:t>
            </w:r>
          </w:p>
          <w:p w:rsidR="00475DA3" w:rsidRPr="0052121B" w:rsidRDefault="002C02CF" w:rsidP="00C227B8">
            <w:pPr>
              <w:rPr>
                <w:rFonts w:ascii="Arial Narrow" w:hAnsi="Arial Narrow"/>
              </w:rPr>
            </w:pPr>
            <w:r w:rsidRPr="001D06AB">
              <w:rPr>
                <w:rFonts w:ascii="Arial Narrow" w:eastAsia="Arial Narrow" w:hAnsi="Arial Narrow" w:cs="Times New Roman"/>
                <w:b/>
                <w:lang w:val="cy-GB"/>
              </w:rPr>
              <w:t>Os</w:t>
            </w:r>
            <w:r w:rsidR="001D06AB">
              <w:rPr>
                <w:rFonts w:ascii="Arial Narrow" w:eastAsia="Arial Narrow" w:hAnsi="Arial Narrow" w:cs="Times New Roman"/>
                <w:b/>
                <w:lang w:val="cy-GB"/>
              </w:rPr>
              <w:t xml:space="preserve"> ydyw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, cynghorir </w:t>
            </w:r>
            <w:r w:rsidR="00C227B8">
              <w:rPr>
                <w:rFonts w:ascii="Arial Narrow" w:eastAsia="Arial Narrow" w:hAnsi="Arial Narrow" w:cs="Times New Roman"/>
                <w:lang w:val="cy-GB"/>
              </w:rPr>
              <w:t xml:space="preserve">imiwneiddio yn erbyn </w:t>
            </w:r>
            <w:r>
              <w:rPr>
                <w:rFonts w:ascii="Arial Narrow" w:eastAsia="Arial Narrow" w:hAnsi="Arial Narrow" w:cs="Times New Roman"/>
                <w:lang w:val="cy-GB"/>
              </w:rPr>
              <w:t>Hepatitis B.</w:t>
            </w:r>
          </w:p>
        </w:tc>
        <w:tc>
          <w:tcPr>
            <w:tcW w:w="1276" w:type="dxa"/>
            <w:gridSpan w:val="2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</w:tr>
      <w:tr w:rsidR="0089763A" w:rsidTr="005051B2">
        <w:tc>
          <w:tcPr>
            <w:tcW w:w="4502" w:type="dxa"/>
          </w:tcPr>
          <w:p w:rsidR="005A5DC8" w:rsidRPr="0052121B" w:rsidRDefault="002C02CF" w:rsidP="009F0D04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A oes gan y gweithiwr fynediad at gyfarpar diogelu personol a bod angen?  (menyg, ffedogau, esgidiau diogelwch).  </w:t>
            </w:r>
          </w:p>
        </w:tc>
        <w:tc>
          <w:tcPr>
            <w:tcW w:w="850" w:type="dxa"/>
          </w:tcPr>
          <w:p w:rsidR="005A5DC8" w:rsidRPr="0052121B" w:rsidRDefault="005A5DC8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A5DC8" w:rsidRPr="0052121B" w:rsidRDefault="005A5DC8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5A5DC8" w:rsidRPr="0052121B" w:rsidRDefault="005A5DC8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5A5DC8" w:rsidRPr="0052121B" w:rsidRDefault="002C02CF" w:rsidP="009F0D04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Adolygu’r ddarpariaeth o gyfarpar diogelu personol.  </w:t>
            </w:r>
          </w:p>
        </w:tc>
        <w:tc>
          <w:tcPr>
            <w:tcW w:w="1276" w:type="dxa"/>
            <w:gridSpan w:val="2"/>
          </w:tcPr>
          <w:p w:rsidR="005A5DC8" w:rsidRPr="0052121B" w:rsidRDefault="005A5DC8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A5DC8" w:rsidRPr="0052121B" w:rsidRDefault="005A5DC8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5A5DC8" w:rsidRPr="0052121B" w:rsidRDefault="005A5DC8" w:rsidP="009F0D04">
            <w:pPr>
              <w:rPr>
                <w:rFonts w:ascii="Arial Narrow" w:hAnsi="Arial Narrow"/>
              </w:rPr>
            </w:pPr>
          </w:p>
        </w:tc>
      </w:tr>
      <w:tr w:rsidR="0089763A" w:rsidTr="005051B2">
        <w:tc>
          <w:tcPr>
            <w:tcW w:w="4502" w:type="dxa"/>
          </w:tcPr>
          <w:p w:rsidR="00475DA3" w:rsidRPr="0052121B" w:rsidRDefault="002C02CF" w:rsidP="008469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A ydi’r gweithiwr wedi cael</w:t>
            </w:r>
            <w:r w:rsidR="00C227B8">
              <w:rPr>
                <w:rFonts w:ascii="Arial Narrow" w:eastAsia="Arial Narrow" w:hAnsi="Arial Narrow" w:cs="Times New Roman"/>
                <w:lang w:val="cy-GB"/>
              </w:rPr>
              <w:t xml:space="preserve"> ei imiwneiddio yn erbyn </w:t>
            </w:r>
            <w:r>
              <w:rPr>
                <w:rFonts w:ascii="Arial Narrow" w:eastAsia="Arial Narrow" w:hAnsi="Arial Narrow" w:cs="Times New Roman"/>
                <w:lang w:val="cy-GB"/>
              </w:rPr>
              <w:t>Hepatitis B o’r blaen, ac a oes ganddo brawf o wiriad</w:t>
            </w:r>
            <w:r w:rsidR="0084699E">
              <w:rPr>
                <w:rFonts w:ascii="Arial Narrow" w:eastAsia="Arial Narrow" w:hAnsi="Arial Narrow" w:cs="Times New Roman"/>
                <w:lang w:val="cy-GB"/>
              </w:rPr>
              <w:t xml:space="preserve"> llwyddiannus o’r 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titr gwrthgorff?   </w:t>
            </w:r>
          </w:p>
        </w:tc>
        <w:tc>
          <w:tcPr>
            <w:tcW w:w="850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475DA3" w:rsidRPr="0052121B" w:rsidRDefault="002C02CF" w:rsidP="00102BF1">
            <w:pPr>
              <w:rPr>
                <w:rFonts w:ascii="Arial Narrow" w:hAnsi="Arial Narrow"/>
              </w:rPr>
            </w:pPr>
            <w:r w:rsidRPr="00102BF1">
              <w:rPr>
                <w:rFonts w:ascii="Arial Narrow" w:eastAsia="Arial Narrow" w:hAnsi="Arial Narrow" w:cs="Times New Roman"/>
                <w:b/>
                <w:lang w:val="cy-GB"/>
              </w:rPr>
              <w:t>Os</w:t>
            </w:r>
            <w:r w:rsidR="00102BF1" w:rsidRPr="00102BF1">
              <w:rPr>
                <w:rFonts w:ascii="Arial Narrow" w:eastAsia="Arial Narrow" w:hAnsi="Arial Narrow" w:cs="Times New Roman"/>
                <w:b/>
                <w:lang w:val="cy-GB"/>
              </w:rPr>
              <w:t xml:space="preserve"> ydyw ac os oes ganddo</w:t>
            </w:r>
            <w:r w:rsidR="00102BF1">
              <w:rPr>
                <w:rFonts w:ascii="Arial Narrow" w:eastAsia="Arial Narrow" w:hAnsi="Arial Narrow" w:cs="Times New Roman"/>
                <w:lang w:val="cy-GB"/>
              </w:rPr>
              <w:t xml:space="preserve">, </w:t>
            </w:r>
            <w:r>
              <w:rPr>
                <w:rFonts w:ascii="Arial Narrow" w:eastAsia="Arial Narrow" w:hAnsi="Arial Narrow" w:cs="Times New Roman"/>
                <w:lang w:val="cy-GB"/>
              </w:rPr>
              <w:t>mae’r asesiad yn gyflawn.  Os na, parhewch â’r asesiad.</w:t>
            </w:r>
          </w:p>
        </w:tc>
        <w:tc>
          <w:tcPr>
            <w:tcW w:w="1276" w:type="dxa"/>
            <w:gridSpan w:val="2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</w:tr>
      <w:tr w:rsidR="0089763A" w:rsidTr="005051B2">
        <w:tc>
          <w:tcPr>
            <w:tcW w:w="4502" w:type="dxa"/>
          </w:tcPr>
          <w:p w:rsidR="00475DA3" w:rsidRPr="0052121B" w:rsidRDefault="002C02CF" w:rsidP="00102BF1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A ydi’r gweithiwr yn ymgymryd â th</w:t>
            </w:r>
            <w:r w:rsidR="00102BF1">
              <w:rPr>
                <w:rFonts w:ascii="Arial Narrow" w:eastAsia="Arial Narrow" w:hAnsi="Arial Narrow" w:cs="Times New Roman"/>
                <w:lang w:val="cy-GB"/>
              </w:rPr>
              <w:t>asgau rheolaidd a allai olygu ei f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od yn cael ei </w:t>
            </w:r>
            <w:r w:rsidR="00102BF1">
              <w:rPr>
                <w:rFonts w:ascii="Arial Narrow" w:eastAsia="Arial Narrow" w:hAnsi="Arial Narrow" w:cs="Times New Roman"/>
                <w:lang w:val="cy-GB"/>
              </w:rPr>
              <w:t>f</w:t>
            </w:r>
            <w:r>
              <w:rPr>
                <w:rFonts w:ascii="Arial Narrow" w:eastAsia="Arial Narrow" w:hAnsi="Arial Narrow" w:cs="Times New Roman"/>
                <w:lang w:val="cy-GB"/>
              </w:rPr>
              <w:t>rathu neu e</w:t>
            </w:r>
            <w:r w:rsidR="00102BF1">
              <w:rPr>
                <w:rFonts w:ascii="Arial Narrow" w:eastAsia="Arial Narrow" w:hAnsi="Arial Narrow" w:cs="Times New Roman"/>
                <w:lang w:val="cy-GB"/>
              </w:rPr>
              <w:t>i g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rafu?   </w:t>
            </w:r>
          </w:p>
        </w:tc>
        <w:tc>
          <w:tcPr>
            <w:tcW w:w="850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5A5DC8" w:rsidRPr="0052121B" w:rsidRDefault="002C02CF" w:rsidP="005A5DC8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Rhaid cynnal lefelau da o hylendid personol, yn enwedig golchi dwylo.  </w:t>
            </w:r>
          </w:p>
          <w:p w:rsidR="00475DA3" w:rsidRPr="0052121B" w:rsidRDefault="002C02CF" w:rsidP="00C227B8">
            <w:pPr>
              <w:rPr>
                <w:rFonts w:ascii="Arial Narrow" w:hAnsi="Arial Narrow"/>
              </w:rPr>
            </w:pPr>
            <w:r w:rsidRPr="0002383F">
              <w:rPr>
                <w:rFonts w:ascii="Arial Narrow" w:eastAsia="Arial Narrow" w:hAnsi="Arial Narrow" w:cs="Times New Roman"/>
                <w:b/>
                <w:lang w:val="cy-GB"/>
              </w:rPr>
              <w:t>Os</w:t>
            </w:r>
            <w:r w:rsidR="00102BF1" w:rsidRPr="0002383F">
              <w:rPr>
                <w:rFonts w:ascii="Arial Narrow" w:eastAsia="Arial Narrow" w:hAnsi="Arial Narrow" w:cs="Times New Roman"/>
                <w:b/>
                <w:lang w:val="cy-GB"/>
              </w:rPr>
              <w:t xml:space="preserve"> ydyw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, cynghorir </w:t>
            </w:r>
            <w:r w:rsidR="00C227B8">
              <w:rPr>
                <w:rFonts w:ascii="Arial Narrow" w:eastAsia="Arial Narrow" w:hAnsi="Arial Narrow" w:cs="Times New Roman"/>
                <w:lang w:val="cy-GB"/>
              </w:rPr>
              <w:t xml:space="preserve">imiwneiddio yn erbyn 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Hepatitis B. </w:t>
            </w:r>
          </w:p>
        </w:tc>
        <w:tc>
          <w:tcPr>
            <w:tcW w:w="1276" w:type="dxa"/>
            <w:gridSpan w:val="2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</w:tr>
      <w:tr w:rsidR="0089763A" w:rsidTr="005051B2">
        <w:tc>
          <w:tcPr>
            <w:tcW w:w="4502" w:type="dxa"/>
          </w:tcPr>
          <w:p w:rsidR="00475DA3" w:rsidRPr="0052121B" w:rsidRDefault="002C02CF" w:rsidP="009F0D04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A ydi’r gweithiwr yn dod i gysylltiad uniongyrchol â gwaed rhywun arall, hylifau neu hancesi papur wedi’u staenio â gwaed rhywun arall yn rheolaidd?   </w:t>
            </w:r>
          </w:p>
        </w:tc>
        <w:tc>
          <w:tcPr>
            <w:tcW w:w="850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475DA3" w:rsidRPr="0052121B" w:rsidRDefault="002C02CF" w:rsidP="0071200F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Adolygu’r defnydd a’r cyflenwad o gyfarpar diogelu personol (menyg untro, ffedogau).  Adolygu cod gwisg y gweithiwr (gorchuddio’r </w:t>
            </w:r>
            <w:r>
              <w:rPr>
                <w:rFonts w:ascii="Arial Narrow" w:eastAsia="Arial Narrow" w:hAnsi="Arial Narrow" w:cs="Times New Roman"/>
                <w:lang w:val="cy-GB"/>
              </w:rPr>
              <w:lastRenderedPageBreak/>
              <w:t>coesau, esgidiau caeedig) ac os yw’r risg o ddod i gysylltiad â haint Hepatitis B yn parhau’n uchel, cynghorir</w:t>
            </w:r>
            <w:r w:rsidR="0071200F">
              <w:rPr>
                <w:rFonts w:ascii="Arial Narrow" w:eastAsia="Arial Narrow" w:hAnsi="Arial Narrow" w:cs="Times New Roman"/>
                <w:lang w:val="cy-GB"/>
              </w:rPr>
              <w:t xml:space="preserve"> imiwneiddio yn erbyn 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Hepatitis B.   </w:t>
            </w:r>
          </w:p>
        </w:tc>
        <w:tc>
          <w:tcPr>
            <w:tcW w:w="1276" w:type="dxa"/>
            <w:gridSpan w:val="2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</w:tr>
      <w:tr w:rsidR="0089763A" w:rsidTr="005051B2">
        <w:tc>
          <w:tcPr>
            <w:tcW w:w="4502" w:type="dxa"/>
          </w:tcPr>
          <w:p w:rsidR="00475DA3" w:rsidRPr="0052121B" w:rsidRDefault="002C02CF" w:rsidP="009F0D04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lastRenderedPageBreak/>
              <w:t xml:space="preserve">A ydi’r gweithiwr yn defnyddio gwrthrychau miniog e.e. cyllell meddyg, piben canwla, nodwyddau ac ati a allai gael eu halogi â gwaed pobl eraill?  </w:t>
            </w:r>
          </w:p>
        </w:tc>
        <w:tc>
          <w:tcPr>
            <w:tcW w:w="850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475DA3" w:rsidRPr="0052121B" w:rsidRDefault="002C02CF" w:rsidP="0071200F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Adolygu’r defnydd a’r cyflenwad o gyfarpar diogelu personol (yn enwedig menyg ag iddynt lefel gwarchod yn erbyn toriadau o o leiaf 2).  </w:t>
            </w:r>
            <w:r w:rsidRPr="0002383F">
              <w:rPr>
                <w:rFonts w:ascii="Arial Narrow" w:eastAsia="Arial Narrow" w:hAnsi="Arial Narrow" w:cs="Times New Roman"/>
                <w:b/>
                <w:lang w:val="cy-GB"/>
              </w:rPr>
              <w:t>Os ydyw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, cynghorir </w:t>
            </w:r>
            <w:r w:rsidR="0071200F">
              <w:rPr>
                <w:rFonts w:ascii="Arial Narrow" w:eastAsia="Arial Narrow" w:hAnsi="Arial Narrow" w:cs="Times New Roman"/>
                <w:lang w:val="cy-GB"/>
              </w:rPr>
              <w:t xml:space="preserve">imiwneiddio yn erbyn 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Hepatitis B.   </w:t>
            </w:r>
          </w:p>
        </w:tc>
        <w:tc>
          <w:tcPr>
            <w:tcW w:w="1276" w:type="dxa"/>
            <w:gridSpan w:val="2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</w:tr>
      <w:tr w:rsidR="0089763A" w:rsidTr="005051B2">
        <w:tc>
          <w:tcPr>
            <w:tcW w:w="4502" w:type="dxa"/>
          </w:tcPr>
          <w:p w:rsidR="00475DA3" w:rsidRPr="0052121B" w:rsidRDefault="002C02CF" w:rsidP="009F0D04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A ydi’r gweithiwr yn dod i gysylltiad rheolaidd ag unigolion sy’n arddangos un o’r ymddygiadau a ganlyn:</w:t>
            </w:r>
          </w:p>
          <w:p w:rsidR="007D1464" w:rsidRPr="0052121B" w:rsidRDefault="002C02CF" w:rsidP="007D14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Glafoerio neu boeri </w:t>
            </w:r>
          </w:p>
          <w:p w:rsidR="007D1464" w:rsidRPr="0052121B" w:rsidRDefault="002C02CF" w:rsidP="007D14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Crafu neu frathu</w:t>
            </w:r>
          </w:p>
          <w:p w:rsidR="007D1464" w:rsidRPr="0052121B" w:rsidRDefault="002C02CF" w:rsidP="007D146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Hunan-anffurfio</w:t>
            </w:r>
          </w:p>
        </w:tc>
        <w:tc>
          <w:tcPr>
            <w:tcW w:w="850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5A5DC8" w:rsidRPr="0052121B" w:rsidRDefault="002C02CF" w:rsidP="005A5DC8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Adolygu’r defnydd a’r cyflenwad o gyfarpar diogelu personol a sicrhau bod lefelau da o hylendid personol yn cael eu cynnal.  </w:t>
            </w:r>
          </w:p>
          <w:p w:rsidR="00475DA3" w:rsidRPr="0052121B" w:rsidRDefault="002C02CF" w:rsidP="00905280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Yn ddibynnol ar ba mor aml, ac a oes gwaed yn bresennol, cynghorir </w:t>
            </w:r>
            <w:r w:rsidR="00905280">
              <w:rPr>
                <w:rFonts w:ascii="Arial Narrow" w:eastAsia="Arial Narrow" w:hAnsi="Arial Narrow" w:cs="Times New Roman"/>
                <w:lang w:val="cy-GB"/>
              </w:rPr>
              <w:t xml:space="preserve">imiwneiddio yn erbyn 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Hepatitis B.   </w:t>
            </w:r>
          </w:p>
        </w:tc>
        <w:tc>
          <w:tcPr>
            <w:tcW w:w="1276" w:type="dxa"/>
            <w:gridSpan w:val="2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475DA3" w:rsidRPr="0052121B" w:rsidRDefault="00475DA3" w:rsidP="009F0D04">
            <w:pPr>
              <w:rPr>
                <w:rFonts w:ascii="Arial Narrow" w:hAnsi="Arial Narrow"/>
              </w:rPr>
            </w:pPr>
          </w:p>
        </w:tc>
      </w:tr>
      <w:tr w:rsidR="0089763A" w:rsidTr="005051B2">
        <w:tc>
          <w:tcPr>
            <w:tcW w:w="4502" w:type="dxa"/>
          </w:tcPr>
          <w:p w:rsidR="00051DAA" w:rsidRPr="0052121B" w:rsidRDefault="002C02CF" w:rsidP="002C02CF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A ydi’r gweithiwr wedi cael hyfforddiant a chyfarwyddyd ar hylendid da a systemau diogel o weithio?  </w:t>
            </w:r>
          </w:p>
        </w:tc>
        <w:tc>
          <w:tcPr>
            <w:tcW w:w="850" w:type="dxa"/>
          </w:tcPr>
          <w:p w:rsidR="00051DAA" w:rsidRPr="0052121B" w:rsidRDefault="00051DAA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51DAA" w:rsidRPr="0052121B" w:rsidRDefault="00051DAA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051DAA" w:rsidRPr="0052121B" w:rsidRDefault="00051DAA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0D4E2D" w:rsidRPr="0052121B" w:rsidRDefault="002C02CF" w:rsidP="00DE653A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Cysylltwch â’ch rheolwr llinell am wybodaeth.  </w:t>
            </w:r>
          </w:p>
        </w:tc>
        <w:tc>
          <w:tcPr>
            <w:tcW w:w="1276" w:type="dxa"/>
            <w:gridSpan w:val="2"/>
          </w:tcPr>
          <w:p w:rsidR="00051DAA" w:rsidRPr="0052121B" w:rsidRDefault="00051DAA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51DAA" w:rsidRPr="0052121B" w:rsidRDefault="00051DAA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051DAA" w:rsidRPr="0052121B" w:rsidRDefault="00051DAA" w:rsidP="009F0D04">
            <w:pPr>
              <w:rPr>
                <w:rFonts w:ascii="Arial Narrow" w:hAnsi="Arial Narrow"/>
              </w:rPr>
            </w:pPr>
          </w:p>
        </w:tc>
      </w:tr>
      <w:tr w:rsidR="0089763A" w:rsidTr="005051B2">
        <w:tc>
          <w:tcPr>
            <w:tcW w:w="4502" w:type="dxa"/>
          </w:tcPr>
          <w:p w:rsidR="000D4E2D" w:rsidRPr="0052121B" w:rsidRDefault="002C02CF" w:rsidP="002C02CF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A adroddwyd ar </w:t>
            </w:r>
            <w:r w:rsidRPr="002C02CF">
              <w:rPr>
                <w:rFonts w:ascii="Arial Narrow" w:eastAsia="Arial Narrow" w:hAnsi="Arial Narrow" w:cs="Times New Roman"/>
                <w:b/>
                <w:lang w:val="cy-GB"/>
              </w:rPr>
              <w:t>achosion</w:t>
            </w:r>
            <w:r>
              <w:rPr>
                <w:rFonts w:ascii="Arial Narrow" w:eastAsia="Arial Narrow" w:hAnsi="Arial Narrow" w:cs="Times New Roman"/>
                <w:b/>
                <w:lang w:val="cy-GB"/>
              </w:rPr>
              <w:t xml:space="preserve"> niferus </w:t>
            </w:r>
            <w:r w:rsidRPr="002C02CF">
              <w:rPr>
                <w:rFonts w:ascii="Arial Narrow" w:eastAsia="Arial Narrow" w:hAnsi="Arial Narrow" w:cs="Times New Roman"/>
                <w:b/>
                <w:lang w:val="cy-GB"/>
              </w:rPr>
              <w:t>o ddod i gysylltiad â pheryglon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 dros y blynyddoedd diweddar?  </w:t>
            </w:r>
          </w:p>
        </w:tc>
        <w:tc>
          <w:tcPr>
            <w:tcW w:w="850" w:type="dxa"/>
          </w:tcPr>
          <w:p w:rsidR="000D4E2D" w:rsidRPr="0052121B" w:rsidRDefault="000D4E2D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D4E2D" w:rsidRPr="0052121B" w:rsidRDefault="000D4E2D" w:rsidP="009F0D04">
            <w:pPr>
              <w:rPr>
                <w:rFonts w:ascii="Arial Narrow" w:hAnsi="Arial Narrow"/>
              </w:rPr>
            </w:pPr>
          </w:p>
        </w:tc>
        <w:tc>
          <w:tcPr>
            <w:tcW w:w="883" w:type="dxa"/>
          </w:tcPr>
          <w:p w:rsidR="000D4E2D" w:rsidRPr="0052121B" w:rsidRDefault="000D4E2D" w:rsidP="009F0D04">
            <w:pPr>
              <w:rPr>
                <w:rFonts w:ascii="Arial Narrow" w:hAnsi="Arial Narrow"/>
              </w:rPr>
            </w:pPr>
          </w:p>
        </w:tc>
        <w:tc>
          <w:tcPr>
            <w:tcW w:w="3795" w:type="dxa"/>
          </w:tcPr>
          <w:p w:rsidR="000D4E2D" w:rsidRPr="0052121B" w:rsidRDefault="002C02CF" w:rsidP="0071200F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Os do, pam?  Ymchwili</w:t>
            </w:r>
            <w:r w:rsidR="0002383F">
              <w:rPr>
                <w:rFonts w:ascii="Arial Narrow" w:eastAsia="Arial Narrow" w:hAnsi="Arial Narrow" w:cs="Times New Roman"/>
                <w:lang w:val="cy-GB"/>
              </w:rPr>
              <w:t xml:space="preserve">o 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i weld a oedd yr achosion hyn o ddod i gysylltiad â pheryglon yn ganlyniad i fethiant i ddilyn gweithdrefnau a argymhellwyd neu am nad oedd gweithdrefnau diogelwch na chyfarpar diogelu personol yn eu lle ar y pryd.   A ydi’r risg o </w:t>
            </w:r>
            <w:r w:rsidRPr="002C02CF">
              <w:rPr>
                <w:rFonts w:ascii="Arial Narrow" w:eastAsia="Arial Narrow" w:hAnsi="Arial Narrow" w:cs="Times New Roman"/>
                <w:b/>
                <w:lang w:val="cy-GB"/>
              </w:rPr>
              <w:t>achosion niferus o ddod i gysylltiad â pheryglon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 yn dal i fodoli? Os felly, mae’n bosibl y bydd angen </w:t>
            </w:r>
            <w:r w:rsidR="0071200F">
              <w:rPr>
                <w:rFonts w:ascii="Arial Narrow" w:eastAsia="Arial Narrow" w:hAnsi="Arial Narrow" w:cs="Times New Roman"/>
                <w:lang w:val="cy-GB"/>
              </w:rPr>
              <w:t xml:space="preserve">imiwneiddio yn erbyn 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Hepatitis B.  </w:t>
            </w:r>
          </w:p>
        </w:tc>
        <w:tc>
          <w:tcPr>
            <w:tcW w:w="1276" w:type="dxa"/>
            <w:gridSpan w:val="2"/>
          </w:tcPr>
          <w:p w:rsidR="000D4E2D" w:rsidRPr="0052121B" w:rsidRDefault="000D4E2D" w:rsidP="009F0D04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0D4E2D" w:rsidRPr="0052121B" w:rsidRDefault="000D4E2D" w:rsidP="009F0D04">
            <w:pPr>
              <w:rPr>
                <w:rFonts w:ascii="Arial Narrow" w:hAnsi="Arial Narrow"/>
              </w:rPr>
            </w:pPr>
          </w:p>
        </w:tc>
        <w:tc>
          <w:tcPr>
            <w:tcW w:w="1166" w:type="dxa"/>
          </w:tcPr>
          <w:p w:rsidR="000D4E2D" w:rsidRPr="0052121B" w:rsidRDefault="000D4E2D" w:rsidP="009F0D04">
            <w:pPr>
              <w:rPr>
                <w:rFonts w:ascii="Arial Narrow" w:hAnsi="Arial Narrow"/>
              </w:rPr>
            </w:pPr>
          </w:p>
        </w:tc>
      </w:tr>
      <w:tr w:rsidR="0089763A" w:rsidTr="00F2574E">
        <w:tc>
          <w:tcPr>
            <w:tcW w:w="14174" w:type="dxa"/>
            <w:gridSpan w:val="9"/>
          </w:tcPr>
          <w:p w:rsidR="00051DAA" w:rsidRPr="0052121B" w:rsidRDefault="002C02CF" w:rsidP="009F0D04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eastAsia="Arial Narrow" w:hAnsi="Arial Narrow" w:cs="Times New Roman"/>
                <w:b/>
                <w:u w:val="single"/>
                <w:lang w:val="cy-GB"/>
              </w:rPr>
              <w:t>Gwybodaeth ychwanegol</w:t>
            </w:r>
          </w:p>
          <w:p w:rsidR="00A513F4" w:rsidRPr="0052121B" w:rsidRDefault="002C02CF" w:rsidP="009F0D04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Nid oes modd i fwyafrif y feirysau a gludir yn y gwaed dreiddio drwy groen dianaf.  Fodd bynnag, gyda chroen ag arno grafiadau neu ddermatitis cronig er enghraifft, Ecsema neu PsorÏasis, mae mwy o risg o drosglwyddo gan nad yw’r croen sydd wedi’i anafu yn rhwystr effeithiol bellach.   </w:t>
            </w:r>
          </w:p>
          <w:p w:rsidR="00320486" w:rsidRPr="0052121B" w:rsidRDefault="002C02CF" w:rsidP="00DE653A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Os atebwyd ‘Ddim yn gwybod’ mae’n bwysig sefydlu’r ateb cywir.   Byddai Cyngor Sir Ceredigion ond yn argymell brechu’r gweithwyr hynny y’u dynodir yn rhai sydd mewn perygl mawr o ddod i gysylltiad â Hepatitis B.   Gall y person cymwys a ddynodir ar gyfer pob gwasanaeth adolygu’r asesiad hwn mor aml ag y bo angen er mwyn sicrhau bod </w:t>
            </w:r>
            <w:r w:rsidR="0002383F">
              <w:rPr>
                <w:rFonts w:ascii="Arial Narrow" w:eastAsia="Arial Narrow" w:hAnsi="Arial Narrow" w:cs="Times New Roman"/>
                <w:lang w:val="cy-GB"/>
              </w:rPr>
              <w:t xml:space="preserve">y </w:t>
            </w:r>
            <w:r>
              <w:rPr>
                <w:rFonts w:ascii="Arial Narrow" w:eastAsia="Arial Narrow" w:hAnsi="Arial Narrow" w:cs="Times New Roman"/>
                <w:lang w:val="cy-GB"/>
              </w:rPr>
              <w:t xml:space="preserve">rheolaeth risg mewn perthynas â Hepatitis B yn ddigonol.    </w:t>
            </w:r>
          </w:p>
          <w:p w:rsidR="00DE653A" w:rsidRPr="0052121B" w:rsidRDefault="002C02CF" w:rsidP="002C02CF">
            <w:pPr>
              <w:rPr>
                <w:rFonts w:ascii="Arial Narrow" w:eastAsia="Arial Narrow" w:hAnsi="Arial Narrow" w:cs="Times New Roman"/>
                <w:lang w:val="cy-GB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 xml:space="preserve">Os oes angen cymorth pellach ar gwblhau’r asesiad hwn, cysylltwch â </w:t>
            </w:r>
            <w:hyperlink r:id="rId9" w:history="1">
              <w:r w:rsidRPr="002F1077">
                <w:rPr>
                  <w:rStyle w:val="Hyperlink"/>
                  <w:rFonts w:ascii="Arial Narrow" w:eastAsia="Arial Narrow" w:hAnsi="Arial Narrow" w:cs="Times New Roman"/>
                  <w:lang w:val="cy-GB"/>
                </w:rPr>
                <w:t>HealthandSafety@ceredigion.gov.uk</w:t>
              </w:r>
            </w:hyperlink>
            <w:r>
              <w:rPr>
                <w:rFonts w:ascii="Arial Narrow" w:eastAsia="Arial Narrow" w:hAnsi="Arial Narrow" w:cs="Times New Roman"/>
                <w:lang w:val="cy-GB"/>
              </w:rPr>
              <w:t xml:space="preserve">  </w:t>
            </w:r>
          </w:p>
        </w:tc>
      </w:tr>
      <w:tr w:rsidR="0089763A" w:rsidTr="0052121B">
        <w:trPr>
          <w:trHeight w:val="697"/>
        </w:trPr>
        <w:tc>
          <w:tcPr>
            <w:tcW w:w="11448" w:type="dxa"/>
            <w:gridSpan w:val="6"/>
          </w:tcPr>
          <w:p w:rsidR="005051B2" w:rsidRPr="0052121B" w:rsidRDefault="002C02CF" w:rsidP="00E76DC4">
            <w:pPr>
              <w:tabs>
                <w:tab w:val="left" w:pos="1464"/>
              </w:tabs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lastRenderedPageBreak/>
              <w:t>Derbyniwyd gan:                                                                                          Swydd:</w:t>
            </w:r>
          </w:p>
        </w:tc>
        <w:tc>
          <w:tcPr>
            <w:tcW w:w="2726" w:type="dxa"/>
            <w:gridSpan w:val="3"/>
          </w:tcPr>
          <w:p w:rsidR="005051B2" w:rsidRPr="0052121B" w:rsidRDefault="002C02CF" w:rsidP="00E76DC4">
            <w:pPr>
              <w:tabs>
                <w:tab w:val="left" w:pos="1464"/>
              </w:tabs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Dyddiad:</w:t>
            </w:r>
          </w:p>
        </w:tc>
      </w:tr>
      <w:tr w:rsidR="0089763A" w:rsidTr="005051B2">
        <w:trPr>
          <w:trHeight w:val="1489"/>
        </w:trPr>
        <w:tc>
          <w:tcPr>
            <w:tcW w:w="14174" w:type="dxa"/>
            <w:gridSpan w:val="9"/>
          </w:tcPr>
          <w:p w:rsidR="005051B2" w:rsidRPr="0052121B" w:rsidRDefault="002C02CF" w:rsidP="00E76DC4">
            <w:pPr>
              <w:tabs>
                <w:tab w:val="left" w:pos="1464"/>
              </w:tabs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Times New Roman"/>
                <w:lang w:val="cy-GB"/>
              </w:rPr>
              <w:t>Y penderfyniad:</w:t>
            </w:r>
          </w:p>
          <w:p w:rsidR="005051B2" w:rsidRPr="0052121B" w:rsidRDefault="005051B2" w:rsidP="00E76DC4">
            <w:pPr>
              <w:tabs>
                <w:tab w:val="left" w:pos="1464"/>
              </w:tabs>
              <w:rPr>
                <w:rFonts w:ascii="Arial Narrow" w:hAnsi="Arial Narrow"/>
              </w:rPr>
            </w:pPr>
          </w:p>
          <w:p w:rsidR="005051B2" w:rsidRPr="0052121B" w:rsidRDefault="005051B2" w:rsidP="00E76DC4">
            <w:pPr>
              <w:tabs>
                <w:tab w:val="left" w:pos="1464"/>
              </w:tabs>
              <w:rPr>
                <w:rFonts w:ascii="Arial Narrow" w:hAnsi="Arial Narrow"/>
              </w:rPr>
            </w:pPr>
          </w:p>
          <w:p w:rsidR="005051B2" w:rsidRPr="0052121B" w:rsidRDefault="005051B2" w:rsidP="00E76DC4">
            <w:pPr>
              <w:tabs>
                <w:tab w:val="left" w:pos="1464"/>
              </w:tabs>
              <w:rPr>
                <w:rFonts w:ascii="Arial Narrow" w:hAnsi="Arial Narrow"/>
              </w:rPr>
            </w:pPr>
          </w:p>
          <w:p w:rsidR="005051B2" w:rsidRPr="0052121B" w:rsidRDefault="005051B2" w:rsidP="00E76DC4">
            <w:pPr>
              <w:tabs>
                <w:tab w:val="left" w:pos="1464"/>
              </w:tabs>
              <w:rPr>
                <w:rFonts w:ascii="Arial Narrow" w:hAnsi="Arial Narrow"/>
              </w:rPr>
            </w:pPr>
          </w:p>
          <w:p w:rsidR="005051B2" w:rsidRPr="0052121B" w:rsidRDefault="005051B2" w:rsidP="00E76DC4">
            <w:pPr>
              <w:tabs>
                <w:tab w:val="left" w:pos="1464"/>
              </w:tabs>
              <w:rPr>
                <w:rFonts w:ascii="Arial Narrow" w:hAnsi="Arial Narrow"/>
              </w:rPr>
            </w:pPr>
          </w:p>
        </w:tc>
      </w:tr>
    </w:tbl>
    <w:p w:rsidR="00EA05F4" w:rsidRPr="009F0D04" w:rsidRDefault="00EA05F4" w:rsidP="0052121B"/>
    <w:sectPr w:rsidR="00EA05F4" w:rsidRPr="009F0D04" w:rsidSect="0052121B">
      <w:footerReference w:type="default" r:id="rId10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D6" w:rsidRDefault="002C02CF">
      <w:pPr>
        <w:spacing w:after="0" w:line="240" w:lineRule="auto"/>
      </w:pPr>
      <w:r>
        <w:separator/>
      </w:r>
    </w:p>
  </w:endnote>
  <w:endnote w:type="continuationSeparator" w:id="0">
    <w:p w:rsidR="00525ED6" w:rsidRDefault="002C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374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D04" w:rsidRDefault="002C02CF">
        <w:pPr>
          <w:pStyle w:val="Footer"/>
          <w:jc w:val="right"/>
        </w:pPr>
        <w:r w:rsidRPr="0052121B">
          <w:rPr>
            <w:rFonts w:ascii="Arial Narrow" w:hAnsi="Arial Narrow"/>
            <w:sz w:val="24"/>
          </w:rPr>
          <w:fldChar w:fldCharType="begin"/>
        </w:r>
        <w:r w:rsidRPr="0052121B">
          <w:rPr>
            <w:rFonts w:ascii="Arial Narrow" w:hAnsi="Arial Narrow"/>
            <w:sz w:val="24"/>
          </w:rPr>
          <w:instrText xml:space="preserve"> PAGE   \* MERGEFORMAT </w:instrText>
        </w:r>
        <w:r w:rsidRPr="0052121B">
          <w:rPr>
            <w:rFonts w:ascii="Arial Narrow" w:hAnsi="Arial Narrow"/>
            <w:sz w:val="24"/>
          </w:rPr>
          <w:fldChar w:fldCharType="separate"/>
        </w:r>
        <w:r w:rsidR="00D462B2">
          <w:rPr>
            <w:rFonts w:ascii="Arial Narrow" w:hAnsi="Arial Narrow"/>
            <w:noProof/>
            <w:sz w:val="24"/>
          </w:rPr>
          <w:t>2</w:t>
        </w:r>
        <w:r w:rsidRPr="0052121B">
          <w:rPr>
            <w:rFonts w:ascii="Arial Narrow" w:hAnsi="Arial Narrow"/>
            <w:noProof/>
            <w:sz w:val="24"/>
          </w:rPr>
          <w:fldChar w:fldCharType="end"/>
        </w:r>
      </w:p>
    </w:sdtContent>
  </w:sdt>
  <w:p w:rsidR="009F0D04" w:rsidRPr="0052121B" w:rsidRDefault="002C02CF">
    <w:pPr>
      <w:pStyle w:val="Footer"/>
      <w:rPr>
        <w:rFonts w:ascii="Arial Narrow" w:hAnsi="Arial Narrow"/>
      </w:rPr>
    </w:pPr>
    <w:r>
      <w:rPr>
        <w:rFonts w:ascii="Arial Narrow" w:eastAsia="Arial Narrow" w:hAnsi="Arial Narrow" w:cs="Times New Roman"/>
        <w:lang w:val="cy-GB"/>
      </w:rPr>
      <w:t>Templed Asesiad Risg: F</w:t>
    </w:r>
    <w:r w:rsidR="00E966FB">
      <w:rPr>
        <w:rFonts w:ascii="Arial Narrow" w:eastAsia="Arial Narrow" w:hAnsi="Arial Narrow" w:cs="Times New Roman"/>
        <w:lang w:val="cy-GB"/>
      </w:rPr>
      <w:t>e</w:t>
    </w:r>
    <w:r>
      <w:rPr>
        <w:rFonts w:ascii="Arial Narrow" w:eastAsia="Arial Narrow" w:hAnsi="Arial Narrow" w:cs="Times New Roman"/>
        <w:lang w:val="cy-GB"/>
      </w:rPr>
      <w:t xml:space="preserve">irysau a gludir yn y gwaed        Cyngor Sir Ceredigion 2018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D6" w:rsidRDefault="002C02CF">
      <w:pPr>
        <w:spacing w:after="0" w:line="240" w:lineRule="auto"/>
      </w:pPr>
      <w:r>
        <w:separator/>
      </w:r>
    </w:p>
  </w:footnote>
  <w:footnote w:type="continuationSeparator" w:id="0">
    <w:p w:rsidR="00525ED6" w:rsidRDefault="002C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3E8"/>
    <w:multiLevelType w:val="hybridMultilevel"/>
    <w:tmpl w:val="2E9C5BA2"/>
    <w:lvl w:ilvl="0" w:tplc="D402082C">
      <w:start w:val="1"/>
      <w:numFmt w:val="decimal"/>
      <w:lvlText w:val="%1."/>
      <w:lvlJc w:val="left"/>
      <w:pPr>
        <w:ind w:left="720" w:hanging="360"/>
      </w:pPr>
    </w:lvl>
    <w:lvl w:ilvl="1" w:tplc="CA0011CC" w:tentative="1">
      <w:start w:val="1"/>
      <w:numFmt w:val="lowerLetter"/>
      <w:lvlText w:val="%2."/>
      <w:lvlJc w:val="left"/>
      <w:pPr>
        <w:ind w:left="1440" w:hanging="360"/>
      </w:pPr>
    </w:lvl>
    <w:lvl w:ilvl="2" w:tplc="3D2E89FE" w:tentative="1">
      <w:start w:val="1"/>
      <w:numFmt w:val="lowerRoman"/>
      <w:lvlText w:val="%3."/>
      <w:lvlJc w:val="right"/>
      <w:pPr>
        <w:ind w:left="2160" w:hanging="180"/>
      </w:pPr>
    </w:lvl>
    <w:lvl w:ilvl="3" w:tplc="34D2BDB2" w:tentative="1">
      <w:start w:val="1"/>
      <w:numFmt w:val="decimal"/>
      <w:lvlText w:val="%4."/>
      <w:lvlJc w:val="left"/>
      <w:pPr>
        <w:ind w:left="2880" w:hanging="360"/>
      </w:pPr>
    </w:lvl>
    <w:lvl w:ilvl="4" w:tplc="F3FA59AE" w:tentative="1">
      <w:start w:val="1"/>
      <w:numFmt w:val="lowerLetter"/>
      <w:lvlText w:val="%5."/>
      <w:lvlJc w:val="left"/>
      <w:pPr>
        <w:ind w:left="3600" w:hanging="360"/>
      </w:pPr>
    </w:lvl>
    <w:lvl w:ilvl="5" w:tplc="F65007A6" w:tentative="1">
      <w:start w:val="1"/>
      <w:numFmt w:val="lowerRoman"/>
      <w:lvlText w:val="%6."/>
      <w:lvlJc w:val="right"/>
      <w:pPr>
        <w:ind w:left="4320" w:hanging="180"/>
      </w:pPr>
    </w:lvl>
    <w:lvl w:ilvl="6" w:tplc="E18C7BEC" w:tentative="1">
      <w:start w:val="1"/>
      <w:numFmt w:val="decimal"/>
      <w:lvlText w:val="%7."/>
      <w:lvlJc w:val="left"/>
      <w:pPr>
        <w:ind w:left="5040" w:hanging="360"/>
      </w:pPr>
    </w:lvl>
    <w:lvl w:ilvl="7" w:tplc="8F60FBA6" w:tentative="1">
      <w:start w:val="1"/>
      <w:numFmt w:val="lowerLetter"/>
      <w:lvlText w:val="%8."/>
      <w:lvlJc w:val="left"/>
      <w:pPr>
        <w:ind w:left="5760" w:hanging="360"/>
      </w:pPr>
    </w:lvl>
    <w:lvl w:ilvl="8" w:tplc="94027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0A76"/>
    <w:multiLevelType w:val="hybridMultilevel"/>
    <w:tmpl w:val="E0C0A288"/>
    <w:lvl w:ilvl="0" w:tplc="9A56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05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6A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A8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C2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82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EC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CE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4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7"/>
    <w:rsid w:val="0002383F"/>
    <w:rsid w:val="00051DAA"/>
    <w:rsid w:val="000D4E2D"/>
    <w:rsid w:val="00102BF1"/>
    <w:rsid w:val="001713F1"/>
    <w:rsid w:val="001D06AB"/>
    <w:rsid w:val="002C02CF"/>
    <w:rsid w:val="00320486"/>
    <w:rsid w:val="003D0ABC"/>
    <w:rsid w:val="00457D36"/>
    <w:rsid w:val="00475DA3"/>
    <w:rsid w:val="005051B2"/>
    <w:rsid w:val="0052121B"/>
    <w:rsid w:val="00525ED6"/>
    <w:rsid w:val="005A0B54"/>
    <w:rsid w:val="005A5DC8"/>
    <w:rsid w:val="00674C70"/>
    <w:rsid w:val="0071200F"/>
    <w:rsid w:val="007D1464"/>
    <w:rsid w:val="0084699E"/>
    <w:rsid w:val="0089763A"/>
    <w:rsid w:val="00905280"/>
    <w:rsid w:val="009C0CC2"/>
    <w:rsid w:val="009F0D04"/>
    <w:rsid w:val="009F6564"/>
    <w:rsid w:val="00A513F4"/>
    <w:rsid w:val="00C227B8"/>
    <w:rsid w:val="00C77507"/>
    <w:rsid w:val="00D462B2"/>
    <w:rsid w:val="00D522E2"/>
    <w:rsid w:val="00D727FB"/>
    <w:rsid w:val="00DB4E6F"/>
    <w:rsid w:val="00DE653A"/>
    <w:rsid w:val="00E00933"/>
    <w:rsid w:val="00E75017"/>
    <w:rsid w:val="00E76DC4"/>
    <w:rsid w:val="00E966FB"/>
    <w:rsid w:val="00E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04"/>
  </w:style>
  <w:style w:type="paragraph" w:styleId="Footer">
    <w:name w:val="footer"/>
    <w:basedOn w:val="Normal"/>
    <w:link w:val="FooterChar"/>
    <w:uiPriority w:val="99"/>
    <w:unhideWhenUsed/>
    <w:rsid w:val="009F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04"/>
  </w:style>
  <w:style w:type="paragraph" w:styleId="BalloonText">
    <w:name w:val="Balloon Text"/>
    <w:basedOn w:val="Normal"/>
    <w:link w:val="BalloonTextChar"/>
    <w:uiPriority w:val="99"/>
    <w:semiHidden/>
    <w:unhideWhenUsed/>
    <w:rsid w:val="009F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04"/>
  </w:style>
  <w:style w:type="paragraph" w:styleId="Footer">
    <w:name w:val="footer"/>
    <w:basedOn w:val="Normal"/>
    <w:link w:val="FooterChar"/>
    <w:uiPriority w:val="99"/>
    <w:unhideWhenUsed/>
    <w:rsid w:val="009F0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04"/>
  </w:style>
  <w:style w:type="paragraph" w:styleId="BalloonText">
    <w:name w:val="Balloon Text"/>
    <w:basedOn w:val="Normal"/>
    <w:link w:val="BalloonTextChar"/>
    <w:uiPriority w:val="99"/>
    <w:semiHidden/>
    <w:unhideWhenUsed/>
    <w:rsid w:val="009F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Safety@ceredigio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lthandSafety@ceredig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Hughes</dc:creator>
  <cp:lastModifiedBy>Samuel Evan Pinnell-Hirst</cp:lastModifiedBy>
  <cp:revision>2</cp:revision>
  <dcterms:created xsi:type="dcterms:W3CDTF">2019-03-13T12:17:00Z</dcterms:created>
  <dcterms:modified xsi:type="dcterms:W3CDTF">2019-03-13T12:17:00Z</dcterms:modified>
</cp:coreProperties>
</file>