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CF" w:rsidRDefault="00E34DCF">
      <w:r>
        <w:rPr>
          <w:noProof/>
          <w:lang w:eastAsia="en-GB"/>
        </w:rPr>
        <w:drawing>
          <wp:anchor distT="0" distB="0" distL="114300" distR="114300" simplePos="0" relativeHeight="251659264" behindDoc="1" locked="0" layoutInCell="1" allowOverlap="1" wp14:anchorId="739544BC" wp14:editId="407ADABB">
            <wp:simplePos x="0" y="0"/>
            <wp:positionH relativeFrom="page">
              <wp:align>right</wp:align>
            </wp:positionH>
            <wp:positionV relativeFrom="paragraph">
              <wp:posOffset>-716915</wp:posOffset>
            </wp:positionV>
            <wp:extent cx="7559675" cy="1068832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anchor>
        </w:drawing>
      </w:r>
    </w:p>
    <w:p w:rsidR="00E34DCF" w:rsidRDefault="00E34DCF"/>
    <w:p w:rsidR="00E34DCF" w:rsidRDefault="00E34DCF"/>
    <w:p w:rsidR="00E34DCF" w:rsidRDefault="00E34DCF"/>
    <w:p w:rsidR="00E34DCF" w:rsidRDefault="00E34DCF"/>
    <w:p w:rsidR="00E34DCF" w:rsidRDefault="00E34DCF"/>
    <w:p w:rsidR="00E34DCF" w:rsidRDefault="00E34DCF"/>
    <w:p w:rsidR="001E7ACC" w:rsidRDefault="001E7ACC"/>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rsidP="00E34DCF">
      <w:pPr>
        <w:jc w:val="center"/>
      </w:pPr>
    </w:p>
    <w:p w:rsidR="00E34DCF" w:rsidRDefault="00E34DCF" w:rsidP="00E34DCF">
      <w:pPr>
        <w:jc w:val="center"/>
      </w:pPr>
    </w:p>
    <w:p w:rsidR="00E34DCF" w:rsidRDefault="00E34DCF" w:rsidP="00E34DCF">
      <w:pPr>
        <w:jc w:val="center"/>
      </w:pPr>
    </w:p>
    <w:p w:rsidR="00E34DCF" w:rsidRDefault="00E34DCF" w:rsidP="00E34DCF">
      <w:pPr>
        <w:jc w:val="center"/>
        <w:rPr>
          <w:b/>
          <w:color w:val="FFFFFF" w:themeColor="background1"/>
          <w:sz w:val="52"/>
          <w:szCs w:val="52"/>
        </w:rPr>
      </w:pPr>
    </w:p>
    <w:p w:rsidR="00FC67BF" w:rsidRDefault="00E34DCF" w:rsidP="00E34DCF">
      <w:pPr>
        <w:jc w:val="center"/>
        <w:rPr>
          <w:b/>
          <w:color w:val="FFFFFF" w:themeColor="background1"/>
          <w:sz w:val="52"/>
          <w:szCs w:val="52"/>
        </w:rPr>
      </w:pPr>
      <w:r w:rsidRPr="00E34DCF">
        <w:rPr>
          <w:b/>
          <w:color w:val="FFFFFF" w:themeColor="background1"/>
          <w:sz w:val="52"/>
          <w:szCs w:val="52"/>
        </w:rPr>
        <w:t xml:space="preserve">Model </w:t>
      </w:r>
    </w:p>
    <w:p w:rsidR="00E34DCF" w:rsidRPr="00E34DCF" w:rsidRDefault="005C2473" w:rsidP="00E34DCF">
      <w:pPr>
        <w:jc w:val="center"/>
        <w:rPr>
          <w:b/>
          <w:color w:val="FFFFFF" w:themeColor="background1"/>
          <w:sz w:val="52"/>
          <w:szCs w:val="52"/>
        </w:rPr>
      </w:pPr>
      <w:r>
        <w:rPr>
          <w:b/>
          <w:color w:val="FFFFFF" w:themeColor="background1"/>
          <w:sz w:val="52"/>
          <w:szCs w:val="52"/>
        </w:rPr>
        <w:t>Polisi Cyflogau Athrawon</w:t>
      </w:r>
    </w:p>
    <w:p w:rsidR="00E34DCF" w:rsidRDefault="00E34DCF" w:rsidP="00E34DCF">
      <w:pPr>
        <w:jc w:val="center"/>
        <w:rPr>
          <w:b/>
          <w:color w:val="FFFFFF" w:themeColor="background1"/>
          <w:sz w:val="52"/>
          <w:szCs w:val="52"/>
        </w:rPr>
      </w:pPr>
    </w:p>
    <w:p w:rsidR="00E34DCF" w:rsidRPr="00E34DCF" w:rsidRDefault="00E34DCF" w:rsidP="00E34DCF">
      <w:pPr>
        <w:jc w:val="center"/>
        <w:rPr>
          <w:b/>
          <w:color w:val="FFFFFF" w:themeColor="background1"/>
          <w:sz w:val="52"/>
          <w:szCs w:val="52"/>
        </w:rPr>
      </w:pPr>
      <w:r w:rsidRPr="00E34DCF">
        <w:rPr>
          <w:b/>
          <w:color w:val="FFFFFF" w:themeColor="background1"/>
          <w:sz w:val="52"/>
          <w:szCs w:val="52"/>
        </w:rPr>
        <w:t>201</w:t>
      </w:r>
      <w:r w:rsidR="000E5353">
        <w:rPr>
          <w:b/>
          <w:color w:val="FFFFFF" w:themeColor="background1"/>
          <w:sz w:val="52"/>
          <w:szCs w:val="52"/>
        </w:rPr>
        <w:t>8/2019</w:t>
      </w:r>
    </w:p>
    <w:p w:rsidR="00E34DCF" w:rsidRDefault="00E34DCF" w:rsidP="00E34DCF">
      <w:pPr>
        <w:jc w:val="center"/>
      </w:pPr>
    </w:p>
    <w:p w:rsidR="00E34DCF" w:rsidRDefault="00E34DCF">
      <w:r>
        <w:br w:type="page"/>
      </w:r>
    </w:p>
    <w:p w:rsidR="00A9465B" w:rsidRDefault="00A9465B">
      <w:pPr>
        <w:sectPr w:rsidR="00A9465B" w:rsidSect="00A86A3F">
          <w:headerReference w:type="default" r:id="rId9"/>
          <w:footerReference w:type="default" r:id="rId10"/>
          <w:pgSz w:w="11906" w:h="16838"/>
          <w:pgMar w:top="1134" w:right="1134" w:bottom="1134" w:left="1134" w:header="709" w:footer="567" w:gutter="0"/>
          <w:cols w:space="708"/>
          <w:titlePg/>
          <w:docGrid w:linePitch="360"/>
        </w:sectPr>
      </w:pPr>
    </w:p>
    <w:p w:rsidR="0067091D" w:rsidRDefault="0067091D"/>
    <w:p w:rsidR="0067091D" w:rsidRDefault="0067091D"/>
    <w:p w:rsidR="0067091D" w:rsidRDefault="0067091D"/>
    <w:p w:rsidR="0067091D" w:rsidRDefault="0067091D"/>
    <w:p w:rsidR="0067091D" w:rsidRDefault="0067091D"/>
    <w:p w:rsidR="0067091D" w:rsidRDefault="0067091D"/>
    <w:tbl>
      <w:tblPr>
        <w:tblStyle w:val="TableGrid"/>
        <w:tblW w:w="0" w:type="auto"/>
        <w:tblLook w:val="04A0" w:firstRow="1" w:lastRow="0" w:firstColumn="1" w:lastColumn="0" w:noHBand="0" w:noVBand="1"/>
      </w:tblPr>
      <w:tblGrid>
        <w:gridCol w:w="4814"/>
        <w:gridCol w:w="4814"/>
      </w:tblGrid>
      <w:tr w:rsidR="00E34DCF" w:rsidTr="00E34DCF">
        <w:tc>
          <w:tcPr>
            <w:tcW w:w="9628" w:type="dxa"/>
            <w:gridSpan w:val="2"/>
            <w:shd w:val="clear" w:color="auto" w:fill="D9D9D9" w:themeFill="background1" w:themeFillShade="D9"/>
          </w:tcPr>
          <w:p w:rsidR="00E34DCF" w:rsidRPr="00E34DCF" w:rsidRDefault="005C2473" w:rsidP="005C2473">
            <w:pPr>
              <w:spacing w:before="240" w:after="240"/>
              <w:jc w:val="center"/>
              <w:rPr>
                <w:b/>
              </w:rPr>
            </w:pPr>
            <w:r>
              <w:rPr>
                <w:b/>
              </w:rPr>
              <w:t xml:space="preserve">RHEOLI’R </w:t>
            </w:r>
            <w:r w:rsidR="00D10125">
              <w:rPr>
                <w:b/>
              </w:rPr>
              <w:t>DDOGF</w:t>
            </w:r>
            <w:r>
              <w:rPr>
                <w:b/>
              </w:rPr>
              <w:t>EN</w:t>
            </w:r>
          </w:p>
        </w:tc>
      </w:tr>
      <w:tr w:rsidR="00E34DCF" w:rsidTr="00E34DCF">
        <w:tc>
          <w:tcPr>
            <w:tcW w:w="4814" w:type="dxa"/>
          </w:tcPr>
          <w:p w:rsidR="00E34DCF" w:rsidRPr="00E34DCF" w:rsidRDefault="005C2473" w:rsidP="005C2473">
            <w:pPr>
              <w:spacing w:before="240" w:after="240"/>
              <w:rPr>
                <w:b/>
              </w:rPr>
            </w:pPr>
            <w:r>
              <w:rPr>
                <w:b/>
              </w:rPr>
              <w:t xml:space="preserve">Enw’r </w:t>
            </w:r>
            <w:r w:rsidR="00E34DCF" w:rsidRPr="00E34DCF">
              <w:rPr>
                <w:b/>
              </w:rPr>
              <w:t>Poli</w:t>
            </w:r>
            <w:r>
              <w:rPr>
                <w:b/>
              </w:rPr>
              <w:t>si</w:t>
            </w:r>
          </w:p>
        </w:tc>
        <w:tc>
          <w:tcPr>
            <w:tcW w:w="4814" w:type="dxa"/>
          </w:tcPr>
          <w:p w:rsidR="00E34DCF" w:rsidRDefault="005C2473" w:rsidP="000E5353">
            <w:pPr>
              <w:spacing w:before="240" w:after="240"/>
            </w:pPr>
            <w:r>
              <w:t>Polisi Cyflogau Athrawon</w:t>
            </w:r>
            <w:r w:rsidR="00946F16">
              <w:t xml:space="preserve"> 201</w:t>
            </w:r>
            <w:r w:rsidR="000E5353">
              <w:t>8</w:t>
            </w:r>
            <w:r w:rsidR="00946F16">
              <w:t>/1</w:t>
            </w:r>
            <w:r w:rsidR="000E5353">
              <w:t>9</w:t>
            </w:r>
          </w:p>
        </w:tc>
      </w:tr>
      <w:tr w:rsidR="00E34DCF" w:rsidTr="00E34DCF">
        <w:tc>
          <w:tcPr>
            <w:tcW w:w="4814" w:type="dxa"/>
          </w:tcPr>
          <w:p w:rsidR="00E34DCF" w:rsidRPr="00E34DCF" w:rsidRDefault="005C2473" w:rsidP="00E34DCF">
            <w:pPr>
              <w:spacing w:before="240" w:after="240"/>
              <w:rPr>
                <w:b/>
              </w:rPr>
            </w:pPr>
            <w:r>
              <w:rPr>
                <w:b/>
              </w:rPr>
              <w:t>Adran</w:t>
            </w:r>
          </w:p>
        </w:tc>
        <w:tc>
          <w:tcPr>
            <w:tcW w:w="4814" w:type="dxa"/>
          </w:tcPr>
          <w:p w:rsidR="00E34DCF" w:rsidRDefault="005C2473" w:rsidP="005C2473">
            <w:pPr>
              <w:spacing w:before="240" w:after="240"/>
            </w:pPr>
            <w:r>
              <w:t>Adnoddau Dynol</w:t>
            </w:r>
          </w:p>
        </w:tc>
      </w:tr>
      <w:tr w:rsidR="00E34DCF" w:rsidTr="00E34DCF">
        <w:tc>
          <w:tcPr>
            <w:tcW w:w="4814" w:type="dxa"/>
          </w:tcPr>
          <w:p w:rsidR="00E34DCF" w:rsidRPr="00E34DCF" w:rsidRDefault="0082344D" w:rsidP="00E34DCF">
            <w:pPr>
              <w:spacing w:before="240" w:after="240"/>
              <w:rPr>
                <w:b/>
              </w:rPr>
            </w:pPr>
            <w:r>
              <w:rPr>
                <w:b/>
              </w:rPr>
              <w:t>Swyddo</w:t>
            </w:r>
            <w:r w:rsidR="005C2473">
              <w:rPr>
                <w:b/>
              </w:rPr>
              <w:t>gion Adolygu</w:t>
            </w:r>
          </w:p>
        </w:tc>
        <w:tc>
          <w:tcPr>
            <w:tcW w:w="4814" w:type="dxa"/>
          </w:tcPr>
          <w:p w:rsidR="00E34DCF" w:rsidRPr="005C2473" w:rsidRDefault="005C2473" w:rsidP="000E5353">
            <w:pPr>
              <w:spacing w:before="240" w:after="240"/>
              <w:jc w:val="left"/>
              <w:rPr>
                <w:szCs w:val="28"/>
              </w:rPr>
            </w:pPr>
            <w:r w:rsidRPr="001B2BD7">
              <w:rPr>
                <w:szCs w:val="28"/>
                <w:lang w:val="cy-GB"/>
              </w:rPr>
              <w:t xml:space="preserve">Grŵp Adnoddau Dynol ERW ar ran y 6 awdurdod lleol cyfansoddol </w:t>
            </w:r>
          </w:p>
        </w:tc>
      </w:tr>
      <w:tr w:rsidR="00E34DCF" w:rsidTr="00E34DCF">
        <w:tc>
          <w:tcPr>
            <w:tcW w:w="9628" w:type="dxa"/>
            <w:gridSpan w:val="2"/>
            <w:shd w:val="clear" w:color="auto" w:fill="D9D9D9" w:themeFill="background1" w:themeFillShade="D9"/>
          </w:tcPr>
          <w:p w:rsidR="00E34DCF" w:rsidRPr="00E34DCF" w:rsidRDefault="005C2473" w:rsidP="005C2473">
            <w:pPr>
              <w:spacing w:before="240" w:after="240"/>
              <w:jc w:val="center"/>
              <w:rPr>
                <w:b/>
              </w:rPr>
            </w:pPr>
            <w:r>
              <w:rPr>
                <w:b/>
              </w:rPr>
              <w:t>Y BROSES YMGYNGHORI</w:t>
            </w:r>
          </w:p>
        </w:tc>
      </w:tr>
      <w:tr w:rsidR="00E34DCF" w:rsidTr="00DD1221">
        <w:tc>
          <w:tcPr>
            <w:tcW w:w="9628" w:type="dxa"/>
            <w:gridSpan w:val="2"/>
          </w:tcPr>
          <w:p w:rsidR="00E34DCF" w:rsidRPr="005C2473" w:rsidRDefault="005C2473" w:rsidP="005C2473">
            <w:pPr>
              <w:spacing w:before="240" w:after="240"/>
              <w:rPr>
                <w:sz w:val="28"/>
                <w:szCs w:val="28"/>
                <w:u w:val="single"/>
              </w:rPr>
            </w:pPr>
            <w:r>
              <w:rPr>
                <w:lang w:val="cy-GB"/>
              </w:rPr>
              <w:t>Ymgynghorwyd â'r Undebau Llafur canlynol ynghylch y polisi hwn. Amlinellir canlyniadau'r broses ymgynghori honno isod</w:t>
            </w:r>
            <w:r w:rsidR="00E34DCF">
              <w:t>:</w:t>
            </w:r>
          </w:p>
          <w:p w:rsidR="00E34DCF" w:rsidRDefault="00E34DCF" w:rsidP="00E34DCF">
            <w:pPr>
              <w:pStyle w:val="ListParagraph"/>
              <w:numPr>
                <w:ilvl w:val="0"/>
                <w:numId w:val="1"/>
              </w:numPr>
              <w:spacing w:before="240" w:after="240"/>
            </w:pPr>
            <w:r>
              <w:t>ASCL</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NAHT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NASUWT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NEU</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UCAC</w:t>
            </w:r>
          </w:p>
        </w:tc>
      </w:tr>
    </w:tbl>
    <w:p w:rsidR="00E34DCF" w:rsidRDefault="00E34DCF" w:rsidP="00E34DCF">
      <w:pPr>
        <w:jc w:val="center"/>
      </w:pPr>
    </w:p>
    <w:p w:rsidR="00EE2CE6" w:rsidRDefault="00EE2CE6">
      <w:pPr>
        <w:sectPr w:rsidR="00EE2CE6" w:rsidSect="00A9465B">
          <w:headerReference w:type="first" r:id="rId11"/>
          <w:footerReference w:type="first" r:id="rId12"/>
          <w:pgSz w:w="11906" w:h="16838"/>
          <w:pgMar w:top="1134" w:right="1134" w:bottom="1134" w:left="1134" w:header="709" w:footer="567" w:gutter="0"/>
          <w:cols w:space="708"/>
          <w:titlePg/>
          <w:docGrid w:linePitch="360"/>
        </w:sectPr>
      </w:pPr>
    </w:p>
    <w:tbl>
      <w:tblPr>
        <w:tblStyle w:val="TableGrid"/>
        <w:tblW w:w="0" w:type="auto"/>
        <w:tblLook w:val="04A0" w:firstRow="1" w:lastRow="0" w:firstColumn="1" w:lastColumn="0" w:noHBand="0" w:noVBand="1"/>
      </w:tblPr>
      <w:tblGrid>
        <w:gridCol w:w="5098"/>
        <w:gridCol w:w="284"/>
        <w:gridCol w:w="1984"/>
        <w:gridCol w:w="1276"/>
        <w:gridCol w:w="986"/>
      </w:tblGrid>
      <w:tr w:rsidR="00E34DCF" w:rsidTr="005C2473">
        <w:tc>
          <w:tcPr>
            <w:tcW w:w="5382" w:type="dxa"/>
            <w:gridSpan w:val="2"/>
            <w:tcBorders>
              <w:top w:val="single" w:sz="4" w:space="0" w:color="auto"/>
              <w:left w:val="single" w:sz="4" w:space="0" w:color="auto"/>
              <w:bottom w:val="nil"/>
              <w:right w:val="nil"/>
            </w:tcBorders>
          </w:tcPr>
          <w:p w:rsidR="00E34DCF" w:rsidRPr="0067091D" w:rsidRDefault="005C2473" w:rsidP="005C2473">
            <w:pPr>
              <w:spacing w:before="240"/>
              <w:jc w:val="right"/>
            </w:pPr>
            <w:r>
              <w:lastRenderedPageBreak/>
              <w:t>Mabwysiadodd Corff Llywodraethu Ysgol</w:t>
            </w:r>
          </w:p>
        </w:tc>
        <w:tc>
          <w:tcPr>
            <w:tcW w:w="3260" w:type="dxa"/>
            <w:gridSpan w:val="2"/>
            <w:tcBorders>
              <w:top w:val="single" w:sz="4" w:space="0" w:color="auto"/>
              <w:left w:val="nil"/>
              <w:bottom w:val="dotted" w:sz="4" w:space="0" w:color="auto"/>
              <w:right w:val="nil"/>
            </w:tcBorders>
          </w:tcPr>
          <w:p w:rsidR="00E34DCF" w:rsidRPr="0067091D" w:rsidRDefault="00E34DCF" w:rsidP="00E34DCF">
            <w:pPr>
              <w:spacing w:before="240"/>
              <w:jc w:val="center"/>
            </w:pPr>
          </w:p>
        </w:tc>
        <w:tc>
          <w:tcPr>
            <w:tcW w:w="986" w:type="dxa"/>
            <w:tcBorders>
              <w:top w:val="single" w:sz="4" w:space="0" w:color="auto"/>
              <w:left w:val="nil"/>
              <w:bottom w:val="nil"/>
              <w:right w:val="single" w:sz="4" w:space="0" w:color="auto"/>
            </w:tcBorders>
          </w:tcPr>
          <w:p w:rsidR="00E34DCF" w:rsidRPr="0067091D" w:rsidRDefault="00E34DCF" w:rsidP="00E34DCF">
            <w:pPr>
              <w:spacing w:before="240"/>
              <w:jc w:val="left"/>
            </w:pPr>
          </w:p>
        </w:tc>
      </w:tr>
      <w:tr w:rsidR="00E34DCF" w:rsidTr="005C2473">
        <w:tc>
          <w:tcPr>
            <w:tcW w:w="5098" w:type="dxa"/>
            <w:tcBorders>
              <w:top w:val="nil"/>
              <w:left w:val="single" w:sz="4" w:space="0" w:color="auto"/>
              <w:bottom w:val="nil"/>
              <w:right w:val="nil"/>
            </w:tcBorders>
          </w:tcPr>
          <w:p w:rsidR="00E34DCF" w:rsidRPr="0067091D" w:rsidRDefault="003D58E1" w:rsidP="005C2473">
            <w:pPr>
              <w:spacing w:before="240"/>
              <w:jc w:val="right"/>
            </w:pPr>
            <w:r>
              <w:t>y polisi hwn yn ffurfiol</w:t>
            </w:r>
            <w:r w:rsidR="005C2473">
              <w:t xml:space="preserve"> ar</w:t>
            </w:r>
          </w:p>
        </w:tc>
        <w:tc>
          <w:tcPr>
            <w:tcW w:w="2268" w:type="dxa"/>
            <w:gridSpan w:val="2"/>
            <w:tcBorders>
              <w:top w:val="nil"/>
              <w:left w:val="nil"/>
              <w:bottom w:val="dotted" w:sz="4" w:space="0" w:color="auto"/>
              <w:right w:val="nil"/>
            </w:tcBorders>
          </w:tcPr>
          <w:p w:rsidR="00E34DCF" w:rsidRPr="0067091D" w:rsidRDefault="00E34DCF" w:rsidP="00E34DCF">
            <w:pPr>
              <w:spacing w:before="240"/>
              <w:jc w:val="center"/>
            </w:pPr>
          </w:p>
        </w:tc>
        <w:tc>
          <w:tcPr>
            <w:tcW w:w="2262" w:type="dxa"/>
            <w:gridSpan w:val="2"/>
            <w:tcBorders>
              <w:top w:val="nil"/>
              <w:left w:val="nil"/>
              <w:bottom w:val="nil"/>
              <w:right w:val="single" w:sz="4" w:space="0" w:color="auto"/>
            </w:tcBorders>
          </w:tcPr>
          <w:p w:rsidR="00E34DCF" w:rsidRPr="0067091D" w:rsidRDefault="00E34DCF" w:rsidP="00E34DCF">
            <w:pPr>
              <w:spacing w:before="240"/>
              <w:jc w:val="left"/>
            </w:pPr>
            <w:r w:rsidRPr="0067091D">
              <w:t>.</w:t>
            </w:r>
          </w:p>
        </w:tc>
      </w:tr>
      <w:tr w:rsidR="00E34DCF" w:rsidTr="0067091D">
        <w:tc>
          <w:tcPr>
            <w:tcW w:w="9628" w:type="dxa"/>
            <w:gridSpan w:val="5"/>
            <w:tcBorders>
              <w:top w:val="nil"/>
              <w:left w:val="single" w:sz="4" w:space="0" w:color="auto"/>
              <w:bottom w:val="single" w:sz="4" w:space="0" w:color="auto"/>
              <w:right w:val="single" w:sz="4" w:space="0" w:color="auto"/>
            </w:tcBorders>
          </w:tcPr>
          <w:p w:rsidR="00E34DCF" w:rsidRPr="00A3196D" w:rsidRDefault="00E34DCF" w:rsidP="00E34DCF">
            <w:pPr>
              <w:jc w:val="center"/>
              <w:rPr>
                <w:b/>
                <w:sz w:val="10"/>
              </w:rPr>
            </w:pPr>
          </w:p>
        </w:tc>
      </w:tr>
    </w:tbl>
    <w:p w:rsidR="00E34DCF" w:rsidRPr="00A3196D" w:rsidRDefault="00E34DCF" w:rsidP="00E34DCF">
      <w:pPr>
        <w:jc w:val="center"/>
        <w:rPr>
          <w:sz w:val="20"/>
        </w:rPr>
      </w:pPr>
    </w:p>
    <w:p w:rsidR="004B4CDA" w:rsidRDefault="004B4CDA" w:rsidP="00E34DCF">
      <w:pPr>
        <w:jc w:val="center"/>
        <w:rPr>
          <w:b/>
        </w:rPr>
      </w:pPr>
      <w:r w:rsidRPr="004B4CDA">
        <w:rPr>
          <w:b/>
          <w:sz w:val="28"/>
        </w:rPr>
        <w:t xml:space="preserve">TABL </w:t>
      </w:r>
      <w:r w:rsidR="005C2473">
        <w:rPr>
          <w:b/>
          <w:sz w:val="28"/>
        </w:rPr>
        <w:t>CYNNWYS</w:t>
      </w:r>
    </w:p>
    <w:p w:rsidR="004B4CDA" w:rsidRPr="00A3196D" w:rsidRDefault="004B4CDA" w:rsidP="00E34DCF">
      <w:pPr>
        <w:jc w:val="center"/>
        <w:rPr>
          <w:b/>
          <w:sz w:val="16"/>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Tr="0067091D">
        <w:tc>
          <w:tcPr>
            <w:tcW w:w="846" w:type="dxa"/>
          </w:tcPr>
          <w:p w:rsidR="004B4CDA" w:rsidRPr="004B4CDA" w:rsidRDefault="004B4CDA" w:rsidP="004B4CDA">
            <w:pPr>
              <w:spacing w:before="40" w:after="40"/>
              <w:jc w:val="left"/>
            </w:pPr>
            <w:r w:rsidRPr="004B4CDA">
              <w:t>1.</w:t>
            </w:r>
          </w:p>
        </w:tc>
        <w:tc>
          <w:tcPr>
            <w:tcW w:w="7796" w:type="dxa"/>
          </w:tcPr>
          <w:p w:rsidR="004B4CDA" w:rsidRPr="004B4CDA" w:rsidRDefault="005C2473" w:rsidP="004B4CDA">
            <w:pPr>
              <w:spacing w:before="40" w:after="40"/>
              <w:jc w:val="left"/>
            </w:pPr>
            <w:r>
              <w:t>Cyflwyniad</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2.</w:t>
            </w:r>
          </w:p>
        </w:tc>
        <w:tc>
          <w:tcPr>
            <w:tcW w:w="7796" w:type="dxa"/>
          </w:tcPr>
          <w:p w:rsidR="004B4CDA" w:rsidRPr="004B4CDA" w:rsidRDefault="005C2473" w:rsidP="004B4CDA">
            <w:pPr>
              <w:spacing w:before="40" w:after="40"/>
              <w:jc w:val="left"/>
            </w:pPr>
            <w:r>
              <w:t>Datganiad o Fwriad</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3.</w:t>
            </w:r>
          </w:p>
        </w:tc>
        <w:tc>
          <w:tcPr>
            <w:tcW w:w="7796" w:type="dxa"/>
          </w:tcPr>
          <w:p w:rsidR="004B4CDA" w:rsidRPr="004B4CDA" w:rsidRDefault="005C2473" w:rsidP="005C2473">
            <w:pPr>
              <w:spacing w:before="40" w:after="40"/>
              <w:jc w:val="left"/>
            </w:pPr>
            <w:r>
              <w:t>Deddfwriaeth Cydraddoldeb</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4.</w:t>
            </w:r>
          </w:p>
        </w:tc>
        <w:tc>
          <w:tcPr>
            <w:tcW w:w="7796" w:type="dxa"/>
          </w:tcPr>
          <w:p w:rsidR="004B4CDA" w:rsidRPr="004B4CDA" w:rsidRDefault="00260CE5" w:rsidP="005C2473">
            <w:pPr>
              <w:spacing w:before="40" w:after="40"/>
              <w:jc w:val="left"/>
            </w:pPr>
            <w:r>
              <w:t>Cydraddoldebau a Chyflog</w:t>
            </w:r>
            <w:r w:rsidR="005C2473">
              <w:t xml:space="preserve"> ar Sail Perfformiad</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5.</w:t>
            </w:r>
          </w:p>
        </w:tc>
        <w:tc>
          <w:tcPr>
            <w:tcW w:w="7796" w:type="dxa"/>
          </w:tcPr>
          <w:p w:rsidR="004B4CDA" w:rsidRPr="004B4CDA" w:rsidRDefault="005C2473" w:rsidP="005C2473">
            <w:pPr>
              <w:spacing w:before="40" w:after="40"/>
              <w:jc w:val="left"/>
            </w:pPr>
            <w:r>
              <w:t>Swydd-ddisgrifiadau</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6.</w:t>
            </w:r>
          </w:p>
        </w:tc>
        <w:tc>
          <w:tcPr>
            <w:tcW w:w="7796" w:type="dxa"/>
          </w:tcPr>
          <w:p w:rsidR="004B4CDA" w:rsidRPr="004B4CDA" w:rsidRDefault="005C2473" w:rsidP="004B4CDA">
            <w:pPr>
              <w:spacing w:before="40" w:after="40"/>
              <w:jc w:val="left"/>
            </w:pPr>
            <w:r>
              <w:t>Gwerthusiad</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7.</w:t>
            </w:r>
          </w:p>
        </w:tc>
        <w:tc>
          <w:tcPr>
            <w:tcW w:w="7796" w:type="dxa"/>
          </w:tcPr>
          <w:p w:rsidR="004B4CDA" w:rsidRPr="004B4CDA" w:rsidRDefault="005C2473" w:rsidP="005C2473">
            <w:pPr>
              <w:spacing w:before="40" w:after="40"/>
              <w:jc w:val="left"/>
            </w:pPr>
            <w:r>
              <w:t>Rhwymedigaethau’r Corff Llywodraethu</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8.</w:t>
            </w:r>
          </w:p>
        </w:tc>
        <w:tc>
          <w:tcPr>
            <w:tcW w:w="7796" w:type="dxa"/>
          </w:tcPr>
          <w:p w:rsidR="004B4CDA" w:rsidRPr="004B4CDA" w:rsidRDefault="005C2473" w:rsidP="005C2473">
            <w:pPr>
              <w:spacing w:before="40" w:after="40"/>
              <w:jc w:val="left"/>
            </w:pPr>
            <w:r>
              <w:t>Rhwymedigaethau’r Pennaeth</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9.</w:t>
            </w:r>
          </w:p>
        </w:tc>
        <w:tc>
          <w:tcPr>
            <w:tcW w:w="7796" w:type="dxa"/>
          </w:tcPr>
          <w:p w:rsidR="004B4CDA" w:rsidRDefault="005C2473" w:rsidP="005C2473">
            <w:pPr>
              <w:spacing w:before="40" w:after="40"/>
              <w:jc w:val="left"/>
            </w:pPr>
            <w:r>
              <w:t>Rhwymedigaethau’r Athrawon</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10.</w:t>
            </w:r>
          </w:p>
        </w:tc>
        <w:tc>
          <w:tcPr>
            <w:tcW w:w="7796" w:type="dxa"/>
          </w:tcPr>
          <w:p w:rsidR="004B4CDA" w:rsidRDefault="005C2473" w:rsidP="004B4CDA">
            <w:pPr>
              <w:spacing w:before="40" w:after="40"/>
              <w:jc w:val="left"/>
            </w:pPr>
            <w:r>
              <w:t>Differynnau</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11.</w:t>
            </w:r>
          </w:p>
        </w:tc>
        <w:tc>
          <w:tcPr>
            <w:tcW w:w="7796" w:type="dxa"/>
          </w:tcPr>
          <w:p w:rsidR="004B4CDA" w:rsidRDefault="005C2473" w:rsidP="005C2473">
            <w:pPr>
              <w:spacing w:before="40" w:after="40"/>
              <w:jc w:val="left"/>
            </w:pPr>
            <w:r>
              <w:t>Diogelu</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12.</w:t>
            </w:r>
          </w:p>
        </w:tc>
        <w:tc>
          <w:tcPr>
            <w:tcW w:w="7796" w:type="dxa"/>
          </w:tcPr>
          <w:p w:rsidR="004B4CDA" w:rsidRDefault="005C2473" w:rsidP="005C2473">
            <w:pPr>
              <w:spacing w:before="40" w:after="40"/>
              <w:jc w:val="left"/>
            </w:pPr>
            <w:r>
              <w:t>Medrusrwydd a Datblygiad Cyflog</w:t>
            </w:r>
          </w:p>
        </w:tc>
        <w:tc>
          <w:tcPr>
            <w:tcW w:w="986" w:type="dxa"/>
          </w:tcPr>
          <w:p w:rsidR="004B4CDA" w:rsidRPr="004B4CDA" w:rsidRDefault="009972AB"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13.</w:t>
            </w:r>
          </w:p>
        </w:tc>
        <w:tc>
          <w:tcPr>
            <w:tcW w:w="7796" w:type="dxa"/>
          </w:tcPr>
          <w:p w:rsidR="004B4CDA" w:rsidRDefault="005C2473" w:rsidP="005C2473">
            <w:pPr>
              <w:spacing w:before="40" w:after="40"/>
              <w:jc w:val="left"/>
            </w:pPr>
            <w:r>
              <w:t>Pennu Cyflogau</w:t>
            </w:r>
          </w:p>
        </w:tc>
        <w:tc>
          <w:tcPr>
            <w:tcW w:w="986" w:type="dxa"/>
          </w:tcPr>
          <w:p w:rsidR="004B4CDA" w:rsidRPr="004B4CDA" w:rsidRDefault="004B4CD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14.</w:t>
            </w:r>
          </w:p>
        </w:tc>
        <w:tc>
          <w:tcPr>
            <w:tcW w:w="7796" w:type="dxa"/>
          </w:tcPr>
          <w:p w:rsidR="004B4CDA" w:rsidRDefault="005C2473" w:rsidP="005C2473">
            <w:pPr>
              <w:spacing w:before="40" w:after="40"/>
              <w:jc w:val="left"/>
            </w:pPr>
            <w:r>
              <w:t>Cyflog y Pennaeth</w:t>
            </w:r>
          </w:p>
        </w:tc>
        <w:tc>
          <w:tcPr>
            <w:tcW w:w="986" w:type="dxa"/>
          </w:tcPr>
          <w:p w:rsidR="004B4CDA" w:rsidRPr="004B4CDA" w:rsidRDefault="00E62CEC" w:rsidP="004B4CDA">
            <w:pPr>
              <w:spacing w:before="40" w:after="40"/>
              <w:jc w:val="center"/>
            </w:pPr>
            <w:r>
              <w:t>8</w:t>
            </w:r>
          </w:p>
        </w:tc>
      </w:tr>
      <w:tr w:rsidR="004B4CDA" w:rsidTr="0067091D">
        <w:tc>
          <w:tcPr>
            <w:tcW w:w="846" w:type="dxa"/>
          </w:tcPr>
          <w:p w:rsidR="004B4CDA" w:rsidRPr="004B4CDA" w:rsidRDefault="004B4CDA" w:rsidP="004B4CDA">
            <w:pPr>
              <w:spacing w:before="40" w:after="40"/>
              <w:jc w:val="left"/>
            </w:pPr>
            <w:r>
              <w:t>15.</w:t>
            </w:r>
          </w:p>
        </w:tc>
        <w:tc>
          <w:tcPr>
            <w:tcW w:w="7796" w:type="dxa"/>
          </w:tcPr>
          <w:p w:rsidR="004B4CDA" w:rsidRDefault="005C2473" w:rsidP="005C2473">
            <w:pPr>
              <w:spacing w:before="40" w:after="40"/>
              <w:jc w:val="left"/>
            </w:pPr>
            <w:r>
              <w:t>Cyflog y Dirprwy Bennaeth / Pennaeth Cynorthwyol</w:t>
            </w:r>
          </w:p>
        </w:tc>
        <w:tc>
          <w:tcPr>
            <w:tcW w:w="986" w:type="dxa"/>
          </w:tcPr>
          <w:p w:rsidR="004B4CDA" w:rsidRPr="004B4CDA" w:rsidRDefault="00E62CEC"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16.</w:t>
            </w:r>
          </w:p>
        </w:tc>
        <w:tc>
          <w:tcPr>
            <w:tcW w:w="7796" w:type="dxa"/>
          </w:tcPr>
          <w:p w:rsidR="004B4CDA" w:rsidRDefault="005C2473" w:rsidP="005C2473">
            <w:pPr>
              <w:spacing w:before="40" w:after="40"/>
              <w:jc w:val="left"/>
            </w:pPr>
            <w:r>
              <w:t xml:space="preserve">Datblygiad Cyflog ar gyfer Aelodau’r </w:t>
            </w:r>
            <w:r>
              <w:rPr>
                <w:bCs/>
                <w:lang w:val="cy-GB"/>
              </w:rPr>
              <w:t>Grŵp Arwain</w:t>
            </w:r>
          </w:p>
        </w:tc>
        <w:tc>
          <w:tcPr>
            <w:tcW w:w="986" w:type="dxa"/>
          </w:tcPr>
          <w:p w:rsidR="004B4CDA" w:rsidRPr="004B4CDA" w:rsidRDefault="004B4CDA"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17.</w:t>
            </w:r>
          </w:p>
        </w:tc>
        <w:tc>
          <w:tcPr>
            <w:tcW w:w="7796" w:type="dxa"/>
          </w:tcPr>
          <w:p w:rsidR="004B4CDA" w:rsidRDefault="005C2473" w:rsidP="005C2473">
            <w:pPr>
              <w:spacing w:before="40" w:after="40"/>
              <w:jc w:val="left"/>
            </w:pPr>
            <w:r>
              <w:t>Cyflog Athrawon Dosbarth</w:t>
            </w:r>
          </w:p>
        </w:tc>
        <w:tc>
          <w:tcPr>
            <w:tcW w:w="986" w:type="dxa"/>
          </w:tcPr>
          <w:p w:rsidR="004B4CDA" w:rsidRPr="004B4CDA" w:rsidRDefault="004B4CDA" w:rsidP="004B4CDA">
            <w:pPr>
              <w:spacing w:before="40" w:after="40"/>
              <w:jc w:val="center"/>
            </w:pPr>
            <w:r>
              <w:t>10</w:t>
            </w:r>
          </w:p>
        </w:tc>
      </w:tr>
      <w:tr w:rsidR="004B4CDA" w:rsidTr="0067091D">
        <w:tc>
          <w:tcPr>
            <w:tcW w:w="846" w:type="dxa"/>
          </w:tcPr>
          <w:p w:rsidR="004B4CDA" w:rsidRPr="004B4CDA" w:rsidRDefault="004B4CDA" w:rsidP="004B4CDA">
            <w:pPr>
              <w:spacing w:before="40" w:after="40"/>
              <w:jc w:val="left"/>
            </w:pPr>
            <w:r>
              <w:t>18.</w:t>
            </w:r>
          </w:p>
        </w:tc>
        <w:tc>
          <w:tcPr>
            <w:tcW w:w="7796" w:type="dxa"/>
          </w:tcPr>
          <w:p w:rsidR="004B4CDA" w:rsidRDefault="005C2473" w:rsidP="005C2473">
            <w:pPr>
              <w:spacing w:before="40" w:after="40"/>
              <w:jc w:val="left"/>
            </w:pPr>
            <w:r>
              <w:t xml:space="preserve">Ceisiadau am </w:t>
            </w:r>
            <w:r w:rsidRPr="001B2BD7">
              <w:rPr>
                <w:bCs/>
                <w:lang w:val="cy-GB"/>
              </w:rPr>
              <w:t>dâl ar yr Ystod Cyflog Uwch</w:t>
            </w:r>
          </w:p>
        </w:tc>
        <w:tc>
          <w:tcPr>
            <w:tcW w:w="986" w:type="dxa"/>
          </w:tcPr>
          <w:p w:rsidR="004B4CDA" w:rsidRPr="004B4CDA" w:rsidRDefault="00E62CEC" w:rsidP="004B4CDA">
            <w:pPr>
              <w:spacing w:before="40" w:after="40"/>
              <w:jc w:val="center"/>
            </w:pPr>
            <w:r>
              <w:t>12</w:t>
            </w:r>
          </w:p>
        </w:tc>
      </w:tr>
      <w:tr w:rsidR="004B4CDA" w:rsidTr="0067091D">
        <w:tc>
          <w:tcPr>
            <w:tcW w:w="846" w:type="dxa"/>
          </w:tcPr>
          <w:p w:rsidR="004B4CDA" w:rsidRPr="004B4CDA" w:rsidRDefault="004B4CDA" w:rsidP="004B4CDA">
            <w:pPr>
              <w:spacing w:before="40" w:after="40"/>
              <w:jc w:val="left"/>
            </w:pPr>
            <w:r>
              <w:t>19.</w:t>
            </w:r>
          </w:p>
        </w:tc>
        <w:tc>
          <w:tcPr>
            <w:tcW w:w="7796" w:type="dxa"/>
          </w:tcPr>
          <w:p w:rsidR="004B4CDA" w:rsidRDefault="005C2473" w:rsidP="004B4CDA">
            <w:pPr>
              <w:spacing w:before="40" w:after="40"/>
              <w:jc w:val="left"/>
            </w:pPr>
            <w:r w:rsidRPr="001B2BD7">
              <w:rPr>
                <w:bCs/>
                <w:lang w:val="cy-GB"/>
              </w:rPr>
              <w:t>Rôl Ymarferyd</w:t>
            </w:r>
            <w:r>
              <w:rPr>
                <w:bCs/>
                <w:lang w:val="cy-GB"/>
              </w:rPr>
              <w:t>d Arweiniol</w:t>
            </w:r>
          </w:p>
        </w:tc>
        <w:tc>
          <w:tcPr>
            <w:tcW w:w="986" w:type="dxa"/>
          </w:tcPr>
          <w:p w:rsidR="004B4CDA" w:rsidRPr="004B4CDA" w:rsidRDefault="00E62CEC"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20.</w:t>
            </w:r>
          </w:p>
        </w:tc>
        <w:tc>
          <w:tcPr>
            <w:tcW w:w="7796" w:type="dxa"/>
          </w:tcPr>
          <w:p w:rsidR="004B4CDA" w:rsidRDefault="008C793B" w:rsidP="004B4CDA">
            <w:pPr>
              <w:spacing w:before="40" w:after="40"/>
              <w:jc w:val="left"/>
            </w:pPr>
            <w:r>
              <w:rPr>
                <w:bCs/>
                <w:lang w:val="cy-GB"/>
              </w:rPr>
              <w:t>Athrawon Heb Gymhwyso</w:t>
            </w:r>
          </w:p>
        </w:tc>
        <w:tc>
          <w:tcPr>
            <w:tcW w:w="986" w:type="dxa"/>
          </w:tcPr>
          <w:p w:rsidR="004B4CDA" w:rsidRPr="004B4CDA" w:rsidRDefault="004B4CDA"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21.</w:t>
            </w:r>
          </w:p>
        </w:tc>
        <w:tc>
          <w:tcPr>
            <w:tcW w:w="7796" w:type="dxa"/>
          </w:tcPr>
          <w:p w:rsidR="004B4CDA" w:rsidRDefault="008C793B" w:rsidP="004B4CDA">
            <w:pPr>
              <w:spacing w:before="40" w:after="40"/>
              <w:jc w:val="left"/>
            </w:pPr>
            <w:r w:rsidRPr="001B2BD7">
              <w:rPr>
                <w:bCs/>
                <w:lang w:val="cy-GB"/>
              </w:rPr>
              <w:t>Lwfansau a Thaliadau yn</w:t>
            </w:r>
            <w:r>
              <w:rPr>
                <w:bCs/>
                <w:lang w:val="cy-GB"/>
              </w:rPr>
              <w:t xml:space="preserve"> ôl Disgresiwn</w:t>
            </w:r>
          </w:p>
        </w:tc>
        <w:tc>
          <w:tcPr>
            <w:tcW w:w="986" w:type="dxa"/>
          </w:tcPr>
          <w:p w:rsidR="004B4CDA" w:rsidRPr="004B4CDA" w:rsidRDefault="00E62CEC" w:rsidP="004B4CDA">
            <w:pPr>
              <w:spacing w:before="40" w:after="40"/>
              <w:jc w:val="center"/>
            </w:pPr>
            <w:r>
              <w:t>15</w:t>
            </w:r>
          </w:p>
        </w:tc>
      </w:tr>
      <w:tr w:rsidR="004B4CDA" w:rsidTr="0067091D">
        <w:tc>
          <w:tcPr>
            <w:tcW w:w="846" w:type="dxa"/>
          </w:tcPr>
          <w:p w:rsidR="004B4CDA" w:rsidRPr="004B4CDA" w:rsidRDefault="004B4CDA" w:rsidP="004B4CDA">
            <w:pPr>
              <w:spacing w:before="40" w:after="40"/>
              <w:jc w:val="left"/>
            </w:pPr>
            <w:r>
              <w:t>22.</w:t>
            </w:r>
          </w:p>
        </w:tc>
        <w:tc>
          <w:tcPr>
            <w:tcW w:w="7796" w:type="dxa"/>
          </w:tcPr>
          <w:p w:rsidR="004B4CDA" w:rsidRDefault="008C793B" w:rsidP="004B4CDA">
            <w:pPr>
              <w:spacing w:before="40" w:after="40"/>
              <w:jc w:val="left"/>
            </w:pPr>
            <w:r>
              <w:rPr>
                <w:bCs/>
                <w:lang w:val="cy-GB"/>
              </w:rPr>
              <w:t>Athrawon Rhan-amser</w:t>
            </w:r>
          </w:p>
        </w:tc>
        <w:tc>
          <w:tcPr>
            <w:tcW w:w="986" w:type="dxa"/>
          </w:tcPr>
          <w:p w:rsidR="004B4CDA" w:rsidRPr="004B4CDA" w:rsidRDefault="004B4CDA" w:rsidP="004B4CDA">
            <w:pPr>
              <w:spacing w:before="40" w:after="40"/>
              <w:jc w:val="center"/>
            </w:pPr>
            <w:r>
              <w:t>17</w:t>
            </w:r>
          </w:p>
        </w:tc>
      </w:tr>
      <w:tr w:rsidR="004B4CDA" w:rsidTr="0067091D">
        <w:tc>
          <w:tcPr>
            <w:tcW w:w="846" w:type="dxa"/>
          </w:tcPr>
          <w:p w:rsidR="004B4CDA" w:rsidRPr="004B4CDA" w:rsidRDefault="004B4CDA" w:rsidP="004B4CDA">
            <w:pPr>
              <w:spacing w:before="40" w:after="40"/>
              <w:jc w:val="left"/>
            </w:pPr>
            <w:r>
              <w:t>23.</w:t>
            </w:r>
          </w:p>
        </w:tc>
        <w:tc>
          <w:tcPr>
            <w:tcW w:w="7796" w:type="dxa"/>
          </w:tcPr>
          <w:p w:rsidR="004B4CDA" w:rsidRDefault="008C793B" w:rsidP="004B4CDA">
            <w:pPr>
              <w:spacing w:before="40" w:after="40"/>
              <w:jc w:val="left"/>
            </w:pPr>
            <w:r w:rsidRPr="001B2BD7">
              <w:rPr>
                <w:bCs/>
                <w:lang w:val="cy-GB"/>
              </w:rPr>
              <w:t>Athrawon a Gyflogir ar fyr Rybudd (Cyflenwi</w:t>
            </w:r>
            <w:r>
              <w:rPr>
                <w:bCs/>
                <w:lang w:val="cy-GB"/>
              </w:rPr>
              <w:t>)</w:t>
            </w:r>
          </w:p>
        </w:tc>
        <w:tc>
          <w:tcPr>
            <w:tcW w:w="986" w:type="dxa"/>
          </w:tcPr>
          <w:p w:rsidR="004B4CDA" w:rsidRPr="004B4CDA" w:rsidRDefault="00DB479A" w:rsidP="004B4CDA">
            <w:pPr>
              <w:spacing w:before="40" w:after="40"/>
              <w:jc w:val="center"/>
            </w:pPr>
            <w:r>
              <w:t>18</w:t>
            </w:r>
          </w:p>
        </w:tc>
      </w:tr>
    </w:tbl>
    <w:p w:rsidR="004B4CDA" w:rsidRPr="006B1423" w:rsidRDefault="004B4CDA">
      <w:pPr>
        <w:rPr>
          <w:sz w:val="20"/>
        </w:rPr>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Tr="0067091D">
        <w:tc>
          <w:tcPr>
            <w:tcW w:w="1701" w:type="dxa"/>
            <w:tcBorders>
              <w:top w:val="nil"/>
              <w:left w:val="nil"/>
              <w:bottom w:val="dotted" w:sz="4" w:space="0" w:color="auto"/>
            </w:tcBorders>
          </w:tcPr>
          <w:p w:rsidR="004B4CDA" w:rsidRDefault="004B4CDA" w:rsidP="004B4CDA">
            <w:pPr>
              <w:spacing w:before="40" w:after="40"/>
              <w:jc w:val="left"/>
            </w:pPr>
            <w:r>
              <w:t>Appendix 1:</w:t>
            </w:r>
          </w:p>
        </w:tc>
        <w:tc>
          <w:tcPr>
            <w:tcW w:w="6976" w:type="dxa"/>
            <w:tcBorders>
              <w:top w:val="nil"/>
              <w:bottom w:val="dotted" w:sz="4" w:space="0" w:color="auto"/>
            </w:tcBorders>
          </w:tcPr>
          <w:p w:rsidR="004B4CDA" w:rsidRDefault="008C793B" w:rsidP="004B4CDA">
            <w:pPr>
              <w:spacing w:before="40" w:after="40"/>
              <w:jc w:val="left"/>
            </w:pPr>
            <w:r>
              <w:rPr>
                <w:lang w:val="cy-GB"/>
              </w:rPr>
              <w:t>Ystodau Cyflog 2017/1</w:t>
            </w:r>
          </w:p>
        </w:tc>
        <w:tc>
          <w:tcPr>
            <w:tcW w:w="961" w:type="dxa"/>
            <w:tcBorders>
              <w:top w:val="nil"/>
              <w:bottom w:val="dotted" w:sz="4" w:space="0" w:color="auto"/>
              <w:right w:val="nil"/>
            </w:tcBorders>
          </w:tcPr>
          <w:p w:rsidR="004B4CDA" w:rsidRDefault="00DB479A" w:rsidP="004B4CDA">
            <w:pPr>
              <w:spacing w:before="40" w:after="40"/>
              <w:jc w:val="center"/>
            </w:pPr>
            <w:r>
              <w:t>19</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2:</w:t>
            </w:r>
          </w:p>
        </w:tc>
        <w:tc>
          <w:tcPr>
            <w:tcW w:w="6976" w:type="dxa"/>
            <w:tcBorders>
              <w:top w:val="dotted" w:sz="4" w:space="0" w:color="auto"/>
              <w:bottom w:val="dotted" w:sz="4" w:space="0" w:color="auto"/>
            </w:tcBorders>
          </w:tcPr>
          <w:p w:rsidR="004B4CDA" w:rsidRDefault="008C793B" w:rsidP="004B4CDA">
            <w:pPr>
              <w:spacing w:before="40" w:after="40"/>
              <w:jc w:val="left"/>
            </w:pPr>
            <w:r>
              <w:rPr>
                <w:lang w:val="cy-GB"/>
              </w:rPr>
              <w:t>Datganiad yr Adolygiad Blynyddol o Gyflogau Athrawon</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23</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3:</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lang w:val="cy-GB"/>
              </w:rPr>
              <w:t>Meini Prawf ar gyfer Datblygu i’r Ystod Cyfl</w:t>
            </w:r>
            <w:r>
              <w:rPr>
                <w:lang w:val="cy-GB"/>
              </w:rPr>
              <w:t>og Uwch</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4:</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rFonts w:eastAsia="Arial Unicode MS"/>
                <w:lang w:val="cy-GB"/>
              </w:rPr>
              <w:t>Ffurflen Gais ar gyf</w:t>
            </w:r>
            <w:r>
              <w:rPr>
                <w:rFonts w:eastAsia="Arial Unicode MS"/>
                <w:lang w:val="cy-GB"/>
              </w:rPr>
              <w:t>er yr Ystod Cyflog Uwch</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5:</w:t>
            </w:r>
          </w:p>
        </w:tc>
        <w:tc>
          <w:tcPr>
            <w:tcW w:w="6976" w:type="dxa"/>
            <w:tcBorders>
              <w:top w:val="dotted" w:sz="4" w:space="0" w:color="auto"/>
              <w:bottom w:val="dotted" w:sz="4" w:space="0" w:color="auto"/>
            </w:tcBorders>
          </w:tcPr>
          <w:p w:rsidR="004B4CDA" w:rsidRDefault="008C793B" w:rsidP="008C793B">
            <w:pPr>
              <w:tabs>
                <w:tab w:val="left" w:pos="2595"/>
              </w:tabs>
              <w:spacing w:before="40" w:after="40"/>
              <w:jc w:val="left"/>
            </w:pPr>
            <w:r w:rsidRPr="001B2BD7">
              <w:rPr>
                <w:lang w:val="cy-GB"/>
              </w:rPr>
              <w:t>Siart Llif y Broses Adolygu Cyflogau</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26</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6:</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lang w:val="cy-GB"/>
              </w:rPr>
              <w:t>Canllawiau ar Gyflogau'r Grŵp Arwain</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27</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7:</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rFonts w:eastAsia="Arial Unicode MS"/>
                <w:lang w:val="cy-GB"/>
              </w:rPr>
              <w:t>Ffurflen Adolyg</w:t>
            </w:r>
            <w:r>
              <w:rPr>
                <w:rFonts w:eastAsia="Arial Unicode MS"/>
                <w:lang w:val="cy-GB"/>
              </w:rPr>
              <w:t>u Flynyddol y Grŵp Arwain</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35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8:</w:t>
            </w:r>
          </w:p>
        </w:tc>
        <w:tc>
          <w:tcPr>
            <w:tcW w:w="6976" w:type="dxa"/>
            <w:tcBorders>
              <w:top w:val="dotted" w:sz="4" w:space="0" w:color="auto"/>
              <w:bottom w:val="dotted" w:sz="4" w:space="0" w:color="auto"/>
            </w:tcBorders>
          </w:tcPr>
          <w:p w:rsidR="004B4CDA" w:rsidRDefault="000E5353" w:rsidP="000E5353">
            <w:pPr>
              <w:spacing w:before="40" w:after="40"/>
              <w:jc w:val="left"/>
            </w:pPr>
            <w:r>
              <w:rPr>
                <w:rFonts w:eastAsia="Arial Unicode MS"/>
                <w:lang w:val="cy-GB"/>
              </w:rPr>
              <w:t xml:space="preserve">Proses Adolygu </w:t>
            </w:r>
            <w:r w:rsidR="008C793B">
              <w:rPr>
                <w:rFonts w:eastAsia="Arial Unicode MS"/>
                <w:lang w:val="cy-GB"/>
              </w:rPr>
              <w:t>Cyflogau</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36</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9:</w:t>
            </w:r>
          </w:p>
        </w:tc>
        <w:tc>
          <w:tcPr>
            <w:tcW w:w="6976" w:type="dxa"/>
            <w:tcBorders>
              <w:top w:val="dotted" w:sz="4" w:space="0" w:color="auto"/>
              <w:bottom w:val="dotted" w:sz="4" w:space="0" w:color="auto"/>
            </w:tcBorders>
          </w:tcPr>
          <w:p w:rsidR="004B4CDA" w:rsidRDefault="008C793B" w:rsidP="004B4CDA">
            <w:pPr>
              <w:spacing w:before="40" w:after="40"/>
              <w:jc w:val="left"/>
            </w:pPr>
            <w:r>
              <w:rPr>
                <w:rFonts w:eastAsia="Arial Unicode MS"/>
                <w:lang w:val="cy-GB"/>
              </w:rPr>
              <w:t>Cyfrifo Cyflogau ac Amser Athrawon Rhan-amser</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39</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10:</w:t>
            </w:r>
          </w:p>
        </w:tc>
        <w:tc>
          <w:tcPr>
            <w:tcW w:w="6976" w:type="dxa"/>
            <w:tcBorders>
              <w:top w:val="dotted" w:sz="4" w:space="0" w:color="auto"/>
              <w:bottom w:val="dotted" w:sz="4" w:space="0" w:color="auto"/>
            </w:tcBorders>
          </w:tcPr>
          <w:p w:rsidR="004B4CDA" w:rsidRDefault="008C793B" w:rsidP="004B4CDA">
            <w:pPr>
              <w:spacing w:before="40" w:after="40"/>
              <w:jc w:val="left"/>
            </w:pPr>
            <w:r>
              <w:rPr>
                <w:rFonts w:eastAsia="Arial Unicode MS"/>
                <w:lang w:val="cy-GB"/>
              </w:rPr>
              <w:t>Strwythur Staffio yr Ysgol</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40</w:t>
            </w:r>
          </w:p>
        </w:tc>
      </w:tr>
    </w:tbl>
    <w:p w:rsidR="006B1423" w:rsidRDefault="008C793B" w:rsidP="00B1414A">
      <w:pPr>
        <w:pStyle w:val="ListParagraph"/>
        <w:numPr>
          <w:ilvl w:val="0"/>
          <w:numId w:val="2"/>
        </w:numPr>
        <w:ind w:left="907" w:hanging="907"/>
        <w:rPr>
          <w:b/>
        </w:rPr>
      </w:pPr>
      <w:r>
        <w:rPr>
          <w:b/>
        </w:rPr>
        <w:lastRenderedPageBreak/>
        <w:t>CYFLWYNIAD</w:t>
      </w:r>
    </w:p>
    <w:p w:rsidR="006B1423" w:rsidRDefault="006B1423" w:rsidP="006B1423">
      <w:pPr>
        <w:pStyle w:val="ListParagraph"/>
        <w:ind w:left="851"/>
        <w:rPr>
          <w:b/>
        </w:rPr>
      </w:pPr>
    </w:p>
    <w:p w:rsidR="006B1423" w:rsidRPr="008C793B" w:rsidRDefault="008C793B" w:rsidP="008C793B">
      <w:pPr>
        <w:pStyle w:val="ListParagraph"/>
        <w:numPr>
          <w:ilvl w:val="1"/>
          <w:numId w:val="2"/>
        </w:numPr>
        <w:ind w:left="907" w:hanging="907"/>
      </w:pPr>
      <w:r w:rsidRPr="008C793B">
        <w:rPr>
          <w:rFonts w:eastAsia="Arial Unicode MS"/>
          <w:lang w:val="cy-GB"/>
        </w:rPr>
        <w:t>Mae’r Polisi Cyflogau hwn yn darparu fframwaith ar gyfer gwneud penderfyniadau ynghylch cyflogau athrawon. Fe’i datblygwyd i gydymffurfio â gofynion y Ddogfen Cyflog ac Amodau Athrawon Ysgol (STPCD) ac mae wedi bod yn destun ymgynghori â'r holl gymdeithasau addysgu cydnabyddedig.</w:t>
      </w:r>
    </w:p>
    <w:p w:rsidR="008C793B" w:rsidRDefault="008C793B" w:rsidP="006B1423">
      <w:pPr>
        <w:pStyle w:val="ListParagraph"/>
        <w:ind w:left="851"/>
      </w:pPr>
    </w:p>
    <w:p w:rsidR="001702A0" w:rsidRPr="006B1423" w:rsidRDefault="001702A0" w:rsidP="006B1423">
      <w:pPr>
        <w:pStyle w:val="ListParagraph"/>
        <w:ind w:left="851"/>
      </w:pPr>
    </w:p>
    <w:p w:rsidR="006B1423" w:rsidRDefault="008C793B" w:rsidP="00B1414A">
      <w:pPr>
        <w:pStyle w:val="ListParagraph"/>
        <w:numPr>
          <w:ilvl w:val="0"/>
          <w:numId w:val="2"/>
        </w:numPr>
        <w:ind w:left="907" w:hanging="907"/>
        <w:rPr>
          <w:b/>
        </w:rPr>
      </w:pPr>
      <w:r>
        <w:rPr>
          <w:b/>
        </w:rPr>
        <w:t>DATGANIAD O FWRIAD</w:t>
      </w:r>
    </w:p>
    <w:p w:rsidR="006B1423" w:rsidRPr="006B1423" w:rsidRDefault="006B1423" w:rsidP="006B1423">
      <w:pPr>
        <w:pStyle w:val="ListParagraph"/>
        <w:ind w:left="851"/>
      </w:pPr>
    </w:p>
    <w:p w:rsidR="001702A0" w:rsidRPr="008C793B" w:rsidRDefault="008C793B" w:rsidP="008C793B">
      <w:pPr>
        <w:pStyle w:val="ListParagraph"/>
        <w:numPr>
          <w:ilvl w:val="1"/>
          <w:numId w:val="2"/>
        </w:numPr>
        <w:ind w:left="907" w:hanging="907"/>
      </w:pPr>
      <w:r w:rsidRPr="008C793B">
        <w:rPr>
          <w:lang w:val="cy-GB"/>
        </w:rPr>
        <w:t xml:space="preserve">Prif ddyletswydd statudol cyrff llywodraethu yng Nghymru, fel y’i nodir ym mharagraff 21 (2) o Ddeddf Addysg 2002, yw cynnal yr ysgol gyda’r bwriad o hyrwyddo safonau uchel o gyflawniad addysgol yn yr ysgol. Bwriedir i’r Polisi hwn gefnogi’r ddyletswydd statudol honno.                      </w:t>
      </w:r>
    </w:p>
    <w:p w:rsidR="008C793B" w:rsidRDefault="008C793B" w:rsidP="001702A0">
      <w:pPr>
        <w:pStyle w:val="ListParagraph"/>
        <w:ind w:left="851"/>
      </w:pPr>
    </w:p>
    <w:p w:rsidR="008C793B" w:rsidRDefault="008C793B" w:rsidP="008C793B">
      <w:pPr>
        <w:pStyle w:val="ListParagraph"/>
        <w:numPr>
          <w:ilvl w:val="1"/>
          <w:numId w:val="2"/>
        </w:numPr>
        <w:ind w:left="907" w:hanging="907"/>
      </w:pPr>
      <w:r w:rsidRPr="008C793B">
        <w:rPr>
          <w:lang w:val="cy-GB"/>
        </w:rPr>
        <w:t>Bydd y gweithdrefnau ar gyfer pennu cyflogau yn yr Ysgol hon yn gyson ag egwyddorion bywyd cyhoeddus: gwrthrychedd, didwylledd ac atebolrwydd.</w:t>
      </w:r>
    </w:p>
    <w:p w:rsidR="001702A0" w:rsidRDefault="001702A0" w:rsidP="001702A0">
      <w:pPr>
        <w:pStyle w:val="ListParagraph"/>
      </w:pPr>
    </w:p>
    <w:p w:rsidR="001702A0" w:rsidRPr="008C793B" w:rsidRDefault="008C793B" w:rsidP="008C793B">
      <w:pPr>
        <w:pStyle w:val="ListParagraph"/>
        <w:numPr>
          <w:ilvl w:val="1"/>
          <w:numId w:val="2"/>
        </w:numPr>
        <w:ind w:left="907" w:hanging="907"/>
      </w:pPr>
      <w:r w:rsidRPr="008C793B">
        <w:rPr>
          <w:lang w:val="cy-GB"/>
        </w:rPr>
        <w:t>Bydd y Corff Llywodraethu yn gweithredu ag unplygrwydd, cyfrinachedd, gwrthrychedd a gonestrwydd er lles pennaf yr Ysgol mewn perthynas â gweithredu’r Polisi hwn.</w:t>
      </w:r>
    </w:p>
    <w:p w:rsidR="008C793B" w:rsidRDefault="008C793B" w:rsidP="001702A0">
      <w:pPr>
        <w:pStyle w:val="ListParagraph"/>
      </w:pPr>
    </w:p>
    <w:p w:rsidR="008C793B" w:rsidRPr="00250539" w:rsidRDefault="008C793B" w:rsidP="008C793B">
      <w:pPr>
        <w:pStyle w:val="ListParagraph"/>
        <w:numPr>
          <w:ilvl w:val="1"/>
          <w:numId w:val="2"/>
        </w:numPr>
        <w:ind w:left="907" w:hanging="907"/>
      </w:pPr>
      <w:r w:rsidRPr="008C793B">
        <w:rPr>
          <w:lang w:val="cy-GB"/>
        </w:rPr>
        <w:t>Bydd y Corff Llywodraethu yn agored ynglŷn â phenderfyniadau a wneir a chamau gweithredu a gy</w:t>
      </w:r>
      <w:r>
        <w:rPr>
          <w:lang w:val="cy-GB"/>
        </w:rPr>
        <w:t xml:space="preserve">merir mewn perthynas â chyflog, </w:t>
      </w:r>
      <w:r w:rsidRPr="008C793B">
        <w:rPr>
          <w:lang w:val="cy-GB"/>
        </w:rPr>
        <w:t xml:space="preserve">a bydd yn barod i egluro penderfyniadau a chamau gweithredu i bobl sydd â diddordeb. </w:t>
      </w:r>
    </w:p>
    <w:p w:rsidR="001702A0" w:rsidRDefault="001702A0" w:rsidP="001702A0">
      <w:pPr>
        <w:pStyle w:val="ListParagraph"/>
      </w:pPr>
    </w:p>
    <w:p w:rsidR="008C793B" w:rsidRDefault="008C793B" w:rsidP="008C793B">
      <w:pPr>
        <w:pStyle w:val="ListParagraph"/>
        <w:numPr>
          <w:ilvl w:val="1"/>
          <w:numId w:val="2"/>
        </w:numPr>
        <w:ind w:left="907" w:hanging="907"/>
      </w:pPr>
      <w:r w:rsidRPr="008C793B">
        <w:rPr>
          <w:lang w:val="cy-GB"/>
        </w:rPr>
        <w:t>Bydd unrhyw ddiwygiadau yn y dyfodol i'r polisi hwn yn cydymffurfio â'r Ddogfen Cyflog ac Amodau Athrawon Ysgol ac yn destun gwaith ymgynghori â phartïon perthnasol, gan gynnwys undebau llafur cydnabyddedig.</w:t>
      </w:r>
    </w:p>
    <w:p w:rsidR="006B1423" w:rsidRDefault="006B1423" w:rsidP="006B1423">
      <w:pPr>
        <w:pStyle w:val="ListParagraph"/>
        <w:ind w:left="851"/>
      </w:pPr>
    </w:p>
    <w:p w:rsidR="001702A0" w:rsidRPr="006B1423" w:rsidRDefault="001702A0" w:rsidP="006B1423">
      <w:pPr>
        <w:pStyle w:val="ListParagraph"/>
        <w:ind w:left="851"/>
      </w:pPr>
    </w:p>
    <w:p w:rsidR="001702A0" w:rsidRPr="008C793B" w:rsidRDefault="008C793B" w:rsidP="008C793B">
      <w:pPr>
        <w:pStyle w:val="ListParagraph"/>
        <w:numPr>
          <w:ilvl w:val="0"/>
          <w:numId w:val="2"/>
        </w:numPr>
        <w:ind w:left="907" w:hanging="907"/>
        <w:rPr>
          <w:b/>
        </w:rPr>
      </w:pPr>
      <w:r w:rsidRPr="008C793B">
        <w:rPr>
          <w:b/>
          <w:bCs/>
          <w:lang w:val="cy-GB"/>
        </w:rPr>
        <w:t>DEDDFWRIAETH CYDRADDOLDEB</w:t>
      </w:r>
    </w:p>
    <w:p w:rsidR="008C793B" w:rsidRPr="001702A0" w:rsidRDefault="008C793B" w:rsidP="001702A0">
      <w:pPr>
        <w:pStyle w:val="ListParagraph"/>
        <w:ind w:left="851"/>
      </w:pPr>
    </w:p>
    <w:p w:rsidR="008C793B" w:rsidRPr="00250539" w:rsidRDefault="008C793B" w:rsidP="008C793B">
      <w:pPr>
        <w:pStyle w:val="ListParagraph"/>
        <w:numPr>
          <w:ilvl w:val="1"/>
          <w:numId w:val="2"/>
        </w:numPr>
        <w:ind w:left="907" w:hanging="907"/>
      </w:pPr>
      <w:r w:rsidRPr="008C793B">
        <w:rPr>
          <w:lang w:val="cy-GB"/>
        </w:rPr>
        <w:t xml:space="preserve">Mae'r Ysgol wedi ymrwymo i sicrhau cydraddoldeb ym mhopeth a wnawn. Mae Deddf Cydraddoldeb 2010 wedi disodli a chryfhau’r ddeddfwriaeth flaenorol ar gydraddoldeb. Bydd y Corff Llywodraethu yn cydymffurfio â’r holl ddeddfwriaeth berthnasol ar gydraddoldeb. </w:t>
      </w:r>
    </w:p>
    <w:p w:rsidR="001702A0" w:rsidRDefault="001702A0" w:rsidP="001702A0">
      <w:pPr>
        <w:pStyle w:val="ListParagraph"/>
        <w:ind w:left="851"/>
      </w:pPr>
    </w:p>
    <w:p w:rsidR="008C793B" w:rsidRPr="00250539" w:rsidRDefault="008C793B" w:rsidP="008C793B">
      <w:pPr>
        <w:pStyle w:val="ListParagraph"/>
        <w:numPr>
          <w:ilvl w:val="1"/>
          <w:numId w:val="2"/>
        </w:numPr>
        <w:ind w:left="907" w:hanging="907"/>
      </w:pPr>
      <w:r w:rsidRPr="008C793B">
        <w:rPr>
          <w:lang w:val="cy-GB"/>
        </w:rPr>
        <w:t xml:space="preserve">Bydd y Polisi hwn yn cael ei gymhwyso'n gyson at bob cyflogai, a hynny heb ystyried oedran, anabledd, hil, rhyw, ailbennu rhywedd, priodas/partneriaeth sifil, </w:t>
      </w:r>
      <w:r>
        <w:t xml:space="preserve"> </w:t>
      </w:r>
      <w:r w:rsidRPr="008C793B">
        <w:rPr>
          <w:lang w:val="cy-GB"/>
        </w:rPr>
        <w:t>beichiogrwydd/mamolaeth, crefydd, cred a chyfeiriadedd rhywiol.</w:t>
      </w:r>
    </w:p>
    <w:p w:rsidR="001702A0" w:rsidRDefault="001702A0" w:rsidP="001702A0">
      <w:pPr>
        <w:pStyle w:val="ListParagraph"/>
        <w:ind w:left="851"/>
      </w:pPr>
    </w:p>
    <w:p w:rsidR="008C793B" w:rsidRPr="00250539" w:rsidRDefault="008C793B" w:rsidP="008C793B">
      <w:pPr>
        <w:pStyle w:val="ListParagraph"/>
        <w:numPr>
          <w:ilvl w:val="1"/>
          <w:numId w:val="2"/>
        </w:numPr>
        <w:ind w:left="907" w:hanging="907"/>
      </w:pPr>
      <w:r w:rsidRPr="008C793B">
        <w:rPr>
          <w:lang w:val="cy-GB"/>
        </w:rPr>
        <w:t xml:space="preserve">Bydd y Corff Llywodraethu yn hyrwyddo cydraddoldeb ym mhob agwedd ar fywyd yr Ysgol, yn enwedig o ran pob penderfyniad ynghylch hysbysebu swyddi, penodi, dyrchafu, talu, hyfforddi a datblygu staff. </w:t>
      </w:r>
    </w:p>
    <w:p w:rsidR="001702A0" w:rsidRPr="001702A0" w:rsidRDefault="001702A0" w:rsidP="001702A0"/>
    <w:p w:rsidR="001702A0" w:rsidRPr="001702A0" w:rsidRDefault="001702A0" w:rsidP="001702A0"/>
    <w:p w:rsidR="001702A0" w:rsidRPr="008C793B" w:rsidRDefault="008C793B" w:rsidP="008C793B">
      <w:pPr>
        <w:pStyle w:val="ListParagraph"/>
        <w:numPr>
          <w:ilvl w:val="0"/>
          <w:numId w:val="2"/>
        </w:numPr>
        <w:ind w:left="907" w:hanging="907"/>
        <w:rPr>
          <w:b/>
          <w:bCs/>
          <w:lang w:val="cy-GB"/>
        </w:rPr>
      </w:pPr>
      <w:r w:rsidRPr="008C793B">
        <w:rPr>
          <w:b/>
          <w:bCs/>
          <w:lang w:val="cy-GB"/>
        </w:rPr>
        <w:t>CYDRADDOLDEBAU A CHYFLOG AR SAIL PERFFORMIAD</w:t>
      </w:r>
    </w:p>
    <w:p w:rsidR="008C793B" w:rsidRDefault="008C793B" w:rsidP="001702A0">
      <w:pPr>
        <w:pStyle w:val="ListParagraph"/>
        <w:ind w:left="851"/>
        <w:rPr>
          <w:b/>
        </w:rPr>
      </w:pPr>
    </w:p>
    <w:p w:rsidR="008C793B" w:rsidRDefault="008C793B" w:rsidP="008C793B">
      <w:pPr>
        <w:pStyle w:val="ListParagraph"/>
        <w:numPr>
          <w:ilvl w:val="1"/>
          <w:numId w:val="2"/>
        </w:numPr>
        <w:ind w:left="907" w:hanging="907"/>
      </w:pPr>
      <w:r w:rsidRPr="008C793B">
        <w:rPr>
          <w:lang w:val="cy-GB"/>
        </w:rPr>
        <w:t xml:space="preserve">Bydd y Corff Llywodraethu yn sicrhau bod prosesau talu’n dryloyw ac yn deg. Bydd pob penderfyniad a wneir yn cael ei gyfiawnhau a’i gofnodi’n wrthrychol. Bydd </w:t>
      </w:r>
      <w:r w:rsidRPr="008C793B">
        <w:rPr>
          <w:lang w:val="cy-GB"/>
        </w:rPr>
        <w:lastRenderedPageBreak/>
        <w:t>addasiadau rhesymol yn cael eu gwneud fesul achos, er mwyn ystyried amgylchiadau unigolion, fel absenoldeb tymor hir ar sail mamolaeth neu afiechyd.</w:t>
      </w:r>
    </w:p>
    <w:p w:rsidR="001702A0" w:rsidRDefault="001702A0" w:rsidP="001702A0">
      <w:pPr>
        <w:pStyle w:val="ListParagraph"/>
        <w:ind w:left="851"/>
      </w:pPr>
    </w:p>
    <w:p w:rsidR="001702A0" w:rsidRPr="001702A0" w:rsidRDefault="001702A0" w:rsidP="001702A0">
      <w:pPr>
        <w:pStyle w:val="ListParagraph"/>
        <w:ind w:left="851"/>
      </w:pPr>
    </w:p>
    <w:p w:rsidR="008C793B" w:rsidRPr="008C793B" w:rsidRDefault="008C793B" w:rsidP="008C793B">
      <w:pPr>
        <w:pStyle w:val="ListParagraph"/>
        <w:numPr>
          <w:ilvl w:val="0"/>
          <w:numId w:val="2"/>
        </w:numPr>
        <w:ind w:left="907" w:hanging="907"/>
        <w:rPr>
          <w:b/>
        </w:rPr>
      </w:pPr>
      <w:r w:rsidRPr="008C793B">
        <w:rPr>
          <w:b/>
          <w:bCs/>
          <w:lang w:val="cy-GB"/>
        </w:rPr>
        <w:t>SWYDD-DDISGRIFIADAU</w:t>
      </w:r>
    </w:p>
    <w:p w:rsidR="0015529E" w:rsidRPr="0015529E" w:rsidRDefault="0015529E" w:rsidP="0015529E">
      <w:pPr>
        <w:pStyle w:val="ListParagraph"/>
        <w:ind w:left="851"/>
      </w:pPr>
    </w:p>
    <w:p w:rsidR="008C793B" w:rsidRPr="0015529E" w:rsidRDefault="008C793B" w:rsidP="008C793B">
      <w:pPr>
        <w:pStyle w:val="ListParagraph"/>
        <w:numPr>
          <w:ilvl w:val="1"/>
          <w:numId w:val="2"/>
        </w:numPr>
        <w:ind w:left="907" w:hanging="907"/>
      </w:pPr>
      <w:r w:rsidRPr="008C793B">
        <w:rPr>
          <w:lang w:val="cy-GB"/>
        </w:rPr>
        <w:t>Bydd y Pennaeth yn sicrhau bod gan bob aelod o’r staff swydd-ddisgrifiad yn unol â strwythur staffio yr Ysgol (</w:t>
      </w:r>
      <w:r w:rsidRPr="008C793B">
        <w:rPr>
          <w:b/>
          <w:bCs/>
          <w:lang w:val="cy-GB"/>
        </w:rPr>
        <w:t>gweler Atodiad 10</w:t>
      </w:r>
      <w:r w:rsidRPr="008C793B">
        <w:rPr>
          <w:lang w:val="cy-GB"/>
        </w:rPr>
        <w:t xml:space="preserve">), fel y cytunwyd gan y Corff Llywodraethu. </w:t>
      </w:r>
    </w:p>
    <w:p w:rsidR="0015529E" w:rsidRDefault="0015529E" w:rsidP="0015529E">
      <w:pPr>
        <w:pStyle w:val="ListParagraph"/>
        <w:ind w:left="851"/>
      </w:pPr>
    </w:p>
    <w:p w:rsidR="0015529E" w:rsidRPr="0015529E" w:rsidRDefault="0015529E" w:rsidP="0015529E">
      <w:pPr>
        <w:pStyle w:val="ListParagraph"/>
        <w:ind w:left="851"/>
      </w:pPr>
    </w:p>
    <w:p w:rsidR="008C793B" w:rsidRPr="008C793B" w:rsidRDefault="008C793B" w:rsidP="008C793B">
      <w:pPr>
        <w:pStyle w:val="ListParagraph"/>
        <w:numPr>
          <w:ilvl w:val="0"/>
          <w:numId w:val="2"/>
        </w:numPr>
        <w:ind w:left="907" w:hanging="907"/>
        <w:rPr>
          <w:b/>
        </w:rPr>
      </w:pPr>
      <w:r w:rsidRPr="008C793B">
        <w:rPr>
          <w:b/>
          <w:bCs/>
          <w:lang w:val="cy-GB"/>
        </w:rPr>
        <w:t>GWERTHUSIAD</w:t>
      </w:r>
    </w:p>
    <w:p w:rsidR="0015529E" w:rsidRPr="0015529E" w:rsidRDefault="0015529E" w:rsidP="0015529E">
      <w:pPr>
        <w:pStyle w:val="ListParagraph"/>
        <w:ind w:left="851"/>
      </w:pPr>
    </w:p>
    <w:p w:rsidR="0015529E" w:rsidRPr="008C793B" w:rsidRDefault="008C793B" w:rsidP="008C793B">
      <w:pPr>
        <w:pStyle w:val="ListParagraph"/>
        <w:numPr>
          <w:ilvl w:val="1"/>
          <w:numId w:val="2"/>
        </w:numPr>
        <w:ind w:left="907" w:hanging="907"/>
        <w:rPr>
          <w:rStyle w:val="Strikethrough"/>
          <w:lang w:val="en-GB"/>
        </w:rPr>
      </w:pPr>
      <w:r w:rsidRPr="008C793B">
        <w:rPr>
          <w:rStyle w:val="Strikethrough"/>
          <w:strike w:val="0"/>
          <w:lang w:val="cy-GB"/>
        </w:rPr>
        <w:t>Bydd y Corff Llywodraethu yn cydymffurfio â Rheoliadau Gwerthuso Athrawon Ysgol (Cymru) 2011 o ran gwerthuso penaethiaid ac athrawon trwy gymhwyso Polisi Rheoli Perfformiad yr Ysgol</w:t>
      </w:r>
      <w:r>
        <w:rPr>
          <w:rStyle w:val="Strikethrough"/>
          <w:strike w:val="0"/>
          <w:lang w:val="cy-GB"/>
        </w:rPr>
        <w:t>.</w:t>
      </w:r>
    </w:p>
    <w:p w:rsidR="008C793B" w:rsidRPr="0015529E" w:rsidRDefault="008C793B" w:rsidP="0015529E">
      <w:pPr>
        <w:pStyle w:val="ListParagraph"/>
        <w:ind w:left="851"/>
        <w:rPr>
          <w:strike/>
        </w:rPr>
      </w:pPr>
    </w:p>
    <w:p w:rsidR="0015529E" w:rsidRPr="0015529E" w:rsidRDefault="0015529E" w:rsidP="0015529E">
      <w:pPr>
        <w:pStyle w:val="ListParagraph"/>
        <w:ind w:left="851"/>
      </w:pPr>
    </w:p>
    <w:p w:rsidR="0015529E" w:rsidRPr="008C793B" w:rsidRDefault="008C793B" w:rsidP="008C793B">
      <w:pPr>
        <w:pStyle w:val="ListParagraph"/>
        <w:numPr>
          <w:ilvl w:val="0"/>
          <w:numId w:val="2"/>
        </w:numPr>
        <w:ind w:left="907" w:hanging="907"/>
        <w:rPr>
          <w:b/>
        </w:rPr>
      </w:pPr>
      <w:r w:rsidRPr="008C793B">
        <w:rPr>
          <w:b/>
          <w:bCs/>
          <w:lang w:val="cy-GB"/>
        </w:rPr>
        <w:t>RHWYMEDIGAETHAU'R CORFF LLYWODRAETHU</w:t>
      </w:r>
    </w:p>
    <w:p w:rsidR="008C793B" w:rsidRPr="0015529E" w:rsidRDefault="008C793B" w:rsidP="0015529E">
      <w:pPr>
        <w:pStyle w:val="ListParagraph"/>
        <w:ind w:left="851"/>
      </w:pPr>
    </w:p>
    <w:p w:rsidR="0015529E" w:rsidRPr="008C793B" w:rsidRDefault="008C793B" w:rsidP="008C793B">
      <w:pPr>
        <w:pStyle w:val="ListParagraph"/>
        <w:numPr>
          <w:ilvl w:val="1"/>
          <w:numId w:val="2"/>
        </w:numPr>
        <w:ind w:left="907" w:hanging="907"/>
      </w:pPr>
      <w:r w:rsidRPr="008C793B">
        <w:rPr>
          <w:rFonts w:eastAsia="Arial Unicode MS"/>
          <w:lang w:val="cy-GB"/>
        </w:rPr>
        <w:t>Bydd y Corff Llywodraethu yn gwneud y canlynol:</w:t>
      </w:r>
    </w:p>
    <w:p w:rsidR="008C793B" w:rsidRDefault="008C793B" w:rsidP="008C793B">
      <w:pPr>
        <w:pStyle w:val="ListParagraph"/>
        <w:ind w:left="907"/>
      </w:pPr>
    </w:p>
    <w:p w:rsidR="008C793B" w:rsidRPr="008C793B" w:rsidRDefault="008C793B" w:rsidP="008C793B">
      <w:pPr>
        <w:pStyle w:val="ListParagraph"/>
        <w:numPr>
          <w:ilvl w:val="0"/>
          <w:numId w:val="3"/>
        </w:numPr>
        <w:ind w:left="1474" w:hanging="567"/>
      </w:pPr>
      <w:r w:rsidRPr="008C793B">
        <w:rPr>
          <w:lang w:val="cy-GB"/>
        </w:rPr>
        <w:t xml:space="preserve">cyflawni ei rwymedigaethau fel y’u nodir yn y Ddogfen Cyflog ac Amodau Athrawon Ysgol a’r Amodau Gwasanaeth i Athrawon Ysgol yng Nghymru a Lloegr (y “Burgundy Book”); </w:t>
      </w:r>
    </w:p>
    <w:p w:rsidR="008C793B" w:rsidRPr="008C793B" w:rsidRDefault="008C793B" w:rsidP="008C793B">
      <w:pPr>
        <w:pStyle w:val="ListParagraph"/>
        <w:ind w:left="1474"/>
      </w:pPr>
    </w:p>
    <w:p w:rsidR="008C793B" w:rsidRPr="008C793B" w:rsidRDefault="008C793B" w:rsidP="008C793B">
      <w:pPr>
        <w:pStyle w:val="ListParagraph"/>
        <w:numPr>
          <w:ilvl w:val="0"/>
          <w:numId w:val="3"/>
        </w:numPr>
        <w:ind w:left="1474" w:hanging="567"/>
      </w:pPr>
      <w:r w:rsidRPr="008C793B">
        <w:rPr>
          <w:lang w:val="cy-GB"/>
        </w:rPr>
        <w:t xml:space="preserve">sefydlu Pwyllgor Cyflogau a Phwyllgor Apeliadau Cyflog;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 xml:space="preserve">gwneud pob penderfyniad ynghylch datblygiad cyflog, gan ystyried argymhellion y Pennaeth;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 xml:space="preserve">sicrhau bod cyllid ar gael i gefnogi penderfyniadau ynghylch cyflogau, yn unol â’r Polisi Cyflogau hwn a chynllun gwariant yr Ysgol;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 xml:space="preserve">sicrhau bod athrawon, trwy’r Pennaeth, yn cael gwybod am benderfyniadau ynghylch cyflogau sy’n effeithio arnynt, a bod cofnodion yn cael eu cadw o’r argymhellion a’r penderfyniadau a wneir; a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monitro’n flynyddol ganlyniadau penderfyniadau ynghylch cyflogau, gan gynnwys i ba raddau y caiff grwpiau gwahanol o athrawon ddatblygu ar gyfraddau gwahanol. Bydd canlyniad yr adolygiad yn cael ei rannu â chynrychiolwyr undebau llafur lefel ysgol.</w:t>
      </w:r>
    </w:p>
    <w:p w:rsidR="0015529E" w:rsidRDefault="0015529E" w:rsidP="0015529E">
      <w:pPr>
        <w:pStyle w:val="ListParagraph"/>
        <w:ind w:left="851"/>
      </w:pPr>
    </w:p>
    <w:p w:rsidR="0067091D" w:rsidRPr="0015529E" w:rsidRDefault="0067091D" w:rsidP="0015529E">
      <w:pPr>
        <w:pStyle w:val="ListParagraph"/>
        <w:ind w:left="851"/>
      </w:pPr>
    </w:p>
    <w:p w:rsidR="0015529E" w:rsidRPr="00E07574" w:rsidRDefault="008C793B" w:rsidP="008C793B">
      <w:pPr>
        <w:pStyle w:val="ListParagraph"/>
        <w:numPr>
          <w:ilvl w:val="0"/>
          <w:numId w:val="2"/>
        </w:numPr>
        <w:ind w:left="907" w:hanging="907"/>
        <w:rPr>
          <w:b/>
        </w:rPr>
      </w:pPr>
      <w:r w:rsidRPr="008C793B">
        <w:rPr>
          <w:b/>
          <w:bCs/>
          <w:lang w:val="cy-GB"/>
        </w:rPr>
        <w:t>RHWYMEDIGAETHAU'R PENNAETH</w:t>
      </w:r>
    </w:p>
    <w:p w:rsidR="00E07574" w:rsidRPr="008C793B" w:rsidRDefault="00E07574" w:rsidP="00E07574">
      <w:pPr>
        <w:pStyle w:val="ListParagraph"/>
        <w:ind w:left="907"/>
        <w:rPr>
          <w:b/>
        </w:rPr>
      </w:pPr>
    </w:p>
    <w:p w:rsidR="0015529E" w:rsidRPr="0015529E" w:rsidRDefault="00E07574" w:rsidP="00B1414A">
      <w:pPr>
        <w:pStyle w:val="ListParagraph"/>
        <w:numPr>
          <w:ilvl w:val="1"/>
          <w:numId w:val="2"/>
        </w:numPr>
        <w:ind w:left="907" w:hanging="907"/>
      </w:pPr>
      <w:r>
        <w:rPr>
          <w:rFonts w:eastAsia="Arial Unicode MS"/>
          <w:lang w:val="cy-GB"/>
        </w:rPr>
        <w:t>Bydd y Pennaeth yn gwneud y canlynol</w:t>
      </w:r>
      <w:r w:rsidR="0015529E" w:rsidRPr="0015529E">
        <w:t>:</w:t>
      </w:r>
    </w:p>
    <w:p w:rsidR="0015529E" w:rsidRPr="0015529E" w:rsidRDefault="0015529E" w:rsidP="0015529E">
      <w:pPr>
        <w:pStyle w:val="ListParagraph"/>
        <w:ind w:left="851"/>
      </w:pPr>
    </w:p>
    <w:p w:rsidR="00E07574" w:rsidRPr="00E07574" w:rsidRDefault="00E07574" w:rsidP="00E07574">
      <w:pPr>
        <w:pStyle w:val="ListParagraph"/>
        <w:numPr>
          <w:ilvl w:val="0"/>
          <w:numId w:val="8"/>
        </w:numPr>
        <w:ind w:left="1474" w:hanging="567"/>
      </w:pPr>
      <w:r w:rsidRPr="00E07574">
        <w:rPr>
          <w:lang w:val="cy-GB"/>
        </w:rPr>
        <w:t>sicrhau bod pob gwerthuswr (os nad y Pennaeth yw hwnnw) yn darparu gwybodaeth gywir, berthnasol, gyflawn ac amserol am argymhellion ynghylch cyflogau;</w:t>
      </w:r>
    </w:p>
    <w:p w:rsidR="00E07574" w:rsidRPr="00E07574" w:rsidRDefault="00E07574" w:rsidP="00E07574">
      <w:pPr>
        <w:pStyle w:val="ListParagraph"/>
        <w:ind w:left="1474"/>
      </w:pPr>
    </w:p>
    <w:p w:rsidR="00E07574" w:rsidRPr="00E07574" w:rsidRDefault="00E07574" w:rsidP="00E07574">
      <w:pPr>
        <w:pStyle w:val="ListParagraph"/>
        <w:numPr>
          <w:ilvl w:val="0"/>
          <w:numId w:val="8"/>
        </w:numPr>
        <w:ind w:left="1474" w:hanging="567"/>
      </w:pPr>
      <w:r w:rsidRPr="00E07574">
        <w:rPr>
          <w:lang w:val="cy-GB"/>
        </w:rPr>
        <w:t xml:space="preserve">cymedroli asesiadau perfformiad ac argymhellion cychwynnol ynghylch cyflogau i sicrhau cysondeb a thegwch; </w:t>
      </w:r>
    </w:p>
    <w:p w:rsidR="00E07574" w:rsidRPr="00E07574" w:rsidRDefault="00E07574" w:rsidP="00E07574">
      <w:pPr>
        <w:pStyle w:val="ListParagraph"/>
        <w:rPr>
          <w:lang w:val="cy-GB"/>
        </w:rPr>
      </w:pPr>
    </w:p>
    <w:p w:rsidR="00E07574" w:rsidRPr="00E07574" w:rsidRDefault="00E07574" w:rsidP="00E07574">
      <w:pPr>
        <w:pStyle w:val="ListParagraph"/>
        <w:numPr>
          <w:ilvl w:val="0"/>
          <w:numId w:val="8"/>
        </w:numPr>
        <w:ind w:left="1474" w:hanging="567"/>
      </w:pPr>
      <w:r w:rsidRPr="00E07574">
        <w:rPr>
          <w:lang w:val="cy-GB"/>
        </w:rPr>
        <w:t xml:space="preserve">cyflwyno argymhellion ynghylch cyflogau i’r Pwyllgor Cyflogau a sicrhau bod y Pwyllgor Cyflogau yn cael gwybodaeth berthnasol er mwyn gallu gwneud penderfyniadau ynghylch cyflogau; </w:t>
      </w:r>
    </w:p>
    <w:p w:rsidR="00E07574" w:rsidRPr="00E07574" w:rsidRDefault="00E07574" w:rsidP="00E07574">
      <w:pPr>
        <w:pStyle w:val="ListParagraph"/>
        <w:rPr>
          <w:lang w:val="cy-GB"/>
        </w:rPr>
      </w:pPr>
    </w:p>
    <w:p w:rsidR="00E07574" w:rsidRPr="00E07574" w:rsidRDefault="00E07574" w:rsidP="00E07574">
      <w:pPr>
        <w:pStyle w:val="ListParagraph"/>
        <w:numPr>
          <w:ilvl w:val="0"/>
          <w:numId w:val="8"/>
        </w:numPr>
        <w:ind w:left="1474" w:hanging="567"/>
      </w:pPr>
      <w:r w:rsidRPr="00E07574">
        <w:rPr>
          <w:lang w:val="cy-GB"/>
        </w:rPr>
        <w:t xml:space="preserve">rhoi gwybod i’r athrawon am Bolisi Cyflogau yr Ysgol, a sicrhau bod copi ar gael iddynt; </w:t>
      </w:r>
    </w:p>
    <w:p w:rsidR="00E07574" w:rsidRPr="00E07574" w:rsidRDefault="00E07574" w:rsidP="00E07574">
      <w:pPr>
        <w:pStyle w:val="ListParagraph"/>
        <w:rPr>
          <w:lang w:val="cy-GB"/>
        </w:rPr>
      </w:pPr>
    </w:p>
    <w:p w:rsidR="00E07574" w:rsidRPr="00E07574" w:rsidRDefault="00E07574" w:rsidP="00E07574">
      <w:pPr>
        <w:pStyle w:val="ListParagraph"/>
        <w:numPr>
          <w:ilvl w:val="0"/>
          <w:numId w:val="8"/>
        </w:numPr>
        <w:ind w:left="1474" w:hanging="567"/>
      </w:pPr>
      <w:r w:rsidRPr="00E07574">
        <w:rPr>
          <w:lang w:val="cy-GB"/>
        </w:rPr>
        <w:t xml:space="preserve">rhoi gwybod i’r staff sy'n gweinyddu'r gyflogres a/neu'r staff adnoddau dynol yn yr Awdurdod Lleol am benderfyniadau ynghylch cyflogau y mae angen eu rhoi ar waith; a </w:t>
      </w:r>
    </w:p>
    <w:p w:rsidR="00E07574" w:rsidRPr="00E07574" w:rsidRDefault="00E07574" w:rsidP="00E07574">
      <w:pPr>
        <w:pStyle w:val="ListParagraph"/>
        <w:rPr>
          <w:lang w:val="cy-GB"/>
        </w:rPr>
      </w:pPr>
    </w:p>
    <w:p w:rsidR="0015529E" w:rsidRDefault="00E07574" w:rsidP="00E07574">
      <w:pPr>
        <w:pStyle w:val="ListParagraph"/>
        <w:numPr>
          <w:ilvl w:val="0"/>
          <w:numId w:val="8"/>
        </w:numPr>
        <w:ind w:left="1474" w:hanging="567"/>
      </w:pPr>
      <w:r w:rsidRPr="00E07574">
        <w:rPr>
          <w:lang w:val="cy-GB"/>
        </w:rPr>
        <w:t>sicrhau bod adroddiad ar weithrediad y Polisi Cyflogau yn cael ei gyflwyno i'r Corff Llywodraethu a'r Undebau Llafur perthnasol yn flynyddol</w:t>
      </w:r>
      <w:r>
        <w:rPr>
          <w:lang w:val="cy-GB"/>
        </w:rPr>
        <w:t>.</w:t>
      </w:r>
    </w:p>
    <w:p w:rsidR="0015529E" w:rsidRDefault="0015529E" w:rsidP="0015529E">
      <w:pPr>
        <w:pStyle w:val="ListParagraph"/>
        <w:ind w:left="851"/>
      </w:pPr>
    </w:p>
    <w:p w:rsidR="0015529E" w:rsidRPr="0015529E" w:rsidRDefault="0015529E" w:rsidP="0015529E">
      <w:pPr>
        <w:pStyle w:val="ListParagraph"/>
        <w:ind w:left="851"/>
      </w:pPr>
    </w:p>
    <w:p w:rsidR="0015529E" w:rsidRPr="00E07574" w:rsidRDefault="00E07574" w:rsidP="00E07574">
      <w:pPr>
        <w:pStyle w:val="ListParagraph"/>
        <w:numPr>
          <w:ilvl w:val="0"/>
          <w:numId w:val="2"/>
        </w:numPr>
        <w:ind w:left="907" w:hanging="907"/>
        <w:rPr>
          <w:b/>
        </w:rPr>
      </w:pPr>
      <w:r w:rsidRPr="00E07574">
        <w:rPr>
          <w:rFonts w:eastAsia="Arial Unicode MS"/>
          <w:b/>
          <w:bCs/>
          <w:lang w:val="cy-GB"/>
        </w:rPr>
        <w:t>RHWYMEDIGAETHAU'R ATHRAWON</w:t>
      </w:r>
    </w:p>
    <w:p w:rsidR="00E07574" w:rsidRPr="0015529E" w:rsidRDefault="00E07574" w:rsidP="0015529E">
      <w:pPr>
        <w:pStyle w:val="ListParagraph"/>
        <w:ind w:left="851"/>
      </w:pPr>
    </w:p>
    <w:p w:rsidR="0015529E" w:rsidRPr="0015529E" w:rsidRDefault="00E07574" w:rsidP="00B1414A">
      <w:pPr>
        <w:pStyle w:val="ListParagraph"/>
        <w:numPr>
          <w:ilvl w:val="1"/>
          <w:numId w:val="2"/>
        </w:numPr>
        <w:ind w:left="907" w:hanging="907"/>
      </w:pPr>
      <w:r>
        <w:rPr>
          <w:rFonts w:eastAsia="Arial Unicode MS"/>
          <w:lang w:val="cy-GB"/>
        </w:rPr>
        <w:t>Bydd yr athrawon yn gwneud y canlynol</w:t>
      </w:r>
      <w:r w:rsidR="0015529E" w:rsidRPr="0015529E">
        <w:t>:</w:t>
      </w:r>
    </w:p>
    <w:p w:rsidR="0015529E" w:rsidRPr="0015529E" w:rsidRDefault="0015529E" w:rsidP="0015529E">
      <w:pPr>
        <w:pStyle w:val="ListParagraph"/>
        <w:ind w:left="851"/>
      </w:pPr>
    </w:p>
    <w:p w:rsidR="00E07574" w:rsidRPr="00E07574" w:rsidRDefault="00E07574" w:rsidP="00E07574">
      <w:pPr>
        <w:pStyle w:val="ListParagraph"/>
        <w:numPr>
          <w:ilvl w:val="0"/>
          <w:numId w:val="14"/>
        </w:numPr>
        <w:ind w:left="1474" w:hanging="567"/>
      </w:pPr>
      <w:r w:rsidRPr="00E07574">
        <w:rPr>
          <w:lang w:val="cy-GB"/>
        </w:rPr>
        <w:t>ymgyfarwyddo â darpariaethau'r Polisi Cyflogau, y Ddogfen Cyflog ac Amodau Athrawon Ysgol, y safonau proffesiynol perthnasol a'r holl bolisïau perthnasol ar gyflogaeth ysgolion; a</w:t>
      </w:r>
    </w:p>
    <w:p w:rsidR="00E07574" w:rsidRPr="00E07574" w:rsidRDefault="00E07574" w:rsidP="00E07574">
      <w:pPr>
        <w:pStyle w:val="ListParagraph"/>
        <w:ind w:left="1474"/>
      </w:pPr>
    </w:p>
    <w:p w:rsidR="0015529E" w:rsidRDefault="00E07574" w:rsidP="00E07574">
      <w:pPr>
        <w:pStyle w:val="ListParagraph"/>
        <w:numPr>
          <w:ilvl w:val="0"/>
          <w:numId w:val="14"/>
        </w:numPr>
        <w:ind w:left="1474" w:hanging="567"/>
      </w:pPr>
      <w:r w:rsidRPr="00E07574">
        <w:rPr>
          <w:lang w:val="cy-GB"/>
        </w:rPr>
        <w:t>mynd i’r afael â’r prosesau a nodir yn y polisi hwn, a hynny mewn modd cadarnhaol</w:t>
      </w:r>
    </w:p>
    <w:p w:rsidR="0015529E" w:rsidRDefault="0015529E" w:rsidP="0015529E">
      <w:pPr>
        <w:pStyle w:val="ListParagraph"/>
        <w:ind w:left="851"/>
      </w:pPr>
    </w:p>
    <w:p w:rsidR="00A86A3F" w:rsidRPr="0015529E" w:rsidRDefault="00A86A3F" w:rsidP="0015529E">
      <w:pPr>
        <w:pStyle w:val="ListParagraph"/>
        <w:ind w:left="851"/>
      </w:pPr>
    </w:p>
    <w:p w:rsidR="006B1423" w:rsidRDefault="006B1423" w:rsidP="00B1414A">
      <w:pPr>
        <w:pStyle w:val="ListParagraph"/>
        <w:numPr>
          <w:ilvl w:val="0"/>
          <w:numId w:val="2"/>
        </w:numPr>
        <w:ind w:left="907" w:hanging="907"/>
        <w:rPr>
          <w:b/>
        </w:rPr>
      </w:pPr>
      <w:r>
        <w:rPr>
          <w:b/>
        </w:rPr>
        <w:t>DIFF</w:t>
      </w:r>
      <w:r w:rsidR="00E07574">
        <w:rPr>
          <w:b/>
        </w:rPr>
        <w:t>ERYNNAU</w:t>
      </w:r>
    </w:p>
    <w:p w:rsidR="00A86A3F" w:rsidRPr="00A86A3F" w:rsidRDefault="00A86A3F" w:rsidP="00A86A3F">
      <w:pPr>
        <w:pStyle w:val="ListParagraph"/>
        <w:ind w:left="851"/>
      </w:pPr>
    </w:p>
    <w:p w:rsidR="00E07574" w:rsidRPr="00E07574" w:rsidRDefault="00E07574" w:rsidP="00E07574">
      <w:pPr>
        <w:pStyle w:val="ListParagraph"/>
        <w:numPr>
          <w:ilvl w:val="1"/>
          <w:numId w:val="2"/>
        </w:numPr>
        <w:ind w:left="907" w:hanging="907"/>
      </w:pPr>
      <w:r w:rsidRPr="00E07574">
        <w:rPr>
          <w:rFonts w:eastAsia="Arial Unicode MS"/>
          <w:lang w:val="cy-GB"/>
        </w:rPr>
        <w:t>O fewn fframwaith y Ddogfen Cyflog ac Amodau Athrawon Ysgol, bydd differynnau priodol yn cael eu creu a'u cynnal rhwng swyddi yn yr Ysgol, gan gydnabod atebolrwydd a phwysau'r swydd, ac angen y Corff Llywodraethu i recriwtio a chadw digon o athrawon o'r ansawdd gofynnol ar bob lefel.</w:t>
      </w:r>
    </w:p>
    <w:p w:rsidR="00A86A3F" w:rsidRPr="00A86A3F" w:rsidRDefault="00A86A3F" w:rsidP="00A86A3F">
      <w:pPr>
        <w:pStyle w:val="ListParagraph"/>
        <w:ind w:left="851"/>
      </w:pPr>
    </w:p>
    <w:p w:rsidR="00A86A3F" w:rsidRPr="00A86A3F" w:rsidRDefault="00A86A3F" w:rsidP="00A86A3F">
      <w:pPr>
        <w:pStyle w:val="ListParagraph"/>
        <w:ind w:left="851"/>
      </w:pPr>
    </w:p>
    <w:p w:rsidR="00A86A3F" w:rsidRDefault="00E07574" w:rsidP="00B1414A">
      <w:pPr>
        <w:pStyle w:val="ListParagraph"/>
        <w:numPr>
          <w:ilvl w:val="0"/>
          <w:numId w:val="2"/>
        </w:numPr>
        <w:ind w:left="907" w:hanging="907"/>
        <w:rPr>
          <w:b/>
        </w:rPr>
      </w:pPr>
      <w:r>
        <w:rPr>
          <w:b/>
        </w:rPr>
        <w:t>DIOGELU</w:t>
      </w:r>
    </w:p>
    <w:p w:rsidR="00A86A3F" w:rsidRPr="00A86A3F" w:rsidRDefault="00A86A3F" w:rsidP="00A86A3F">
      <w:pPr>
        <w:pStyle w:val="ListParagraph"/>
        <w:ind w:left="851"/>
      </w:pPr>
    </w:p>
    <w:p w:rsidR="00E07574" w:rsidRPr="00E07574" w:rsidRDefault="00E07574" w:rsidP="00E07574">
      <w:pPr>
        <w:pStyle w:val="ListParagraph"/>
        <w:numPr>
          <w:ilvl w:val="1"/>
          <w:numId w:val="2"/>
        </w:numPr>
        <w:ind w:left="907" w:hanging="907"/>
      </w:pPr>
      <w:r w:rsidRPr="00E07574">
        <w:rPr>
          <w:lang w:val="cy-GB"/>
        </w:rPr>
        <w:t>Os bydd penderfyniad ynghylch cyflog yn arwain at ddechrau cyfnod diogelu, neu os gallai arwain at gyfnod o'r fath,</w:t>
      </w:r>
      <w:r>
        <w:t xml:space="preserve"> </w:t>
      </w:r>
      <w:r w:rsidRPr="00E07574">
        <w:rPr>
          <w:lang w:val="cy-GB"/>
        </w:rPr>
        <w:t xml:space="preserve">bydd y Corff Llywodraethu yn cydymffurfio â darpariaethau perthnasol y Ddogfen Cyflog ac Amodau Athrawon Ysgol, a bydd yn rhoi’r rhybudd gofynnol cyn gynted â phosibl ac o fewn mis ar ôl y penderfyniad. </w:t>
      </w:r>
    </w:p>
    <w:p w:rsidR="00A86A3F" w:rsidRPr="00A86A3F" w:rsidRDefault="00A86A3F" w:rsidP="00A86A3F">
      <w:pPr>
        <w:pStyle w:val="ListParagraph"/>
        <w:ind w:left="851"/>
      </w:pPr>
    </w:p>
    <w:p w:rsidR="00A86A3F" w:rsidRPr="00A86A3F" w:rsidRDefault="00A86A3F" w:rsidP="00A86A3F">
      <w:pPr>
        <w:pStyle w:val="ListParagraph"/>
        <w:ind w:left="851"/>
      </w:pPr>
    </w:p>
    <w:p w:rsidR="008264B0" w:rsidRDefault="008264B0">
      <w:pPr>
        <w:rPr>
          <w:b/>
          <w:bCs/>
          <w:lang w:val="cy-GB"/>
        </w:rPr>
      </w:pPr>
      <w:r>
        <w:rPr>
          <w:b/>
          <w:bCs/>
          <w:lang w:val="cy-GB"/>
        </w:rPr>
        <w:br w:type="page"/>
      </w:r>
    </w:p>
    <w:p w:rsidR="006B1423" w:rsidRDefault="00E07574" w:rsidP="00B1414A">
      <w:pPr>
        <w:pStyle w:val="ListParagraph"/>
        <w:numPr>
          <w:ilvl w:val="0"/>
          <w:numId w:val="2"/>
        </w:numPr>
        <w:ind w:left="907" w:hanging="907"/>
        <w:rPr>
          <w:b/>
        </w:rPr>
      </w:pPr>
      <w:r w:rsidRPr="00250539">
        <w:rPr>
          <w:b/>
          <w:bCs/>
          <w:lang w:val="cy-GB"/>
        </w:rPr>
        <w:lastRenderedPageBreak/>
        <w:t>MEDRUSRWYDD A DATBLYGIAD CYFLOG</w:t>
      </w:r>
    </w:p>
    <w:p w:rsidR="00A86A3F" w:rsidRPr="00A86A3F" w:rsidRDefault="00A86A3F" w:rsidP="00A86A3F">
      <w:pPr>
        <w:pStyle w:val="ListParagraph"/>
        <w:ind w:left="851"/>
      </w:pPr>
    </w:p>
    <w:p w:rsidR="00A86A3F" w:rsidRDefault="00E07574" w:rsidP="00B1414A">
      <w:pPr>
        <w:pStyle w:val="ListParagraph"/>
        <w:numPr>
          <w:ilvl w:val="1"/>
          <w:numId w:val="2"/>
        </w:numPr>
        <w:ind w:left="907" w:hanging="907"/>
      </w:pPr>
      <w:r w:rsidRPr="00250539">
        <w:rPr>
          <w:lang w:val="cy-GB"/>
        </w:rPr>
        <w:t xml:space="preserve">Os bydd asesiad yn dangos bod perfformiad athro yn anfoddhaol, </w:t>
      </w:r>
      <w:r>
        <w:rPr>
          <w:lang w:val="cy-GB"/>
        </w:rPr>
        <w:t>a bod yr athro yn destun Gweithdrefn Medrusrwydd yr Ysgol, bydd prosesau rheoli perfformiad yr Ysgol yn cael eu hatal yn achos yr athro dan sylw, a hynny tan i'r Weithdrefn Medrusrwydd gael ei chwblhau.</w:t>
      </w:r>
    </w:p>
    <w:p w:rsidR="00A86A3F" w:rsidRDefault="00A86A3F" w:rsidP="00A86A3F">
      <w:pPr>
        <w:pStyle w:val="ListParagraph"/>
        <w:ind w:left="851"/>
      </w:pPr>
    </w:p>
    <w:p w:rsidR="00E07574" w:rsidRPr="00250539" w:rsidRDefault="00E07574" w:rsidP="00E07574">
      <w:pPr>
        <w:pStyle w:val="ListParagraph"/>
        <w:numPr>
          <w:ilvl w:val="1"/>
          <w:numId w:val="2"/>
        </w:numPr>
        <w:ind w:left="907" w:hanging="907"/>
      </w:pPr>
      <w:r w:rsidRPr="00E07574">
        <w:rPr>
          <w:lang w:val="cy-GB"/>
        </w:rPr>
        <w:t>Ar ôl cwblhau'r Weithdrefn Medrusrwydd, bydd yr athro yn ailgydio mewn</w:t>
      </w:r>
      <w:r>
        <w:t xml:space="preserve"> </w:t>
      </w:r>
      <w:r w:rsidRPr="00E07574">
        <w:rPr>
          <w:lang w:val="cy-GB"/>
        </w:rPr>
        <w:t>prosesau rheoli perfformiad, yn unol â Pholisi'r Ysgol.</w:t>
      </w:r>
    </w:p>
    <w:p w:rsidR="00A86A3F" w:rsidRDefault="00A86A3F" w:rsidP="00A86A3F">
      <w:pPr>
        <w:pStyle w:val="ListParagraph"/>
      </w:pPr>
    </w:p>
    <w:p w:rsidR="00E07574" w:rsidRPr="000A5A4F" w:rsidRDefault="00E07574" w:rsidP="00E07574">
      <w:pPr>
        <w:pStyle w:val="ListParagraph"/>
        <w:numPr>
          <w:ilvl w:val="1"/>
          <w:numId w:val="2"/>
        </w:numPr>
        <w:ind w:left="907" w:hanging="907"/>
      </w:pPr>
      <w:r w:rsidRPr="00E07574">
        <w:rPr>
          <w:lang w:val="cy-GB"/>
        </w:rPr>
        <w:t xml:space="preserve">Ni chaniateir datblygiad cyflog yn unol â’r Polisi Cyflogau hwn pan fo athro yn </w:t>
      </w:r>
      <w:r w:rsidRPr="000A5A4F">
        <w:rPr>
          <w:lang w:val="cy-GB"/>
        </w:rPr>
        <w:t>destun Gweithdrefn Medrusrwydd yr Ysgol.</w:t>
      </w:r>
    </w:p>
    <w:p w:rsidR="00A86A3F" w:rsidRPr="000A5A4F" w:rsidRDefault="00A86A3F" w:rsidP="00A86A3F">
      <w:pPr>
        <w:pStyle w:val="ListParagraph"/>
      </w:pPr>
    </w:p>
    <w:p w:rsidR="00A86A3F" w:rsidRPr="008264B0" w:rsidRDefault="000A5A4F" w:rsidP="00B1414A">
      <w:pPr>
        <w:pStyle w:val="ListParagraph"/>
        <w:numPr>
          <w:ilvl w:val="1"/>
          <w:numId w:val="2"/>
        </w:numPr>
        <w:ind w:left="907" w:hanging="907"/>
      </w:pPr>
      <w:r w:rsidRPr="008264B0">
        <w:t xml:space="preserve">Ar </w:t>
      </w:r>
      <w:r w:rsidRPr="008264B0">
        <w:rPr>
          <w:lang w:val="cy-GB"/>
        </w:rPr>
        <w:t>ôl</w:t>
      </w:r>
      <w:r w:rsidR="0068091E" w:rsidRPr="008264B0">
        <w:t xml:space="preserve"> </w:t>
      </w:r>
      <w:r w:rsidRPr="008264B0">
        <w:t>cwblhau’r Weithdrefn Medrusrwydd</w:t>
      </w:r>
      <w:r w:rsidR="00A86A3F" w:rsidRPr="008264B0">
        <w:t xml:space="preserve">, </w:t>
      </w:r>
      <w:r w:rsidR="0068091E" w:rsidRPr="008264B0">
        <w:t>byddai’r</w:t>
      </w:r>
      <w:r w:rsidRPr="008264B0">
        <w:t xml:space="preserve"> Athro</w:t>
      </w:r>
      <w:r w:rsidR="0068091E" w:rsidRPr="008264B0">
        <w:t>’n ailymuno â</w:t>
      </w:r>
      <w:r w:rsidRPr="008264B0">
        <w:t xml:space="preserve">’r </w:t>
      </w:r>
      <w:r w:rsidR="00085B4B" w:rsidRPr="008264B0">
        <w:t xml:space="preserve">broses </w:t>
      </w:r>
      <w:r w:rsidRPr="008264B0">
        <w:t>Rheoli Perfformiad.</w:t>
      </w:r>
      <w:r w:rsidR="00A86A3F" w:rsidRPr="008264B0">
        <w:t xml:space="preserve">  </w:t>
      </w:r>
    </w:p>
    <w:p w:rsidR="00E07574" w:rsidRPr="000A5A4F" w:rsidRDefault="00E07574" w:rsidP="00E07574"/>
    <w:p w:rsidR="00E07574" w:rsidRPr="00250539" w:rsidRDefault="00E07574" w:rsidP="00E07574">
      <w:pPr>
        <w:pStyle w:val="ListParagraph"/>
        <w:numPr>
          <w:ilvl w:val="1"/>
          <w:numId w:val="2"/>
        </w:numPr>
        <w:ind w:left="907" w:hanging="907"/>
      </w:pPr>
      <w:r w:rsidRPr="00E07574">
        <w:rPr>
          <w:lang w:val="cy-GB"/>
        </w:rPr>
        <w:t xml:space="preserve">Ni fydd datblygiad cyflog yn cael ei gymhwyso’n ôl-weithredol mewn unrhyw achos yn ymwneud â medrusrwydd. </w:t>
      </w:r>
    </w:p>
    <w:p w:rsidR="00A86A3F" w:rsidRDefault="00A86A3F" w:rsidP="00A86A3F">
      <w:pPr>
        <w:pStyle w:val="ListParagraph"/>
        <w:ind w:left="851"/>
      </w:pPr>
    </w:p>
    <w:p w:rsidR="00A86A3F" w:rsidRPr="00A86A3F" w:rsidRDefault="00A86A3F" w:rsidP="00A86A3F">
      <w:pPr>
        <w:pStyle w:val="ListParagraph"/>
        <w:ind w:left="851"/>
      </w:pPr>
    </w:p>
    <w:p w:rsidR="006B1423" w:rsidRDefault="006B1423" w:rsidP="00B1414A">
      <w:pPr>
        <w:pStyle w:val="ListParagraph"/>
        <w:numPr>
          <w:ilvl w:val="0"/>
          <w:numId w:val="2"/>
        </w:numPr>
        <w:ind w:left="907" w:hanging="907"/>
        <w:rPr>
          <w:b/>
        </w:rPr>
      </w:pPr>
      <w:r>
        <w:rPr>
          <w:b/>
        </w:rPr>
        <w:t>P</w:t>
      </w:r>
      <w:r w:rsidR="00E07574">
        <w:rPr>
          <w:b/>
        </w:rPr>
        <w:t>ENNU CYFLOGAU</w:t>
      </w:r>
    </w:p>
    <w:p w:rsidR="00A86A3F" w:rsidRPr="00A86A3F" w:rsidRDefault="00A86A3F" w:rsidP="00A86A3F">
      <w:pPr>
        <w:pStyle w:val="ListParagraph"/>
        <w:ind w:left="851"/>
      </w:pPr>
    </w:p>
    <w:p w:rsidR="00A86A3F" w:rsidRDefault="00E07574" w:rsidP="00B1414A">
      <w:pPr>
        <w:pStyle w:val="ListParagraph"/>
        <w:numPr>
          <w:ilvl w:val="1"/>
          <w:numId w:val="2"/>
        </w:numPr>
        <w:ind w:left="907" w:hanging="907"/>
      </w:pPr>
      <w:r w:rsidRPr="00250539">
        <w:rPr>
          <w:lang w:val="cy-GB"/>
        </w:rPr>
        <w:t>Mae’r Corff Llywodraethu wedi dirprw</w:t>
      </w:r>
      <w:r>
        <w:rPr>
          <w:lang w:val="cy-GB"/>
        </w:rPr>
        <w:t>yo ei bwerau pennu cyflogau i'r Pwyllgor Cyflogau.</w:t>
      </w:r>
    </w:p>
    <w:p w:rsidR="00A86A3F" w:rsidRDefault="00A86A3F" w:rsidP="00A86A3F">
      <w:pPr>
        <w:pStyle w:val="ListParagraph"/>
        <w:ind w:left="851"/>
      </w:pPr>
    </w:p>
    <w:p w:rsidR="00A86A3F" w:rsidRPr="00A86A3F" w:rsidRDefault="00E07574" w:rsidP="00B1414A">
      <w:pPr>
        <w:pStyle w:val="ListParagraph"/>
        <w:numPr>
          <w:ilvl w:val="1"/>
          <w:numId w:val="2"/>
        </w:numPr>
        <w:ind w:left="907" w:hanging="907"/>
        <w:rPr>
          <w:b/>
        </w:rPr>
      </w:pPr>
      <w:r>
        <w:rPr>
          <w:b/>
          <w:bCs/>
          <w:lang w:val="cy-GB"/>
        </w:rPr>
        <w:t xml:space="preserve">Pennu cyflogau yn flynyddol   </w:t>
      </w:r>
    </w:p>
    <w:p w:rsidR="00A86A3F" w:rsidRDefault="00A86A3F" w:rsidP="00A86A3F">
      <w:pPr>
        <w:pStyle w:val="ListParagraph"/>
      </w:pPr>
    </w:p>
    <w:p w:rsidR="00A86A3F" w:rsidRPr="00A86A3F" w:rsidRDefault="00E07574" w:rsidP="00B1414A">
      <w:pPr>
        <w:pStyle w:val="ListParagraph"/>
        <w:numPr>
          <w:ilvl w:val="2"/>
          <w:numId w:val="2"/>
        </w:numPr>
        <w:ind w:left="907" w:hanging="907"/>
      </w:pPr>
      <w:r w:rsidRPr="001B2BD7">
        <w:rPr>
          <w:rFonts w:eastAsia="Arial Unicode MS"/>
          <w:lang w:val="cy-GB"/>
        </w:rPr>
        <w:t>Bydd cyflogau’r holl staff addysgu, gan gynnwys y rheiny yn y grŵp arwain, yn cael eu hadolygu’n flynyddol, a hynny'n weithredol o 1 Medi. Bydd y Corff Llywodraethu yn cwblhau adolygiadau blynyddol o gyflog</w:t>
      </w:r>
      <w:r w:rsidRPr="001B2BD7">
        <w:rPr>
          <w:lang w:val="cy-GB"/>
        </w:rPr>
        <w:t xml:space="preserve"> </w:t>
      </w:r>
      <w:r w:rsidRPr="001B2BD7">
        <w:rPr>
          <w:rFonts w:eastAsia="Arial Unicode MS"/>
          <w:lang w:val="cy-GB"/>
        </w:rPr>
        <w:t>athrawon, ac asesiadau o geisiadau i ddatblygu i'r Ystod Cyflog Uwch, erbyn 31 Hydref; bydd adolygiad blynyddol o gyflog y Pennaeth yn cael ei gwblhau erbyn 31 Rhagfyr.</w:t>
      </w:r>
    </w:p>
    <w:p w:rsidR="00A86A3F" w:rsidRPr="00A86A3F" w:rsidRDefault="00A86A3F" w:rsidP="00A86A3F">
      <w:pPr>
        <w:pStyle w:val="ListParagraph"/>
        <w:ind w:left="851"/>
      </w:pPr>
    </w:p>
    <w:p w:rsidR="00E07574" w:rsidRPr="00E07574" w:rsidRDefault="00E07574" w:rsidP="00E07574">
      <w:pPr>
        <w:pStyle w:val="ListParagraph"/>
        <w:numPr>
          <w:ilvl w:val="2"/>
          <w:numId w:val="2"/>
        </w:numPr>
        <w:ind w:left="907" w:hanging="907"/>
      </w:pPr>
      <w:r w:rsidRPr="00E07574">
        <w:rPr>
          <w:rFonts w:eastAsia="Arial Unicode MS"/>
          <w:lang w:val="cy-GB"/>
        </w:rPr>
        <w:t xml:space="preserve">Gall adolygiadau gael eu cynnal ar adegau eraill yn ystod y flwyddyn, er mwyn adlewyrchu, er enghraifft, unrhyw newidiadau mewn amgylchiadau, newidiadau mewn swydd-ddisgrifiad sy'n arwain at newid yn y sail ar gyfer cyfrifo cyflog unigolyn, ac mewn achosion lle bo athro yn ailgydio mewn trefniadau rheoli perfformiad yn sgil prosesau medrusrwydd. </w:t>
      </w:r>
    </w:p>
    <w:p w:rsidR="00A86A3F" w:rsidRPr="00E07574" w:rsidRDefault="00A86A3F" w:rsidP="00A86A3F">
      <w:pPr>
        <w:pStyle w:val="ListParagraph"/>
        <w:rPr>
          <w:rStyle w:val="Strikethrough"/>
          <w:rFonts w:eastAsia="Arial Unicode MS"/>
          <w:b/>
        </w:rPr>
      </w:pPr>
    </w:p>
    <w:p w:rsidR="00A86A3F" w:rsidRPr="00A86A3F" w:rsidRDefault="00E07574" w:rsidP="00B1414A">
      <w:pPr>
        <w:pStyle w:val="ListParagraph"/>
        <w:numPr>
          <w:ilvl w:val="2"/>
          <w:numId w:val="2"/>
        </w:numPr>
        <w:ind w:left="907" w:hanging="907"/>
        <w:rPr>
          <w:rStyle w:val="Strikethrough"/>
          <w:strike w:val="0"/>
          <w:lang w:val="en-GB"/>
        </w:rPr>
      </w:pPr>
      <w:r>
        <w:rPr>
          <w:rStyle w:val="Strikethrough"/>
          <w:rFonts w:eastAsia="Arial Unicode MS"/>
          <w:strike w:val="0"/>
          <w:lang w:val="cy-GB"/>
        </w:rPr>
        <w:t>Bydd y Corff Llywodraethu yn cymhwyso unrhyw godiadau cyflog cenedlaethol yn y dyfodol fel y'u nodir yn y Ddogfen Cyflog ac Amodau Athrawon Ysgol.</w:t>
      </w:r>
    </w:p>
    <w:p w:rsidR="00A86A3F" w:rsidRDefault="00A86A3F" w:rsidP="00A86A3F">
      <w:pPr>
        <w:pStyle w:val="ListParagraph"/>
      </w:pPr>
    </w:p>
    <w:p w:rsidR="00A86A3F" w:rsidRPr="00A86A3F" w:rsidRDefault="00E07574" w:rsidP="00B1414A">
      <w:pPr>
        <w:pStyle w:val="ListParagraph"/>
        <w:numPr>
          <w:ilvl w:val="1"/>
          <w:numId w:val="2"/>
        </w:numPr>
        <w:ind w:left="907" w:hanging="907"/>
        <w:rPr>
          <w:b/>
        </w:rPr>
      </w:pPr>
      <w:r>
        <w:rPr>
          <w:b/>
          <w:bCs/>
          <w:lang w:val="cy-GB"/>
        </w:rPr>
        <w:t>Rhoi gwybod am benderfyniad ynghylch cyflogau</w:t>
      </w:r>
    </w:p>
    <w:p w:rsidR="00A86A3F" w:rsidRDefault="00A86A3F" w:rsidP="00A86A3F">
      <w:pPr>
        <w:pStyle w:val="ListParagraph"/>
        <w:ind w:left="851"/>
      </w:pPr>
    </w:p>
    <w:p w:rsidR="00A86A3F" w:rsidRPr="00A86A3F" w:rsidRDefault="00E07574" w:rsidP="00B1414A">
      <w:pPr>
        <w:pStyle w:val="ListParagraph"/>
        <w:numPr>
          <w:ilvl w:val="2"/>
          <w:numId w:val="2"/>
        </w:numPr>
        <w:ind w:left="907" w:hanging="907"/>
      </w:pPr>
      <w:r>
        <w:rPr>
          <w:rFonts w:eastAsia="Arial Unicode MS"/>
          <w:lang w:val="cy-GB"/>
        </w:rPr>
        <w:t>Bydd datganiad ysgrifenedig yn cael ei roi i bob athro a fydd yn nodi'r cyflog ac unrhyw fuddiannau ariannol eraill y mae ganddo'r hawl iddynt yn sgil gwneud penderfyniad. Lle y bo'n berthnasol, bydd hyn yn cynnwys gwybodaeth ynghylch ar ba sail y gwnaed y penderfyniad. Bydd hyn yn cael ei wneud erbyn 31</w:t>
      </w:r>
      <w:r>
        <w:rPr>
          <w:rFonts w:eastAsia="Arial Unicode MS"/>
          <w:vertAlign w:val="superscript"/>
          <w:lang w:val="cy-GB"/>
        </w:rPr>
        <w:t xml:space="preserve"> </w:t>
      </w:r>
      <w:r>
        <w:rPr>
          <w:rFonts w:eastAsia="Arial Unicode MS"/>
          <w:lang w:val="cy-GB"/>
        </w:rPr>
        <w:t xml:space="preserve">Hydref ar gyfer athrawon, 31 Rhagfyr ar gyfer Penaethiaid, neu o fewn mis ar ôl gwneud y penderfyniad. </w:t>
      </w:r>
      <w:r w:rsidR="00A86A3F" w:rsidRPr="00A86A3F">
        <w:rPr>
          <w:rFonts w:eastAsia="Arial Unicode MS"/>
        </w:rPr>
        <w:t xml:space="preserve"> </w:t>
      </w:r>
    </w:p>
    <w:p w:rsidR="00A86A3F" w:rsidRDefault="00A86A3F" w:rsidP="00A86A3F">
      <w:pPr>
        <w:pStyle w:val="ListParagraph"/>
      </w:pPr>
    </w:p>
    <w:p w:rsidR="00A86A3F" w:rsidRPr="00A86A3F" w:rsidRDefault="00E07574" w:rsidP="00B1414A">
      <w:pPr>
        <w:pStyle w:val="ListParagraph"/>
        <w:numPr>
          <w:ilvl w:val="1"/>
          <w:numId w:val="2"/>
        </w:numPr>
        <w:ind w:left="907" w:hanging="907"/>
        <w:rPr>
          <w:b/>
        </w:rPr>
      </w:pPr>
      <w:r>
        <w:rPr>
          <w:rFonts w:eastAsia="Arial Unicode MS"/>
          <w:b/>
          <w:bCs/>
          <w:lang w:val="cy-GB"/>
        </w:rPr>
        <w:lastRenderedPageBreak/>
        <w:t>Y Weithdrefn ar gyfer apeliadau</w:t>
      </w:r>
    </w:p>
    <w:p w:rsidR="00A86A3F" w:rsidRDefault="00A86A3F" w:rsidP="00A86A3F">
      <w:pPr>
        <w:pStyle w:val="ListParagraph"/>
        <w:ind w:left="851"/>
      </w:pPr>
    </w:p>
    <w:p w:rsidR="00E07574" w:rsidRPr="009972AB" w:rsidRDefault="00E07574" w:rsidP="00E07574">
      <w:pPr>
        <w:pStyle w:val="ListParagraph"/>
        <w:numPr>
          <w:ilvl w:val="2"/>
          <w:numId w:val="2"/>
        </w:numPr>
        <w:ind w:left="907" w:hanging="907"/>
      </w:pPr>
      <w:r w:rsidRPr="00E07574">
        <w:rPr>
          <w:rFonts w:eastAsia="Arial Unicode MS"/>
          <w:lang w:val="cy-GB"/>
        </w:rPr>
        <w:t xml:space="preserve">Mae gan y Corff Llywodraethu weithdrefn ar gyfer apeliadau mewn perthynas â chyflogau. Fe’i heglurir yn </w:t>
      </w:r>
      <w:r w:rsidRPr="00E07574">
        <w:rPr>
          <w:rFonts w:eastAsia="Arial Unicode MS"/>
          <w:b/>
          <w:bCs/>
          <w:lang w:val="cy-GB"/>
        </w:rPr>
        <w:t>Atodiad 8</w:t>
      </w:r>
      <w:r w:rsidRPr="00E07574">
        <w:rPr>
          <w:rFonts w:eastAsia="Arial Unicode MS"/>
          <w:lang w:val="cy-GB"/>
        </w:rPr>
        <w:t xml:space="preserve"> i'r Polisi Cyflogau hwn.</w:t>
      </w:r>
    </w:p>
    <w:p w:rsidR="009972AB" w:rsidRDefault="009972AB" w:rsidP="009972AB">
      <w:pPr>
        <w:pStyle w:val="ListParagraph"/>
        <w:ind w:left="907"/>
        <w:rPr>
          <w:rFonts w:eastAsia="Arial Unicode MS"/>
          <w:lang w:val="cy-GB"/>
        </w:rPr>
      </w:pPr>
    </w:p>
    <w:p w:rsidR="009972AB" w:rsidRPr="00E07574" w:rsidRDefault="009972AB" w:rsidP="009972AB">
      <w:pPr>
        <w:pStyle w:val="ListParagraph"/>
        <w:ind w:left="907"/>
      </w:pPr>
    </w:p>
    <w:p w:rsidR="00A86A3F" w:rsidRDefault="00E07574" w:rsidP="00B1414A">
      <w:pPr>
        <w:pStyle w:val="ListParagraph"/>
        <w:numPr>
          <w:ilvl w:val="0"/>
          <w:numId w:val="2"/>
        </w:numPr>
        <w:ind w:left="907" w:hanging="907"/>
        <w:rPr>
          <w:b/>
        </w:rPr>
      </w:pPr>
      <w:r>
        <w:rPr>
          <w:b/>
        </w:rPr>
        <w:t>CYFLOG Y PENNAETH</w:t>
      </w:r>
    </w:p>
    <w:p w:rsidR="00A86A3F" w:rsidRPr="00A86A3F" w:rsidRDefault="00A86A3F" w:rsidP="00A86A3F">
      <w:pPr>
        <w:pStyle w:val="ListParagraph"/>
        <w:ind w:left="851"/>
      </w:pPr>
    </w:p>
    <w:p w:rsidR="00BD65A1" w:rsidRPr="00BD65A1" w:rsidRDefault="00426AB9" w:rsidP="00B1414A">
      <w:pPr>
        <w:pStyle w:val="ListParagraph"/>
        <w:numPr>
          <w:ilvl w:val="1"/>
          <w:numId w:val="2"/>
        </w:numPr>
        <w:ind w:left="907" w:hanging="907"/>
      </w:pPr>
      <w:r w:rsidRPr="001B2BD7">
        <w:rPr>
          <w:szCs w:val="23"/>
          <w:lang w:val="cy-GB"/>
        </w:rPr>
        <w:t>Bydd y Corff Llywodraethu yn sicrhau bod y broses o bennu cydnabyddiaeth ariannol y Pennaeth yn deg ac yn dryloyw.</w:t>
      </w:r>
    </w:p>
    <w:p w:rsidR="00BD65A1" w:rsidRPr="00BD65A1" w:rsidRDefault="00BD65A1" w:rsidP="00BD65A1">
      <w:pPr>
        <w:pStyle w:val="ListParagraph"/>
        <w:ind w:left="851"/>
      </w:pPr>
    </w:p>
    <w:p w:rsidR="000A5A4F" w:rsidRPr="008264B0" w:rsidRDefault="000A5A4F" w:rsidP="000A5A4F">
      <w:pPr>
        <w:pStyle w:val="ListParagraph"/>
        <w:numPr>
          <w:ilvl w:val="1"/>
          <w:numId w:val="2"/>
        </w:numPr>
        <w:ind w:left="907" w:hanging="907"/>
      </w:pPr>
      <w:r w:rsidRPr="008264B0">
        <w:rPr>
          <w:rFonts w:eastAsia="Arial Unicode MS"/>
        </w:rPr>
        <w:t>Bydd y Corff Llywodraethu un pennu ystod cyflog a</w:t>
      </w:r>
      <w:r w:rsidR="005E5F5B" w:rsidRPr="008264B0">
        <w:rPr>
          <w:rFonts w:eastAsia="Arial Unicode MS"/>
        </w:rPr>
        <w:t>rweinyddiaeth</w:t>
      </w:r>
      <w:r w:rsidRPr="008264B0">
        <w:rPr>
          <w:rFonts w:eastAsia="Arial Unicode MS"/>
        </w:rPr>
        <w:t xml:space="preserve"> saith pwynt, </w:t>
      </w:r>
      <w:r w:rsidR="005E5F5B" w:rsidRPr="008264B0">
        <w:rPr>
          <w:color w:val="222222"/>
          <w:lang w:val="cy-GB"/>
        </w:rPr>
        <w:t>y gellir ei</w:t>
      </w:r>
      <w:r w:rsidRPr="008264B0">
        <w:rPr>
          <w:color w:val="222222"/>
          <w:lang w:val="cy-GB"/>
        </w:rPr>
        <w:t xml:space="preserve"> hadolygu </w:t>
      </w:r>
      <w:r w:rsidR="005E5F5B" w:rsidRPr="008264B0">
        <w:rPr>
          <w:color w:val="222222"/>
          <w:lang w:val="cy-GB"/>
        </w:rPr>
        <w:t>yn ôl yr</w:t>
      </w:r>
      <w:r w:rsidRPr="008264B0">
        <w:rPr>
          <w:color w:val="222222"/>
          <w:lang w:val="cy-GB"/>
        </w:rPr>
        <w:t xml:space="preserve"> angen</w:t>
      </w:r>
      <w:r w:rsidR="00E62CEC" w:rsidRPr="008264B0">
        <w:rPr>
          <w:color w:val="222222"/>
          <w:lang w:val="cy-GB"/>
        </w:rPr>
        <w:t xml:space="preserve"> </w:t>
      </w:r>
      <w:r w:rsidR="00E62CEC" w:rsidRPr="008264B0">
        <w:rPr>
          <w:rFonts w:eastAsia="Arial Unicode MS"/>
          <w:lang w:val="cy-GB"/>
        </w:rPr>
        <w:t xml:space="preserve">ar gyfer y Pennaeth, </w:t>
      </w:r>
      <w:r w:rsidR="005E5F5B" w:rsidRPr="008264B0">
        <w:rPr>
          <w:rFonts w:eastAsia="Arial Unicode MS"/>
          <w:lang w:val="cy-GB"/>
        </w:rPr>
        <w:t xml:space="preserve">a hynny’n </w:t>
      </w:r>
      <w:r w:rsidR="00E62CEC" w:rsidRPr="008264B0">
        <w:rPr>
          <w:rFonts w:eastAsia="Arial Unicode MS"/>
          <w:lang w:val="cy-GB"/>
        </w:rPr>
        <w:t>seiliedig ar faint grŵp yr ysgol ac unrhyw ffactorau perthnasol ychwanegol</w:t>
      </w:r>
      <w:r w:rsidR="005170DB" w:rsidRPr="008264B0">
        <w:rPr>
          <w:rFonts w:eastAsia="Arial Unicode MS"/>
          <w:lang w:val="cy-GB"/>
        </w:rPr>
        <w:t>,</w:t>
      </w:r>
      <w:r w:rsidR="00E62CEC" w:rsidRPr="008264B0">
        <w:rPr>
          <w:rFonts w:eastAsia="Arial Unicode MS"/>
          <w:lang w:val="cy-GB"/>
        </w:rPr>
        <w:t xml:space="preserve"> parhaol sydd wedi'u pennu yn fframwaith y</w:t>
      </w:r>
      <w:r w:rsidR="00E62CEC" w:rsidRPr="008264B0">
        <w:rPr>
          <w:rFonts w:eastAsia="Arial Unicode MS"/>
          <w:u w:color="8064A2"/>
          <w:lang w:val="cy-GB"/>
        </w:rPr>
        <w:t xml:space="preserve"> </w:t>
      </w:r>
      <w:r w:rsidR="00E62CEC" w:rsidRPr="008264B0">
        <w:rPr>
          <w:rFonts w:eastAsia="Arial Unicode MS"/>
          <w:lang w:val="cy-GB"/>
        </w:rPr>
        <w:t>Ddogfen Cyflog ac Amodau Athrawon Ysgol (</w:t>
      </w:r>
      <w:r w:rsidR="00E62CEC" w:rsidRPr="008264B0">
        <w:rPr>
          <w:color w:val="222222"/>
          <w:lang w:val="cy-GB"/>
        </w:rPr>
        <w:t>yn benodol paragraffau 9.2, 9.3 a 9.4).</w:t>
      </w:r>
    </w:p>
    <w:p w:rsidR="000A5A4F" w:rsidRPr="00BD65A1" w:rsidRDefault="000A5A4F" w:rsidP="00BD65A1">
      <w:pPr>
        <w:pStyle w:val="ListParagraph"/>
        <w:rPr>
          <w:rFonts w:eastAsia="Arial Unicode MS"/>
        </w:rPr>
      </w:pPr>
    </w:p>
    <w:p w:rsidR="00BD65A1" w:rsidRPr="00426AB9" w:rsidRDefault="00426AB9" w:rsidP="00B1414A">
      <w:pPr>
        <w:pStyle w:val="ListParagraph"/>
        <w:numPr>
          <w:ilvl w:val="1"/>
          <w:numId w:val="2"/>
        </w:numPr>
        <w:ind w:left="907" w:hanging="907"/>
      </w:pPr>
      <w:r>
        <w:rPr>
          <w:rFonts w:eastAsia="Arial Unicode MS"/>
          <w:lang w:val="cy-GB"/>
        </w:rPr>
        <w:t>Bydd y ffactorau ychwanegol i’w hystyried yn cynnwys holl gyfrifoldebau parhaol y swydd, heriau sy’n benodol i’r rôl a’r holl ystyriaethau perthnasol eraill, ynghyd ag unrhyw ffactorau sy’n gysylltiedig â recriwtio a chadw staff.</w:t>
      </w:r>
    </w:p>
    <w:p w:rsidR="00426AB9" w:rsidRPr="00BD65A1" w:rsidRDefault="00426AB9" w:rsidP="00426AB9"/>
    <w:p w:rsidR="00BD65A1" w:rsidRPr="00426AB9" w:rsidRDefault="00426AB9" w:rsidP="00B1414A">
      <w:pPr>
        <w:pStyle w:val="ListParagraph"/>
        <w:numPr>
          <w:ilvl w:val="1"/>
          <w:numId w:val="2"/>
        </w:numPr>
        <w:ind w:left="907" w:hanging="907"/>
      </w:pPr>
      <w:r w:rsidRPr="00426AB9">
        <w:rPr>
          <w:lang w:val="cy-GB"/>
        </w:rPr>
        <w:t>Gall y Corff Llywodraethu ailbennu ystod cyflog y Pennaeth os bydd angen newid grŵp y Pennaeth (gan gynnwys lle bo'r Pennaeth yn cymryd cyfrifoldeb dros fwy nag un ysgol mewn ffederasiwn ac yn dod yn atebol am yr ysgolion hynny'n barhaol). Gall ystod cyflog y Pennaeth hefyd gael ei hadolygu ar unrhyw adeg os ystyrir bod angen adlewyrchu newid arwyddocaol o ran cyfrifoldebau'r swydd.</w:t>
      </w:r>
    </w:p>
    <w:p w:rsidR="00BD65A1" w:rsidRPr="00426AB9" w:rsidRDefault="00BD65A1" w:rsidP="00BD65A1">
      <w:pPr>
        <w:pStyle w:val="ListParagraph"/>
        <w:rPr>
          <w:rFonts w:eastAsia="Arial Unicode MS"/>
        </w:rPr>
      </w:pPr>
    </w:p>
    <w:p w:rsidR="00BD65A1" w:rsidRPr="00BD65A1" w:rsidRDefault="00426AB9" w:rsidP="00B1414A">
      <w:pPr>
        <w:pStyle w:val="ListParagraph"/>
        <w:numPr>
          <w:ilvl w:val="1"/>
          <w:numId w:val="2"/>
        </w:numPr>
        <w:ind w:left="907" w:hanging="907"/>
      </w:pPr>
      <w:r>
        <w:rPr>
          <w:rFonts w:eastAsia="Arial Unicode MS"/>
          <w:lang w:val="cy-GB"/>
        </w:rPr>
        <w:t xml:space="preserve">Ni fydd taliadau ar gyfer cyfrifoldebau dros dro y Pennaeth yn cael eu cynnwys yn yr ystod cyflog, ond byddant yn cael eu pennu yn unol â’r Ddogfen Cyflog ac Amodau Athrawon Ysgol, fel yr eglurir yn </w:t>
      </w:r>
      <w:r>
        <w:rPr>
          <w:rFonts w:eastAsia="Arial Unicode MS"/>
          <w:b/>
          <w:bCs/>
          <w:lang w:val="cy-GB"/>
        </w:rPr>
        <w:t>Atodiad 6</w:t>
      </w:r>
      <w:r w:rsidRPr="00426AB9">
        <w:rPr>
          <w:rFonts w:eastAsia="Arial Unicode MS"/>
          <w:bCs/>
          <w:lang w:val="cy-GB"/>
        </w:rPr>
        <w:t>.</w:t>
      </w:r>
    </w:p>
    <w:p w:rsidR="00BD65A1" w:rsidRPr="00BD65A1" w:rsidRDefault="00BD65A1" w:rsidP="00BD65A1">
      <w:pPr>
        <w:pStyle w:val="ListParagraph"/>
        <w:rPr>
          <w:rFonts w:eastAsia="Arial Unicode MS"/>
        </w:rPr>
      </w:pPr>
    </w:p>
    <w:p w:rsidR="00A86A3F" w:rsidRPr="00BD65A1" w:rsidRDefault="00426AB9" w:rsidP="00B1414A">
      <w:pPr>
        <w:pStyle w:val="ListParagraph"/>
        <w:numPr>
          <w:ilvl w:val="1"/>
          <w:numId w:val="2"/>
        </w:numPr>
        <w:ind w:left="907" w:hanging="907"/>
      </w:pPr>
      <w:r w:rsidRPr="001B2BD7">
        <w:rPr>
          <w:rFonts w:eastAsia="Arial Unicode MS"/>
          <w:lang w:val="cy-GB"/>
        </w:rPr>
        <w:t>Yn yr Ysgol hon, bydd y Corff Llywodraethu yn defnyddio pwyntiau cyflog cyfeirio yn ôl disgresiwn ar gyfer cyflog arweinwyr, fel y nodir yn</w:t>
      </w:r>
      <w:r w:rsidRPr="001B2BD7">
        <w:rPr>
          <w:rFonts w:eastAsia="Arial Unicode MS"/>
          <w:b/>
          <w:bCs/>
          <w:lang w:val="cy-GB"/>
        </w:rPr>
        <w:t xml:space="preserve"> Atodiad 1, </w:t>
      </w:r>
      <w:r w:rsidRPr="001B2BD7">
        <w:rPr>
          <w:rFonts w:eastAsia="Arial Unicode MS"/>
          <w:lang w:val="cy-GB"/>
        </w:rPr>
        <w:t xml:space="preserve">ac mae wedi cytuno ar ystod cyflog saith cam, sef A </w:t>
      </w:r>
      <w:r w:rsidRPr="001B2BD7">
        <w:rPr>
          <w:rFonts w:eastAsia="Arial Unicode MS"/>
          <w:highlight w:val="yellow"/>
          <w:lang w:val="cy-GB"/>
        </w:rPr>
        <w:t>xxx</w:t>
      </w:r>
      <w:r w:rsidRPr="001B2BD7">
        <w:rPr>
          <w:rFonts w:eastAsia="Arial Unicode MS"/>
          <w:lang w:val="cy-GB"/>
        </w:rPr>
        <w:t xml:space="preserve"> i A </w:t>
      </w:r>
      <w:r w:rsidRPr="001B2BD7">
        <w:rPr>
          <w:rFonts w:eastAsia="Arial Unicode MS"/>
          <w:highlight w:val="yellow"/>
          <w:lang w:val="cy-GB"/>
        </w:rPr>
        <w:t>xxx</w:t>
      </w:r>
      <w:r w:rsidRPr="001B2BD7">
        <w:rPr>
          <w:rFonts w:eastAsia="Arial Unicode MS"/>
          <w:lang w:val="cy-GB"/>
        </w:rPr>
        <w:t xml:space="preserve"> (</w:t>
      </w:r>
      <w:r w:rsidRPr="001B2BD7">
        <w:rPr>
          <w:rFonts w:eastAsia="Arial Unicode MS"/>
          <w:i/>
          <w:iCs/>
          <w:highlight w:val="yellow"/>
          <w:lang w:val="cy-GB"/>
        </w:rPr>
        <w:t>manylion i’w gosod yma gan yr ysgo</w:t>
      </w:r>
      <w:r w:rsidRPr="001B2BD7">
        <w:rPr>
          <w:rFonts w:eastAsia="Arial Unicode MS"/>
          <w:iCs/>
          <w:highlight w:val="yellow"/>
          <w:lang w:val="cy-GB"/>
        </w:rPr>
        <w:t>l</w:t>
      </w:r>
      <w:r w:rsidRPr="001B2BD7">
        <w:rPr>
          <w:rFonts w:eastAsia="Arial Unicode MS"/>
          <w:i/>
          <w:iCs/>
          <w:lang w:val="cy-GB"/>
        </w:rPr>
        <w:t>).</w:t>
      </w:r>
    </w:p>
    <w:p w:rsidR="00BD65A1" w:rsidRDefault="00BD65A1" w:rsidP="00BD65A1">
      <w:pPr>
        <w:pStyle w:val="ListParagraph"/>
      </w:pPr>
    </w:p>
    <w:p w:rsidR="00BD65A1" w:rsidRPr="00BD65A1" w:rsidRDefault="00426AB9" w:rsidP="00B1414A">
      <w:pPr>
        <w:pStyle w:val="ListParagraph"/>
        <w:numPr>
          <w:ilvl w:val="1"/>
          <w:numId w:val="2"/>
        </w:numPr>
        <w:ind w:left="907" w:hanging="907"/>
        <w:rPr>
          <w:b/>
        </w:rPr>
      </w:pPr>
      <w:r>
        <w:rPr>
          <w:rFonts w:eastAsia="Arial Unicode MS"/>
          <w:b/>
          <w:bCs/>
          <w:lang w:val="cy-GB"/>
        </w:rPr>
        <w:t>Cyflog pan gaiff Pennaeth ei benodi</w:t>
      </w:r>
    </w:p>
    <w:p w:rsidR="00BD65A1" w:rsidRDefault="00BD65A1" w:rsidP="00BD65A1">
      <w:pPr>
        <w:pStyle w:val="ListParagraph"/>
      </w:pPr>
    </w:p>
    <w:p w:rsidR="00BD65A1" w:rsidRPr="00BD65A1" w:rsidRDefault="00426AB9" w:rsidP="00B1414A">
      <w:pPr>
        <w:pStyle w:val="ListParagraph"/>
        <w:numPr>
          <w:ilvl w:val="2"/>
          <w:numId w:val="2"/>
        </w:numPr>
        <w:ind w:left="907" w:hanging="907"/>
      </w:pPr>
      <w:r>
        <w:rPr>
          <w:rFonts w:eastAsia="Arial Unicode MS"/>
          <w:lang w:val="cy-GB"/>
        </w:rPr>
        <w:t xml:space="preserve">Ar gyfer penodiadau newydd, bydd y Corff Llywodraethu yn pennu’r ystod cyflog arwain i’w hysbysebu, a bydd yn cytuno ar y cyflog cychwynnol pan fydd y Pennaeth yn cael ei benodi, a hynny gan ystyried rôl lawn y Pennaeth a darpariaethau’r Ddogfen Cyflog ac Amodau Athrawon Ysgol.  </w:t>
      </w:r>
    </w:p>
    <w:p w:rsidR="00BD65A1" w:rsidRPr="00BD65A1" w:rsidRDefault="00BD65A1" w:rsidP="00BD65A1">
      <w:pPr>
        <w:pStyle w:val="ListParagraph"/>
        <w:ind w:left="851"/>
      </w:pPr>
    </w:p>
    <w:p w:rsidR="00BD65A1" w:rsidRPr="00BD65A1" w:rsidRDefault="00426AB9" w:rsidP="00B1414A">
      <w:pPr>
        <w:pStyle w:val="ListParagraph"/>
        <w:numPr>
          <w:ilvl w:val="2"/>
          <w:numId w:val="2"/>
        </w:numPr>
        <w:ind w:left="907" w:hanging="907"/>
      </w:pPr>
      <w:r>
        <w:rPr>
          <w:rFonts w:eastAsia="Arial Unicode MS"/>
          <w:lang w:val="cy-GB"/>
        </w:rPr>
        <w:t xml:space="preserve">Bydd y Corff Llywodraethu yn mabwysiadu proses tri cham wrth osod y cyflog ar gyfer Pennaeth newydd, fel y nodir yn </w:t>
      </w:r>
      <w:r>
        <w:rPr>
          <w:rFonts w:eastAsia="Arial Unicode MS"/>
          <w:b/>
          <w:bCs/>
          <w:lang w:val="cy-GB"/>
        </w:rPr>
        <w:t>Atodiad 6</w:t>
      </w:r>
      <w:r>
        <w:rPr>
          <w:rFonts w:eastAsia="Arial Unicode MS"/>
          <w:lang w:val="cy-GB"/>
        </w:rPr>
        <w:t>.</w:t>
      </w:r>
    </w:p>
    <w:p w:rsidR="00BD65A1" w:rsidRPr="00BD65A1" w:rsidRDefault="00BD65A1" w:rsidP="00BD65A1">
      <w:pPr>
        <w:pStyle w:val="ListParagraph"/>
        <w:rPr>
          <w:rFonts w:eastAsia="Arial Unicode MS"/>
        </w:rPr>
      </w:pPr>
    </w:p>
    <w:p w:rsidR="009972AB" w:rsidRPr="009972AB" w:rsidRDefault="00426AB9" w:rsidP="009972AB">
      <w:pPr>
        <w:pStyle w:val="ListParagraph"/>
        <w:numPr>
          <w:ilvl w:val="2"/>
          <w:numId w:val="2"/>
        </w:numPr>
        <w:ind w:left="907" w:hanging="907"/>
      </w:pPr>
      <w:r w:rsidRPr="00B81B37">
        <w:rPr>
          <w:rFonts w:eastAsia="Arial Unicode MS"/>
          <w:lang w:val="cy-GB"/>
        </w:rPr>
        <w:t>Bydd y Pwyllgor Cyflogau yn adolygu grŵp Pennaeth yr Ysgol ac ystod cyflog arwain y Pennaeth, yn ôl yr angen, er mwyn sicrhau perthynoleddau cyflog teg yn yr Ysgol.</w:t>
      </w:r>
    </w:p>
    <w:p w:rsidR="009972AB" w:rsidRPr="009972AB" w:rsidRDefault="009972AB" w:rsidP="009972AB">
      <w:pPr>
        <w:rPr>
          <w:sz w:val="22"/>
        </w:rPr>
      </w:pPr>
    </w:p>
    <w:p w:rsidR="00BD65A1" w:rsidRPr="00250539" w:rsidRDefault="00426AB9" w:rsidP="00B1414A">
      <w:pPr>
        <w:pStyle w:val="ListParagraph"/>
        <w:numPr>
          <w:ilvl w:val="2"/>
          <w:numId w:val="2"/>
        </w:numPr>
        <w:ind w:left="907" w:hanging="907"/>
      </w:pPr>
      <w:r w:rsidRPr="001B2BD7">
        <w:rPr>
          <w:rFonts w:eastAsia="Arial Unicode MS"/>
          <w:lang w:val="cy-GB"/>
        </w:rPr>
        <w:t xml:space="preserve">Gweler </w:t>
      </w:r>
      <w:r w:rsidRPr="001B2BD7">
        <w:rPr>
          <w:rFonts w:eastAsia="Arial Unicode MS"/>
          <w:b/>
          <w:bCs/>
          <w:lang w:val="cy-GB"/>
        </w:rPr>
        <w:t>Atodiad</w:t>
      </w:r>
      <w:r w:rsidRPr="001B2BD7">
        <w:rPr>
          <w:rFonts w:eastAsia="Arial Unicode MS"/>
          <w:lang w:val="cy-GB"/>
        </w:rPr>
        <w:t xml:space="preserve"> </w:t>
      </w:r>
      <w:r w:rsidRPr="001B2BD7">
        <w:rPr>
          <w:rFonts w:eastAsia="Arial Unicode MS"/>
          <w:b/>
          <w:bCs/>
          <w:lang w:val="cy-GB"/>
        </w:rPr>
        <w:t xml:space="preserve">6 </w:t>
      </w:r>
      <w:r w:rsidRPr="001B2BD7">
        <w:rPr>
          <w:rFonts w:eastAsia="Arial Unicode MS"/>
          <w:lang w:val="cy-GB"/>
        </w:rPr>
        <w:t xml:space="preserve">i'r Polisi Cyflogau hwn am ganllawiau ynghylch ystodau cyflog arwain ac </w:t>
      </w:r>
      <w:r w:rsidRPr="001B2BD7">
        <w:rPr>
          <w:rFonts w:eastAsia="Arial Unicode MS"/>
          <w:b/>
          <w:bCs/>
          <w:lang w:val="cy-GB"/>
        </w:rPr>
        <w:t>Atodiad 7</w:t>
      </w:r>
      <w:r w:rsidRPr="001B2BD7">
        <w:rPr>
          <w:rFonts w:eastAsia="Arial Unicode MS"/>
          <w:lang w:val="cy-GB"/>
        </w:rPr>
        <w:t xml:space="preserve"> am Ddatganiad yr Adolygiad Blynyddol o Gyflogau.</w:t>
      </w:r>
    </w:p>
    <w:p w:rsidR="006B1423" w:rsidRDefault="00426AB9" w:rsidP="00B1414A">
      <w:pPr>
        <w:pStyle w:val="ListParagraph"/>
        <w:numPr>
          <w:ilvl w:val="0"/>
          <w:numId w:val="2"/>
        </w:numPr>
        <w:ind w:left="907" w:hanging="907"/>
        <w:rPr>
          <w:b/>
        </w:rPr>
      </w:pPr>
      <w:r w:rsidRPr="001B2BD7">
        <w:rPr>
          <w:rFonts w:eastAsia="Arial Unicode MS"/>
          <w:b/>
          <w:bCs/>
          <w:lang w:val="cy-GB"/>
        </w:rPr>
        <w:lastRenderedPageBreak/>
        <w:t xml:space="preserve">CYFLOG Y DIRPRWY BENNAETH/PENNAETH CYNORTHWYOL      </w:t>
      </w:r>
    </w:p>
    <w:p w:rsidR="00BD65A1" w:rsidRPr="00BD65A1" w:rsidRDefault="00BD65A1" w:rsidP="00BD65A1">
      <w:pPr>
        <w:pStyle w:val="ListParagraph"/>
        <w:ind w:left="851"/>
      </w:pPr>
    </w:p>
    <w:p w:rsidR="00BD65A1" w:rsidRPr="00E62CEC" w:rsidRDefault="00426AB9" w:rsidP="00426AB9">
      <w:pPr>
        <w:pStyle w:val="ListParagraph"/>
        <w:numPr>
          <w:ilvl w:val="1"/>
          <w:numId w:val="2"/>
        </w:numPr>
        <w:ind w:left="907" w:hanging="907"/>
      </w:pPr>
      <w:r w:rsidRPr="00E62CEC">
        <w:rPr>
          <w:rFonts w:eastAsia="Arial Unicode MS"/>
          <w:lang w:val="cy-GB"/>
        </w:rPr>
        <w:t xml:space="preserve">Yn yr Ysgol hon, bydd y Corff Llywodraethu yn defnyddio pwyntiau cyflog cyfeirio yn ôl disgresiwn ar gyfer cyflog arweinwyr, fel y nodir yn </w:t>
      </w:r>
      <w:r w:rsidRPr="00E62CEC">
        <w:rPr>
          <w:rFonts w:eastAsia="Arial Unicode MS"/>
          <w:b/>
          <w:bCs/>
          <w:lang w:val="cy-GB"/>
        </w:rPr>
        <w:t>Atodiad 1</w:t>
      </w:r>
      <w:r w:rsidRPr="00E62CEC">
        <w:rPr>
          <w:rFonts w:eastAsia="Arial Unicode MS"/>
          <w:bCs/>
          <w:lang w:val="cy-GB"/>
        </w:rPr>
        <w:t>.</w:t>
      </w:r>
    </w:p>
    <w:p w:rsidR="00E62CEC" w:rsidRPr="00E62CEC" w:rsidRDefault="00E62CEC" w:rsidP="00E62CEC">
      <w:pPr>
        <w:pStyle w:val="ListParagraph"/>
      </w:pPr>
    </w:p>
    <w:p w:rsidR="00E62CEC" w:rsidRPr="008264B0" w:rsidRDefault="008F5472" w:rsidP="00B1414A">
      <w:pPr>
        <w:pStyle w:val="ListParagraph"/>
        <w:numPr>
          <w:ilvl w:val="1"/>
          <w:numId w:val="2"/>
        </w:numPr>
        <w:ind w:left="907" w:hanging="907"/>
      </w:pPr>
      <w:r w:rsidRPr="008264B0">
        <w:rPr>
          <w:rFonts w:eastAsia="Arial Unicode MS"/>
        </w:rPr>
        <w:t>Bydd y Corff Llywodraethu y</w:t>
      </w:r>
      <w:r w:rsidR="00E62CEC" w:rsidRPr="008264B0">
        <w:rPr>
          <w:rFonts w:eastAsia="Arial Unicode MS"/>
        </w:rPr>
        <w:t xml:space="preserve">n pennu ystod cyflog </w:t>
      </w:r>
      <w:r w:rsidR="003817A3" w:rsidRPr="008264B0">
        <w:rPr>
          <w:rFonts w:eastAsia="Arial Unicode MS"/>
        </w:rPr>
        <w:t>arweinyddiaeth</w:t>
      </w:r>
      <w:r w:rsidR="00551E7D" w:rsidRPr="008264B0">
        <w:rPr>
          <w:rFonts w:eastAsia="Arial Unicode MS"/>
        </w:rPr>
        <w:t xml:space="preserve"> b</w:t>
      </w:r>
      <w:r w:rsidR="00E62CEC" w:rsidRPr="008264B0">
        <w:rPr>
          <w:rFonts w:eastAsia="Arial Unicode MS"/>
        </w:rPr>
        <w:t xml:space="preserve">um pwynt, </w:t>
      </w:r>
      <w:r w:rsidR="003817A3" w:rsidRPr="008264B0">
        <w:rPr>
          <w:color w:val="222222"/>
          <w:lang w:val="cy-GB"/>
        </w:rPr>
        <w:t>y gellir ei</w:t>
      </w:r>
      <w:r w:rsidR="00E62CEC" w:rsidRPr="008264B0">
        <w:rPr>
          <w:color w:val="222222"/>
          <w:lang w:val="cy-GB"/>
        </w:rPr>
        <w:t xml:space="preserve"> hadolygu </w:t>
      </w:r>
      <w:r w:rsidR="003817A3" w:rsidRPr="008264B0">
        <w:rPr>
          <w:color w:val="222222"/>
          <w:lang w:val="cy-GB"/>
        </w:rPr>
        <w:t>yn ôl yr angen</w:t>
      </w:r>
      <w:r w:rsidR="00E62CEC" w:rsidRPr="008264B0">
        <w:rPr>
          <w:color w:val="222222"/>
          <w:lang w:val="cy-GB"/>
        </w:rPr>
        <w:t xml:space="preserve"> </w:t>
      </w:r>
      <w:r w:rsidR="00E62CEC" w:rsidRPr="008264B0">
        <w:rPr>
          <w:rFonts w:eastAsia="Arial Unicode MS"/>
          <w:lang w:val="cy-GB"/>
        </w:rPr>
        <w:t>a</w:t>
      </w:r>
      <w:r w:rsidR="0085113A" w:rsidRPr="008264B0">
        <w:rPr>
          <w:rFonts w:eastAsia="Arial Unicode MS"/>
          <w:lang w:val="cy-GB"/>
        </w:rPr>
        <w:t>r gyfer swyddi Dirprwy Ben</w:t>
      </w:r>
      <w:r w:rsidR="00343584" w:rsidRPr="008264B0">
        <w:rPr>
          <w:rFonts w:eastAsia="Arial Unicode MS"/>
          <w:lang w:val="cy-GB"/>
        </w:rPr>
        <w:t>aeth</w:t>
      </w:r>
      <w:r w:rsidR="0085113A" w:rsidRPr="008264B0">
        <w:rPr>
          <w:rFonts w:eastAsia="Arial Unicode MS"/>
          <w:lang w:val="cy-GB"/>
        </w:rPr>
        <w:t>iaid</w:t>
      </w:r>
      <w:r w:rsidR="00343584" w:rsidRPr="008264B0">
        <w:rPr>
          <w:rFonts w:eastAsia="Arial Unicode MS"/>
          <w:lang w:val="cy-GB"/>
        </w:rPr>
        <w:t>/</w:t>
      </w:r>
      <w:r w:rsidR="0085113A" w:rsidRPr="008264B0">
        <w:rPr>
          <w:rFonts w:eastAsia="Arial Unicode MS"/>
          <w:lang w:val="cy-GB"/>
        </w:rPr>
        <w:t>Pen</w:t>
      </w:r>
      <w:r w:rsidR="00E62CEC" w:rsidRPr="008264B0">
        <w:rPr>
          <w:rFonts w:eastAsia="Arial Unicode MS"/>
          <w:lang w:val="cy-GB"/>
        </w:rPr>
        <w:t>aeth</w:t>
      </w:r>
      <w:r w:rsidR="0085113A" w:rsidRPr="008264B0">
        <w:rPr>
          <w:rFonts w:eastAsia="Arial Unicode MS"/>
          <w:lang w:val="cy-GB"/>
        </w:rPr>
        <w:t>iaid</w:t>
      </w:r>
      <w:r w:rsidR="00E62CEC" w:rsidRPr="008264B0">
        <w:rPr>
          <w:rFonts w:eastAsia="Arial Unicode MS"/>
          <w:lang w:val="cy-GB"/>
        </w:rPr>
        <w:t xml:space="preserve"> Cynorthwyol, </w:t>
      </w:r>
      <w:r w:rsidR="00C71A77" w:rsidRPr="008264B0">
        <w:rPr>
          <w:rFonts w:eastAsia="Arial Unicode MS"/>
          <w:lang w:val="cy-GB"/>
        </w:rPr>
        <w:t>a hynny’n</w:t>
      </w:r>
      <w:r w:rsidR="00E62CEC" w:rsidRPr="008264B0">
        <w:rPr>
          <w:rFonts w:eastAsia="Arial Unicode MS"/>
          <w:lang w:val="cy-GB"/>
        </w:rPr>
        <w:t xml:space="preserve"> seiliedig ar faint grŵp yr ysgol ac unrhyw ffactorau perthnasol ychwanegol</w:t>
      </w:r>
      <w:r w:rsidR="00551E7D" w:rsidRPr="008264B0">
        <w:rPr>
          <w:rFonts w:eastAsia="Arial Unicode MS"/>
          <w:lang w:val="cy-GB"/>
        </w:rPr>
        <w:t>,</w:t>
      </w:r>
      <w:r w:rsidR="00E62CEC" w:rsidRPr="008264B0">
        <w:rPr>
          <w:rFonts w:eastAsia="Arial Unicode MS"/>
          <w:lang w:val="cy-GB"/>
        </w:rPr>
        <w:t xml:space="preserve"> parhaol sydd wedi'u pennu yn fframwaith y</w:t>
      </w:r>
      <w:r w:rsidR="00E62CEC" w:rsidRPr="008264B0">
        <w:rPr>
          <w:rFonts w:eastAsia="Arial Unicode MS"/>
          <w:u w:color="8064A2"/>
          <w:lang w:val="cy-GB"/>
        </w:rPr>
        <w:t xml:space="preserve"> </w:t>
      </w:r>
      <w:r w:rsidR="00E62CEC" w:rsidRPr="008264B0">
        <w:rPr>
          <w:rFonts w:eastAsia="Arial Unicode MS"/>
          <w:lang w:val="cy-GB"/>
        </w:rPr>
        <w:t>Ddogfen Cyflog ac Amodau Athrawon Ysgol</w:t>
      </w:r>
      <w:r w:rsidR="002D24B1" w:rsidRPr="008264B0">
        <w:rPr>
          <w:rFonts w:eastAsia="Arial Unicode MS"/>
          <w:lang w:val="cy-GB"/>
        </w:rPr>
        <w:t xml:space="preserve"> (</w:t>
      </w:r>
      <w:r w:rsidR="002D24B1" w:rsidRPr="008264B0">
        <w:rPr>
          <w:color w:val="222222"/>
          <w:lang w:val="cy-GB"/>
        </w:rPr>
        <w:t>yn benodol paragraffau 9.2, 9.3 a 9.4)</w:t>
      </w:r>
      <w:r w:rsidR="00E62CEC" w:rsidRPr="008264B0">
        <w:rPr>
          <w:color w:val="222222"/>
          <w:lang w:val="cy-GB"/>
        </w:rPr>
        <w:t>.</w:t>
      </w:r>
    </w:p>
    <w:p w:rsidR="00BD65A1" w:rsidRPr="00BD65A1" w:rsidRDefault="00BD65A1" w:rsidP="00BD65A1">
      <w:pPr>
        <w:pStyle w:val="ListParagraph"/>
        <w:rPr>
          <w:rFonts w:eastAsia="Arial Unicode MS"/>
        </w:rPr>
      </w:pPr>
    </w:p>
    <w:p w:rsidR="00426AB9" w:rsidRPr="00426AB9" w:rsidRDefault="00426AB9" w:rsidP="00426AB9">
      <w:pPr>
        <w:pStyle w:val="ListParagraph"/>
        <w:numPr>
          <w:ilvl w:val="1"/>
          <w:numId w:val="2"/>
        </w:numPr>
        <w:ind w:left="907" w:hanging="907"/>
      </w:pPr>
      <w:r w:rsidRPr="00426AB9">
        <w:rPr>
          <w:rFonts w:eastAsia="Arial Unicode MS"/>
          <w:lang w:val="cy-GB"/>
        </w:rPr>
        <w:t xml:space="preserve">Bydd yr ystod ar gyfer swyddi unigol yn cael ei phennu yn unol â dyletswyddau a chyfrifoldebau’r swydd, a gallant amrywio rhwng swyddi.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Yn yr y</w:t>
      </w:r>
      <w:r w:rsidR="000764FC">
        <w:rPr>
          <w:lang w:val="cy-GB"/>
        </w:rPr>
        <w:t xml:space="preserve">sgol hon, ystod cyflog pum cam </w:t>
      </w:r>
      <w:r w:rsidRPr="00426AB9">
        <w:rPr>
          <w:lang w:val="cy-GB"/>
        </w:rPr>
        <w:t xml:space="preserve">y Dirprwy Bennaeth yw </w:t>
      </w:r>
      <w:r w:rsidRPr="00426AB9">
        <w:rPr>
          <w:highlight w:val="yellow"/>
          <w:lang w:val="cy-GB"/>
        </w:rPr>
        <w:t>A xx</w:t>
      </w:r>
      <w:r w:rsidRPr="00426AB9">
        <w:rPr>
          <w:lang w:val="cy-GB"/>
        </w:rPr>
        <w:t xml:space="preserve"> i </w:t>
      </w:r>
      <w:r w:rsidRPr="00426AB9">
        <w:rPr>
          <w:highlight w:val="yellow"/>
          <w:lang w:val="cy-GB"/>
        </w:rPr>
        <w:t>A xxx</w:t>
      </w:r>
      <w:r w:rsidRPr="00426AB9">
        <w:rPr>
          <w:lang w:val="cy-GB"/>
        </w:rPr>
        <w:t xml:space="preserve"> </w:t>
      </w:r>
      <w:r w:rsidRPr="00426AB9">
        <w:rPr>
          <w:i/>
          <w:iCs/>
          <w:highlight w:val="yellow"/>
          <w:lang w:val="cy-GB"/>
        </w:rPr>
        <w:t>(manylion cyflog i’w nodi yma gan yr ysgol)</w:t>
      </w:r>
      <w:r w:rsidRPr="00426AB9">
        <w:rPr>
          <w:lang w:val="cy-GB"/>
        </w:rPr>
        <w:t>.</w:t>
      </w:r>
    </w:p>
    <w:p w:rsidR="00426AB9" w:rsidRPr="00426AB9" w:rsidRDefault="00426AB9" w:rsidP="00426AB9">
      <w:pPr>
        <w:pStyle w:val="ListParagraph"/>
        <w:rPr>
          <w:rFonts w:eastAsia="Arial Unicode MS"/>
          <w:lang w:val="cy-GB"/>
        </w:rPr>
      </w:pPr>
    </w:p>
    <w:p w:rsidR="00BD65A1" w:rsidRPr="00426AB9" w:rsidRDefault="00426AB9" w:rsidP="00426AB9">
      <w:pPr>
        <w:pStyle w:val="ListParagraph"/>
        <w:numPr>
          <w:ilvl w:val="1"/>
          <w:numId w:val="2"/>
        </w:numPr>
        <w:ind w:left="907" w:hanging="907"/>
      </w:pPr>
      <w:r w:rsidRPr="00426AB9">
        <w:rPr>
          <w:rFonts w:eastAsia="Arial Unicode MS"/>
          <w:lang w:val="cy-GB"/>
        </w:rPr>
        <w:t xml:space="preserve">Yn yr Ysgol hon, ystod cyflog pum cam y Pennaeth Cynorthwyol yw </w:t>
      </w:r>
      <w:r w:rsidRPr="00426AB9">
        <w:rPr>
          <w:rFonts w:eastAsia="Arial Unicode MS"/>
          <w:highlight w:val="yellow"/>
          <w:lang w:val="cy-GB"/>
        </w:rPr>
        <w:t>A xx</w:t>
      </w:r>
      <w:r w:rsidRPr="00426AB9">
        <w:rPr>
          <w:rFonts w:eastAsia="Arial Unicode MS"/>
          <w:lang w:val="cy-GB"/>
        </w:rPr>
        <w:t xml:space="preserve"> i </w:t>
      </w:r>
      <w:r w:rsidRPr="00426AB9">
        <w:rPr>
          <w:rFonts w:eastAsia="Arial Unicode MS"/>
          <w:highlight w:val="yellow"/>
          <w:lang w:val="cy-GB"/>
        </w:rPr>
        <w:t>A xxx</w:t>
      </w:r>
      <w:r w:rsidRPr="00426AB9">
        <w:rPr>
          <w:rFonts w:eastAsia="Arial Unicode MS"/>
          <w:i/>
          <w:iCs/>
          <w:highlight w:val="yellow"/>
          <w:lang w:val="cy-GB"/>
        </w:rPr>
        <w:t xml:space="preserve"> (manylion cyflog i’w nodi yma gan yr ysgol)</w:t>
      </w:r>
      <w:r w:rsidRPr="00426AB9">
        <w:rPr>
          <w:rFonts w:eastAsia="Arial Unicode MS"/>
          <w:iCs/>
          <w:lang w:val="cy-GB"/>
        </w:rPr>
        <w:t>.</w:t>
      </w:r>
    </w:p>
    <w:p w:rsidR="00BD65A1" w:rsidRPr="00BD65A1" w:rsidRDefault="00BD65A1" w:rsidP="00BD65A1">
      <w:pPr>
        <w:pStyle w:val="ListParagraph"/>
        <w:rPr>
          <w:rFonts w:eastAsia="Arial Unicode MS"/>
          <w:b/>
          <w:bCs/>
        </w:rPr>
      </w:pPr>
    </w:p>
    <w:p w:rsidR="00BD65A1" w:rsidRPr="00BD65A1" w:rsidRDefault="00426AB9" w:rsidP="00B1414A">
      <w:pPr>
        <w:pStyle w:val="ListParagraph"/>
        <w:numPr>
          <w:ilvl w:val="1"/>
          <w:numId w:val="2"/>
        </w:numPr>
        <w:ind w:left="907" w:hanging="907"/>
        <w:rPr>
          <w:b/>
        </w:rPr>
      </w:pPr>
      <w:r>
        <w:rPr>
          <w:rFonts w:eastAsia="Arial Unicode MS"/>
          <w:b/>
          <w:bCs/>
          <w:lang w:val="cy-GB"/>
        </w:rPr>
        <w:t>Cyflog pan gaiff Dirprwy Bennaeth / Pennaeth Cynorthwyol ei benodi</w:t>
      </w:r>
    </w:p>
    <w:p w:rsidR="00BD65A1" w:rsidRPr="00BD65A1" w:rsidRDefault="00BD65A1" w:rsidP="00BD65A1">
      <w:pPr>
        <w:pStyle w:val="ListParagraph"/>
        <w:rPr>
          <w:rFonts w:eastAsia="Arial Unicode MS"/>
        </w:rPr>
      </w:pPr>
    </w:p>
    <w:p w:rsidR="00426AB9" w:rsidRPr="00426AB9" w:rsidRDefault="00426AB9" w:rsidP="00426AB9">
      <w:pPr>
        <w:pStyle w:val="ListParagraph"/>
        <w:numPr>
          <w:ilvl w:val="2"/>
          <w:numId w:val="2"/>
        </w:numPr>
        <w:ind w:left="907" w:hanging="907"/>
      </w:pPr>
      <w:r w:rsidRPr="00426AB9">
        <w:rPr>
          <w:rFonts w:eastAsia="Arial Unicode MS"/>
          <w:lang w:val="cy-GB"/>
        </w:rPr>
        <w:t>Pan fydd angen gwneud penodiad newydd, bydd y Corff Llywodraethu yn pennu’r ystod cyflog arwain ar gyfer y swydd i’w hysbysebu, a bydd yn cytuno ar y cyflog cychwynnol pan fydd y Dirprwy Bennaeth/Pennaeth</w:t>
      </w:r>
      <w:r>
        <w:rPr>
          <w:rFonts w:eastAsia="Arial Unicode MS"/>
          <w:lang w:val="cy-GB"/>
        </w:rPr>
        <w:t xml:space="preserve"> Cynorthwyol yn cael ei benodi.</w:t>
      </w:r>
    </w:p>
    <w:p w:rsidR="00426AB9" w:rsidRPr="00426AB9" w:rsidRDefault="00426AB9" w:rsidP="00426AB9">
      <w:pPr>
        <w:pStyle w:val="ListParagraph"/>
        <w:ind w:left="907"/>
      </w:pPr>
    </w:p>
    <w:p w:rsidR="00426AB9" w:rsidRPr="00426AB9" w:rsidRDefault="00426AB9" w:rsidP="00426AB9">
      <w:pPr>
        <w:pStyle w:val="ListParagraph"/>
        <w:numPr>
          <w:ilvl w:val="2"/>
          <w:numId w:val="2"/>
        </w:numPr>
        <w:ind w:left="907" w:hanging="907"/>
      </w:pPr>
      <w:r w:rsidRPr="00426AB9">
        <w:rPr>
          <w:rFonts w:eastAsia="Arial Unicode MS"/>
          <w:lang w:val="cy-GB"/>
        </w:rPr>
        <w:t>Pennir yr ystod cyflog yn unol â’r Ddogfen Cyflog ac Amodau Athrawon Ysgol.</w:t>
      </w:r>
    </w:p>
    <w:p w:rsidR="00426AB9" w:rsidRPr="00426AB9" w:rsidRDefault="00426AB9" w:rsidP="00426AB9">
      <w:pPr>
        <w:pStyle w:val="ListParagraph"/>
        <w:rPr>
          <w:rFonts w:eastAsia="Arial Unicode MS"/>
          <w:lang w:val="cy-GB"/>
        </w:rPr>
      </w:pPr>
    </w:p>
    <w:p w:rsidR="00BD65A1" w:rsidRPr="00BD65A1" w:rsidRDefault="00426AB9" w:rsidP="00426AB9">
      <w:pPr>
        <w:pStyle w:val="ListParagraph"/>
        <w:numPr>
          <w:ilvl w:val="2"/>
          <w:numId w:val="2"/>
        </w:numPr>
        <w:ind w:left="907" w:hanging="907"/>
      </w:pPr>
      <w:r w:rsidRPr="00426AB9">
        <w:rPr>
          <w:rFonts w:eastAsia="Arial Unicode MS"/>
          <w:lang w:val="cy-GB"/>
        </w:rPr>
        <w:t xml:space="preserve">Bydd y Corff Llywodraethu yn mabwysiadu’r broses tri cham wrth osod y cyflog ar gyfer penodiadau newydd i’r tîm arwain ehangach, fel y nodir yn </w:t>
      </w:r>
      <w:r w:rsidRPr="00426AB9">
        <w:rPr>
          <w:rFonts w:eastAsia="Arial Unicode MS"/>
          <w:b/>
          <w:bCs/>
          <w:lang w:val="cy-GB"/>
        </w:rPr>
        <w:t>Atodiad 6</w:t>
      </w:r>
      <w:r w:rsidRPr="00426AB9">
        <w:rPr>
          <w:rFonts w:eastAsia="Arial Unicode MS"/>
          <w:lang w:val="cy-GB"/>
        </w:rPr>
        <w:t>.</w:t>
      </w:r>
    </w:p>
    <w:p w:rsidR="00BD65A1" w:rsidRDefault="00BD65A1" w:rsidP="00BD65A1">
      <w:pPr>
        <w:pStyle w:val="ListParagraph"/>
        <w:ind w:left="851"/>
      </w:pPr>
    </w:p>
    <w:p w:rsidR="00BD65A1" w:rsidRPr="00BD65A1" w:rsidRDefault="00BD65A1" w:rsidP="00BD65A1">
      <w:pPr>
        <w:pStyle w:val="ListParagraph"/>
        <w:ind w:left="851"/>
      </w:pPr>
    </w:p>
    <w:p w:rsidR="006B1423" w:rsidRDefault="00426AB9" w:rsidP="00B1414A">
      <w:pPr>
        <w:pStyle w:val="ListParagraph"/>
        <w:numPr>
          <w:ilvl w:val="0"/>
          <w:numId w:val="2"/>
        </w:numPr>
        <w:ind w:left="907" w:hanging="907"/>
        <w:rPr>
          <w:b/>
        </w:rPr>
      </w:pPr>
      <w:r w:rsidRPr="001B2BD7">
        <w:rPr>
          <w:rFonts w:eastAsia="Segoe UI"/>
          <w:b/>
          <w:bCs/>
          <w:u w:color="FF0000"/>
          <w:lang w:val="cy-GB"/>
        </w:rPr>
        <w:t>DATBLYGIAD CYFLOG AR GYFER AELODAU'R GRŴP ARWAIN</w:t>
      </w:r>
    </w:p>
    <w:p w:rsidR="00BD65A1" w:rsidRPr="00BD65A1" w:rsidRDefault="00BD65A1" w:rsidP="00BD65A1">
      <w:pPr>
        <w:pStyle w:val="ListParagraph"/>
        <w:ind w:left="851"/>
      </w:pPr>
    </w:p>
    <w:p w:rsidR="00426AB9" w:rsidRPr="00426AB9" w:rsidRDefault="00426AB9" w:rsidP="00426AB9">
      <w:pPr>
        <w:pStyle w:val="ListParagraph"/>
        <w:numPr>
          <w:ilvl w:val="1"/>
          <w:numId w:val="2"/>
        </w:numPr>
        <w:ind w:left="907" w:hanging="907"/>
      </w:pPr>
      <w:r w:rsidRPr="00426AB9">
        <w:rPr>
          <w:szCs w:val="23"/>
          <w:lang w:val="cy-GB"/>
        </w:rPr>
        <w:t xml:space="preserve">Mae'n rhaid i'r Corff Llywodraethu ystyried yn flynyddol a ddylid cynyddu cyflogau aelodau o'r grŵp arwain sydd wedi cwblhau blwyddyn o gyflogaeth ers y tro diwethaf i gyflogau gael eu pennu ac, os yw'n penderfynu gwneud hynny, i ba gyflog o fewn yr ystod cyflog berthnasol, a bennir yn unol â'r Ddogfen Cyflog ac Amodau Athrawon a Rheoliadau Gwerthuso Athrawon Ysgol (Cymru) 2011.  </w:t>
      </w:r>
    </w:p>
    <w:p w:rsidR="00426AB9" w:rsidRPr="00426AB9" w:rsidRDefault="00426AB9" w:rsidP="00426AB9">
      <w:pPr>
        <w:pStyle w:val="ListParagraph"/>
        <w:ind w:left="907"/>
      </w:pPr>
    </w:p>
    <w:p w:rsidR="00426AB9" w:rsidRPr="00426AB9" w:rsidRDefault="00426AB9" w:rsidP="00426AB9">
      <w:pPr>
        <w:pStyle w:val="ListParagraph"/>
        <w:numPr>
          <w:ilvl w:val="1"/>
          <w:numId w:val="2"/>
        </w:numPr>
        <w:ind w:left="907" w:hanging="907"/>
      </w:pPr>
      <w:r w:rsidRPr="00426AB9">
        <w:rPr>
          <w:lang w:val="cy-GB"/>
        </w:rPr>
        <w:t>Dyfernir datblygiad cyflog i aelodau o'r Grŵp Arwain yn dilyn adolygiad gwerthuso llwyddiannus. Ystyrir bod yr adolygiad yn llwyddiannus os yw’r aelod o’r staff wedi dangos perfformiad o ansawdd uchel cyson ac wedi cyflawni ei amcanion rheoli perfformiad, neu wedi gwneud cynnydd sylweddol tuag at eu cyflawni.</w:t>
      </w:r>
    </w:p>
    <w:p w:rsidR="00426AB9" w:rsidRPr="00426AB9" w:rsidRDefault="00426AB9" w:rsidP="00426AB9">
      <w:pPr>
        <w:pStyle w:val="ListParagraph"/>
        <w:rPr>
          <w:rFonts w:eastAsia="Arial Unicode MS"/>
          <w:lang w:val="cy-GB"/>
        </w:rPr>
      </w:pPr>
    </w:p>
    <w:p w:rsidR="00426AB9" w:rsidRPr="00426AB9" w:rsidRDefault="00426AB9" w:rsidP="00426AB9">
      <w:pPr>
        <w:pStyle w:val="ListParagraph"/>
        <w:numPr>
          <w:ilvl w:val="1"/>
          <w:numId w:val="2"/>
        </w:numPr>
        <w:ind w:left="907" w:hanging="907"/>
      </w:pPr>
      <w:r w:rsidRPr="00426AB9">
        <w:rPr>
          <w:rFonts w:eastAsia="Arial Unicode MS"/>
          <w:lang w:val="cy-GB"/>
        </w:rPr>
        <w:t>Bydd cymhwysedd mewn perthynas â'r safonau perthnasol yn cael ei ystyried fel rhan o broses rheoli perfformiad yr Ysgol.</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Os yw'r aelod o’r staff wedi dangos perfformiad o ansawdd uchel cyson, dylai ddisgwyl cyrraedd brig yr ystod cyflog berthnasol, gan fod ystyriaeth bob amser </w:t>
      </w:r>
      <w:r w:rsidRPr="00426AB9">
        <w:rPr>
          <w:lang w:val="cy-GB"/>
        </w:rPr>
        <w:lastRenderedPageBreak/>
        <w:t xml:space="preserve">wedi cael ei rhoi i'r argymhelliad yn natganiad gwerthuso rheoli perfformiad yr aelod o’r staff.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Os nad yw amcanion rheoli perfformiad aelod o’r staff wedi’u cyflawni, neu os nad oes cynnydd sylweddol wedi'i wneud tuag at gyflawni'r amcanion hynny, ni fydd datblygiad cyflog yn cael ei ddyfarnu heblaw bod y Corff Llywodraethu yn fodlon bod amgylchiadau esgusodol perthnasol. Os dyfernir datblygiad cyflog o'r fath yn ôl disgresiwn, bydd y penderfyniad hwn yn cael ei gofnodi’n briodol.</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Wrth wneud ei benderfyniad ynghylch datblygiad cyflog, bydd Pwyllgor Cyflogau y Corff Llywodraethu yn ystyried argymhelliad y gwerthuswr o ran datblygiad cyflog, fel y'i hamlinellir yn natganiad gwerthuso rheoli perfformiad yr aelod o’r staff.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Bydd y Pwyllgor Cyflogau yn cofnodi ei benderfyniad ynghylch datblygiad cyflog ar y ffurflen Adolygu Cyflog Blynyddol yn </w:t>
      </w:r>
      <w:r w:rsidRPr="00426AB9">
        <w:rPr>
          <w:b/>
          <w:bCs/>
          <w:lang w:val="cy-GB"/>
        </w:rPr>
        <w:t>Atodiad 7</w:t>
      </w:r>
      <w:r w:rsidRPr="00426AB9">
        <w:rPr>
          <w:lang w:val="cy-GB"/>
        </w:rPr>
        <w:t xml:space="preserve">. Bydd copi o'r ffurflen hon yn cael ei ddarparu i'r aelod o’r staff.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Os dyfernir datblygiad cyflog, bydd cyflog yr aelod o’r staff yn cynyddu, a hynny'n weithredol o 1 Medi yn y flwyddyn academaidd gyfredol. </w:t>
      </w:r>
    </w:p>
    <w:p w:rsidR="00426AB9" w:rsidRPr="00426AB9" w:rsidRDefault="00426AB9" w:rsidP="00426AB9">
      <w:pPr>
        <w:pStyle w:val="ListParagraph"/>
        <w:rPr>
          <w:lang w:val="cy-GB"/>
        </w:rPr>
      </w:pPr>
    </w:p>
    <w:p w:rsidR="00BD65A1" w:rsidRPr="00BD65A1" w:rsidRDefault="00426AB9" w:rsidP="00426AB9">
      <w:pPr>
        <w:pStyle w:val="ListParagraph"/>
        <w:numPr>
          <w:ilvl w:val="1"/>
          <w:numId w:val="2"/>
        </w:numPr>
        <w:ind w:left="907" w:hanging="907"/>
      </w:pPr>
      <w:r w:rsidRPr="00426AB9">
        <w:rPr>
          <w:lang w:val="cy-GB"/>
        </w:rPr>
        <w:t>Os na ddyfernir datblygiad cyflog, bydd y rhesymeg dros y penderfyniad hwnnw'n cael ei gofnodi ar y ffurflen Adolygu Cyflog Blynyddol. Mae gan yr aelod o’r staff yr hawl i apelio yn erbyn unrhyw benderfyniad i beidio â dyfarnu datblygiad cyflog. Mae'r weithdrefn ar gyfer apeliadau i'w gweld yn</w:t>
      </w:r>
      <w:r w:rsidRPr="00426AB9">
        <w:rPr>
          <w:b/>
          <w:bCs/>
          <w:lang w:val="cy-GB"/>
        </w:rPr>
        <w:t xml:space="preserve"> Atodiad 8</w:t>
      </w:r>
      <w:r w:rsidRPr="00426AB9">
        <w:rPr>
          <w:bCs/>
          <w:lang w:val="cy-GB"/>
        </w:rPr>
        <w:t>.</w:t>
      </w:r>
    </w:p>
    <w:p w:rsidR="00BD65A1" w:rsidRDefault="00BD65A1" w:rsidP="00BD65A1">
      <w:pPr>
        <w:pStyle w:val="ListParagraph"/>
        <w:ind w:left="851"/>
        <w:rPr>
          <w:b/>
        </w:rPr>
      </w:pPr>
    </w:p>
    <w:p w:rsidR="00BD65A1" w:rsidRDefault="00BD65A1" w:rsidP="00BD65A1">
      <w:pPr>
        <w:pStyle w:val="ListParagraph"/>
        <w:ind w:left="851"/>
        <w:rPr>
          <w:b/>
        </w:rPr>
      </w:pPr>
    </w:p>
    <w:p w:rsidR="006B1423" w:rsidRDefault="006B1423" w:rsidP="00B1414A">
      <w:pPr>
        <w:pStyle w:val="ListParagraph"/>
        <w:numPr>
          <w:ilvl w:val="0"/>
          <w:numId w:val="2"/>
        </w:numPr>
        <w:ind w:left="907" w:hanging="907"/>
        <w:rPr>
          <w:b/>
        </w:rPr>
      </w:pPr>
      <w:r>
        <w:rPr>
          <w:b/>
        </w:rPr>
        <w:t>C</w:t>
      </w:r>
      <w:r w:rsidR="00426AB9">
        <w:rPr>
          <w:b/>
        </w:rPr>
        <w:t>YFLOG ATHRO DOSBARTH</w:t>
      </w:r>
    </w:p>
    <w:p w:rsidR="00BD65A1" w:rsidRDefault="00BD65A1" w:rsidP="00BD65A1">
      <w:pPr>
        <w:pStyle w:val="ListParagraph"/>
        <w:ind w:left="851"/>
        <w:rPr>
          <w:b/>
        </w:rPr>
      </w:pPr>
    </w:p>
    <w:p w:rsidR="00BD65A1" w:rsidRDefault="00426AB9" w:rsidP="00B1414A">
      <w:pPr>
        <w:pStyle w:val="ListParagraph"/>
        <w:numPr>
          <w:ilvl w:val="1"/>
          <w:numId w:val="2"/>
        </w:numPr>
        <w:ind w:left="907" w:hanging="907"/>
        <w:rPr>
          <w:b/>
        </w:rPr>
      </w:pPr>
      <w:r>
        <w:rPr>
          <w:b/>
          <w:bCs/>
          <w:lang w:val="cy-GB"/>
        </w:rPr>
        <w:t>Cyflog pan gaiff athro dosbarth ei benodi</w:t>
      </w:r>
    </w:p>
    <w:p w:rsidR="00BD65A1" w:rsidRPr="00BD65A1" w:rsidRDefault="00BD65A1" w:rsidP="00BD65A1">
      <w:pPr>
        <w:pStyle w:val="ListParagraph"/>
        <w:ind w:left="851"/>
      </w:pPr>
    </w:p>
    <w:p w:rsidR="00F96EF1" w:rsidRPr="00F96EF1" w:rsidRDefault="00F96EF1" w:rsidP="00F96EF1">
      <w:pPr>
        <w:pStyle w:val="ListParagraph"/>
        <w:numPr>
          <w:ilvl w:val="2"/>
          <w:numId w:val="2"/>
        </w:numPr>
        <w:ind w:left="907" w:hanging="907"/>
      </w:pPr>
      <w:r w:rsidRPr="00F96EF1">
        <w:rPr>
          <w:lang w:val="cy-GB"/>
        </w:rPr>
        <w:t xml:space="preserve">Bydd hysbysebion swyddi'r Ysgol yn cael eu hystyried gan y Pennaeth </w:t>
      </w:r>
      <w:r w:rsidRPr="00F96EF1">
        <w:rPr>
          <w:highlight w:val="yellow"/>
          <w:lang w:val="cy-GB"/>
        </w:rPr>
        <w:t>[a’r (</w:t>
      </w:r>
      <w:r w:rsidRPr="00F96EF1">
        <w:rPr>
          <w:i/>
          <w:iCs/>
          <w:highlight w:val="yellow"/>
          <w:lang w:val="cy-GB"/>
        </w:rPr>
        <w:t>nodwch fanylion y pwyllgor</w:t>
      </w:r>
      <w:r w:rsidRPr="00F96EF1">
        <w:rPr>
          <w:highlight w:val="yellow"/>
          <w:lang w:val="cy-GB"/>
        </w:rPr>
        <w:t>) os yw’n briodol]</w:t>
      </w:r>
      <w:r w:rsidRPr="00F96EF1">
        <w:rPr>
          <w:lang w:val="cy-GB"/>
        </w:rPr>
        <w:t>. Bydd pob swydd yn cael ei hysbysebu naill ai’n fewnol neu’n allanol, yn lleol neu’n genedlaethol, fel sy’n briodol.</w:t>
      </w:r>
    </w:p>
    <w:p w:rsidR="00F96EF1" w:rsidRPr="00F96EF1" w:rsidRDefault="00F96EF1" w:rsidP="00F96EF1">
      <w:pPr>
        <w:pStyle w:val="ListParagraph"/>
        <w:ind w:left="907"/>
      </w:pPr>
    </w:p>
    <w:p w:rsidR="00F96EF1" w:rsidRPr="00F96EF1" w:rsidRDefault="00F96EF1" w:rsidP="00F96EF1">
      <w:pPr>
        <w:pStyle w:val="ListParagraph"/>
        <w:numPr>
          <w:ilvl w:val="2"/>
          <w:numId w:val="2"/>
        </w:numPr>
        <w:ind w:left="907" w:hanging="907"/>
      </w:pPr>
      <w:r w:rsidRPr="00F96EF1">
        <w:rPr>
          <w:lang w:val="cy-GB"/>
        </w:rPr>
        <w:t>Bydd yr hysbyseb yn cynnwys manylion yr ystod cyflog ac unrhyw lwfansau neu daliadau ychwanegol sy’n berthnasol i’r swydd.</w:t>
      </w:r>
    </w:p>
    <w:p w:rsidR="00F96EF1" w:rsidRPr="00F96EF1" w:rsidRDefault="00F96EF1" w:rsidP="00F96EF1">
      <w:pPr>
        <w:pStyle w:val="ListParagraph"/>
        <w:rPr>
          <w:rFonts w:eastAsia="Arial Unicode MS"/>
          <w:lang w:val="cy-GB"/>
        </w:rPr>
      </w:pPr>
    </w:p>
    <w:p w:rsidR="00F96EF1" w:rsidRPr="00F96EF1" w:rsidRDefault="00F96EF1" w:rsidP="00F96EF1">
      <w:pPr>
        <w:pStyle w:val="ListParagraph"/>
        <w:numPr>
          <w:ilvl w:val="2"/>
          <w:numId w:val="2"/>
        </w:numPr>
        <w:ind w:left="907" w:hanging="907"/>
      </w:pPr>
      <w:r w:rsidRPr="00F96EF1">
        <w:rPr>
          <w:rFonts w:eastAsia="Arial Unicode MS"/>
          <w:lang w:val="cy-GB"/>
        </w:rPr>
        <w:t xml:space="preserve">Bydd y Corff Llywodraethu yn pennu'r cyflog cychwynnol ar gyfer swydd athro dosbarth, yn unol â'r Brif Ystod Cyflog a'r Ystod Cyflog Uwch, y manylir arnynt yn </w:t>
      </w:r>
      <w:r w:rsidRPr="00F96EF1">
        <w:rPr>
          <w:rFonts w:eastAsia="Arial Unicode MS"/>
          <w:b/>
          <w:bCs/>
          <w:lang w:val="cy-GB"/>
        </w:rPr>
        <w:t>Atodiad 1</w:t>
      </w:r>
      <w:r w:rsidRPr="00F96EF1">
        <w:rPr>
          <w:rFonts w:eastAsia="Arial Unicode MS"/>
          <w:lang w:val="cy-GB"/>
        </w:rPr>
        <w:t xml:space="preserve">.  </w:t>
      </w:r>
    </w:p>
    <w:p w:rsidR="00F96EF1" w:rsidRPr="00F96EF1" w:rsidRDefault="00F96EF1" w:rsidP="00F96EF1">
      <w:pPr>
        <w:pStyle w:val="ListParagraph"/>
        <w:rPr>
          <w:rFonts w:eastAsia="Arial Unicode MS"/>
          <w:lang w:val="cy-GB"/>
        </w:rPr>
      </w:pPr>
    </w:p>
    <w:p w:rsidR="00F96EF1" w:rsidRPr="00F96EF1" w:rsidRDefault="00F96EF1" w:rsidP="00F96EF1">
      <w:pPr>
        <w:pStyle w:val="ListParagraph"/>
        <w:numPr>
          <w:ilvl w:val="2"/>
          <w:numId w:val="2"/>
        </w:numPr>
        <w:ind w:left="907" w:hanging="907"/>
      </w:pPr>
      <w:r w:rsidRPr="00F96EF1">
        <w:rPr>
          <w:rFonts w:eastAsia="Arial Unicode MS"/>
          <w:lang w:val="cy-GB"/>
        </w:rPr>
        <w:t xml:space="preserve">Mae’r Corff Llywodraethu wedi ymrwymo i egwyddor cludadwyedd cyflog ar gyfer athrawon </w:t>
      </w:r>
      <w:r w:rsidRPr="00F96EF1">
        <w:rPr>
          <w:rFonts w:eastAsia="Arial Unicode MS"/>
          <w:b/>
          <w:bCs/>
          <w:lang w:val="cy-GB"/>
        </w:rPr>
        <w:t>sy’n cael eu talu ar hyn o bryd yn unol â darpariaethau’r Ddogfen Cyflog ac Amodau Athrawon Ysgol</w:t>
      </w:r>
      <w:r w:rsidRPr="00F96EF1">
        <w:rPr>
          <w:rFonts w:eastAsia="Arial Unicode MS"/>
          <w:lang w:val="cy-GB"/>
        </w:rPr>
        <w:t>, a bydd yn cymhwyso’r egwyddor hon wrth wneud penodiadau newydd parhaol a chyfnod penodol.</w:t>
      </w:r>
    </w:p>
    <w:p w:rsidR="00F96EF1" w:rsidRPr="00F96EF1" w:rsidRDefault="00F96EF1" w:rsidP="00F96EF1">
      <w:pPr>
        <w:pStyle w:val="ListParagraph"/>
        <w:rPr>
          <w:rFonts w:eastAsia="Arial Unicode MS"/>
          <w:lang w:val="cy-GB"/>
        </w:rPr>
      </w:pPr>
    </w:p>
    <w:p w:rsidR="00BD65A1" w:rsidRDefault="00F96EF1" w:rsidP="00F96EF1">
      <w:pPr>
        <w:pStyle w:val="ListParagraph"/>
        <w:numPr>
          <w:ilvl w:val="2"/>
          <w:numId w:val="2"/>
        </w:numPr>
        <w:ind w:left="907" w:hanging="907"/>
      </w:pPr>
      <w:r w:rsidRPr="00F96EF1">
        <w:rPr>
          <w:rFonts w:eastAsia="Arial Unicode MS"/>
          <w:lang w:val="cy-GB"/>
        </w:rPr>
        <w:t>Ni fydd y Corff Llywodraethu yn cyfyngu ar yr ystod cyflog a hysbysebir, na’r cyflog cychwynnol na’r rhagolygon ar gyfer datblygiad cyflog o ran swyddi athrawon dosbarth, heblaw am i</w:t>
      </w:r>
      <w:r w:rsidR="00EA0C48">
        <w:rPr>
          <w:rFonts w:eastAsia="Arial Unicode MS"/>
          <w:lang w:val="cy-GB"/>
        </w:rPr>
        <w:t>safswm y Brif Ystod Cyflog ac u</w:t>
      </w:r>
      <w:r w:rsidRPr="00F96EF1">
        <w:rPr>
          <w:rFonts w:eastAsia="Arial Unicode MS"/>
          <w:lang w:val="cy-GB"/>
        </w:rPr>
        <w:t>chafswm yr Ystod Cyflog Uwch.</w:t>
      </w:r>
    </w:p>
    <w:p w:rsidR="00BD65A1" w:rsidRDefault="00144DB5" w:rsidP="00B1414A">
      <w:pPr>
        <w:pStyle w:val="ListParagraph"/>
        <w:numPr>
          <w:ilvl w:val="1"/>
          <w:numId w:val="2"/>
        </w:numPr>
        <w:ind w:left="907" w:hanging="907"/>
        <w:rPr>
          <w:b/>
        </w:rPr>
      </w:pPr>
      <w:r>
        <w:rPr>
          <w:rFonts w:eastAsia="Arial Unicode MS"/>
          <w:b/>
          <w:bCs/>
          <w:lang w:val="cy-GB"/>
        </w:rPr>
        <w:lastRenderedPageBreak/>
        <w:t>Datblygiad cyflog ar gyfer athrawon sydd eisoes ar y Brif Ystod Cyflog a'r Ystod Cyflog Uwch</w:t>
      </w:r>
    </w:p>
    <w:p w:rsidR="00BD65A1" w:rsidRPr="00BD65A1" w:rsidRDefault="00BD65A1" w:rsidP="00BD65A1">
      <w:pPr>
        <w:pStyle w:val="ListParagraph"/>
        <w:ind w:left="851"/>
      </w:pPr>
    </w:p>
    <w:p w:rsidR="00144DB5" w:rsidRPr="00144DB5" w:rsidRDefault="00144DB5" w:rsidP="00144DB5">
      <w:pPr>
        <w:pStyle w:val="ListParagraph"/>
        <w:numPr>
          <w:ilvl w:val="2"/>
          <w:numId w:val="2"/>
        </w:numPr>
        <w:ind w:left="907" w:hanging="907"/>
      </w:pPr>
      <w:r w:rsidRPr="00144DB5">
        <w:rPr>
          <w:szCs w:val="23"/>
          <w:lang w:val="cy-GB"/>
        </w:rPr>
        <w:t xml:space="preserve">Mae'n rhaid i'r Corff Llywodraethu ystyried yn flynyddol a ddylid cynyddu cyflogau athrawon (ac eithrio athrawon newydd gymhwyso sy'n ymgymryd â'u blwyddyn ymsefydlu) sydd wedi cwblhau blwyddyn o gyflogaeth ers y tro diwethaf i gyflogau gael eu pennu ac, os yw'n penderfynu gwneud hynny, i ba gyflog o fewn yr ystod cyflog berthnasol a bennir yn unol â'r Ddogfen Cyflog ac Amodau Athrawon a Rheoliadau Gwerthuso Athrawon Ysgol (Cymru) 2011.  </w:t>
      </w:r>
    </w:p>
    <w:p w:rsidR="00144DB5" w:rsidRPr="00144DB5" w:rsidRDefault="00144DB5" w:rsidP="00144DB5">
      <w:pPr>
        <w:pStyle w:val="ListParagraph"/>
        <w:ind w:left="907"/>
      </w:pPr>
    </w:p>
    <w:p w:rsidR="00144DB5" w:rsidRPr="00144DB5" w:rsidRDefault="00144DB5" w:rsidP="00144DB5">
      <w:pPr>
        <w:pStyle w:val="ListParagraph"/>
        <w:numPr>
          <w:ilvl w:val="2"/>
          <w:numId w:val="2"/>
        </w:numPr>
        <w:ind w:left="907" w:hanging="907"/>
      </w:pPr>
      <w:r w:rsidRPr="00144DB5">
        <w:rPr>
          <w:lang w:val="cy-GB"/>
        </w:rPr>
        <w:t xml:space="preserve">Os yw'r athro wedi dangos perfformiad o ansawdd uchel cyson, dylai ddisgwyl cyrraedd brig yr ystod cyflog berthnasol, gan fod ystyriaeth bob amser wedi cael ei rhoi i'r argymhelliad yn natganiad gwerthuso rheoli perfformiad yr athro. </w:t>
      </w:r>
    </w:p>
    <w:p w:rsidR="00144DB5" w:rsidRPr="00144DB5" w:rsidRDefault="00144DB5" w:rsidP="00144DB5">
      <w:pPr>
        <w:pStyle w:val="ListParagraph"/>
        <w:rPr>
          <w:lang w:val="cy-GB"/>
        </w:rPr>
      </w:pPr>
    </w:p>
    <w:p w:rsidR="00144DB5" w:rsidRPr="00144DB5" w:rsidRDefault="00144DB5" w:rsidP="00144DB5">
      <w:pPr>
        <w:pStyle w:val="ListParagraph"/>
        <w:numPr>
          <w:ilvl w:val="2"/>
          <w:numId w:val="2"/>
        </w:numPr>
        <w:ind w:left="907" w:hanging="907"/>
      </w:pPr>
      <w:r w:rsidRPr="00144DB5">
        <w:rPr>
          <w:lang w:val="cy-GB"/>
        </w:rPr>
        <w:t>Dyfernir datblygiad cyflog i athrawon yn dilyn adolygiad gwerthuso llwyddiannus. Ystyrir bod yr adolygiad yn llwyddiannus os yw’r athro wedi dangos perfformiad o ansawdd uchel cyson ac wedi cyflawni ei amcanion rheoli perfformiad, neu wedi gwneud cynnydd sylweddol tuag at eu cyflawni.</w:t>
      </w:r>
    </w:p>
    <w:p w:rsidR="00144DB5" w:rsidRPr="00144DB5" w:rsidRDefault="00144DB5" w:rsidP="00144DB5">
      <w:pPr>
        <w:pStyle w:val="ListParagraph"/>
        <w:rPr>
          <w:lang w:val="cy-GB"/>
        </w:rPr>
      </w:pPr>
    </w:p>
    <w:p w:rsidR="00144DB5" w:rsidRPr="00144DB5" w:rsidRDefault="00144DB5" w:rsidP="00144DB5">
      <w:pPr>
        <w:pStyle w:val="ListParagraph"/>
        <w:numPr>
          <w:ilvl w:val="2"/>
          <w:numId w:val="2"/>
        </w:numPr>
        <w:ind w:left="907" w:hanging="907"/>
      </w:pPr>
      <w:r w:rsidRPr="00144DB5">
        <w:rPr>
          <w:lang w:val="cy-GB"/>
        </w:rPr>
        <w:t>Os nad yw amcanion rheoli perfformiad athro wedi’u cyflawni, neu os nad oes cynnydd sylweddol wedi'i wneud tuag at gyflawni'r amcanion hynny, ni fydd datblygiad cyflog yn cael ei ddyfarnu heblaw bod y Corff Llywodraethu yn fodlon bod amgylchiadau esgusodol perthnasol. Os dyfernir datblygiad cyflog o'r fath yn ôl disgresiwn, bydd y penderfyniad hwn yn cael ei gofnodi’n briodol.</w:t>
      </w:r>
    </w:p>
    <w:p w:rsidR="00144DB5" w:rsidRPr="00144DB5" w:rsidRDefault="00144DB5" w:rsidP="00144DB5">
      <w:pPr>
        <w:pStyle w:val="ListParagraph"/>
        <w:rPr>
          <w:rFonts w:eastAsia="Arial Unicode MS"/>
          <w:lang w:val="cy-GB"/>
        </w:rPr>
      </w:pPr>
    </w:p>
    <w:p w:rsidR="00144DB5" w:rsidRPr="00144DB5" w:rsidRDefault="00144DB5" w:rsidP="00144DB5">
      <w:pPr>
        <w:pStyle w:val="ListParagraph"/>
        <w:numPr>
          <w:ilvl w:val="2"/>
          <w:numId w:val="2"/>
        </w:numPr>
        <w:ind w:left="907" w:hanging="907"/>
      </w:pPr>
      <w:r w:rsidRPr="00144DB5">
        <w:rPr>
          <w:rFonts w:eastAsia="Arial Unicode MS"/>
          <w:lang w:val="cy-GB"/>
        </w:rPr>
        <w:t>Bydd cymhwysedd mewn perthynas â'r safonau perthnasol yn cael ei ystyried fel rhan o broses rheoli perfformiad yr Ysgol.</w:t>
      </w:r>
    </w:p>
    <w:p w:rsidR="00144DB5" w:rsidRPr="00144DB5" w:rsidRDefault="00144DB5" w:rsidP="00144DB5">
      <w:pPr>
        <w:pStyle w:val="ListParagraph"/>
        <w:rPr>
          <w:rFonts w:eastAsia="Arial Unicode MS"/>
          <w:lang w:val="cy-GB"/>
        </w:rPr>
      </w:pPr>
    </w:p>
    <w:p w:rsidR="00B1414A" w:rsidRPr="00B1414A" w:rsidRDefault="00144DB5" w:rsidP="008C72E7">
      <w:pPr>
        <w:pStyle w:val="ListParagraph"/>
        <w:numPr>
          <w:ilvl w:val="2"/>
          <w:numId w:val="2"/>
        </w:numPr>
        <w:ind w:left="907" w:hanging="907"/>
      </w:pPr>
      <w:r w:rsidRPr="00144DB5">
        <w:rPr>
          <w:rFonts w:eastAsia="Arial Unicode MS"/>
          <w:lang w:val="cy-GB"/>
        </w:rPr>
        <w:t>Yn achos athrawon sydd eisoes ar yr Ystod Cyflog Uwch, bydd y Pwyllgor Cyflogau hefyd yn ystyried:</w:t>
      </w:r>
    </w:p>
    <w:p w:rsidR="00B1414A" w:rsidRDefault="00B1414A" w:rsidP="008C72E7">
      <w:pPr>
        <w:pStyle w:val="ListParagraph"/>
      </w:pPr>
    </w:p>
    <w:p w:rsidR="00144DB5" w:rsidRPr="00144DB5" w:rsidRDefault="00144DB5" w:rsidP="008C72E7">
      <w:pPr>
        <w:pStyle w:val="ListParagraph"/>
        <w:numPr>
          <w:ilvl w:val="0"/>
          <w:numId w:val="16"/>
        </w:numPr>
        <w:ind w:left="1474" w:hanging="567"/>
      </w:pPr>
      <w:r w:rsidRPr="00144DB5">
        <w:rPr>
          <w:lang w:val="cy-GB"/>
        </w:rPr>
        <w:t xml:space="preserve">a yw'r athro wedi cynnal y meini prawf ar gyfer asesu i’r Ystod Cyflog Uwch (gweler </w:t>
      </w:r>
      <w:r w:rsidRPr="00144DB5">
        <w:rPr>
          <w:b/>
          <w:bCs/>
          <w:lang w:val="cy-GB"/>
        </w:rPr>
        <w:t>adran 18.8</w:t>
      </w:r>
      <w:r w:rsidRPr="00144DB5">
        <w:rPr>
          <w:lang w:val="cy-GB"/>
        </w:rPr>
        <w:t xml:space="preserve"> “Asesu”, ac</w:t>
      </w:r>
      <w:r w:rsidRPr="00144DB5">
        <w:rPr>
          <w:b/>
          <w:bCs/>
          <w:lang w:val="cy-GB"/>
        </w:rPr>
        <w:t xml:space="preserve"> Atodiad 3</w:t>
      </w:r>
      <w:r w:rsidRPr="00144DB5">
        <w:rPr>
          <w:lang w:val="cy-GB"/>
        </w:rPr>
        <w:t>); ac</w:t>
      </w:r>
    </w:p>
    <w:p w:rsidR="00B1414A" w:rsidRDefault="00B1414A" w:rsidP="008C72E7">
      <w:pPr>
        <w:pStyle w:val="ListParagraph"/>
        <w:ind w:left="1418"/>
      </w:pPr>
    </w:p>
    <w:p w:rsidR="00144DB5" w:rsidRPr="00922AC7" w:rsidRDefault="00144DB5" w:rsidP="008C72E7">
      <w:pPr>
        <w:pStyle w:val="ListParagraph"/>
        <w:numPr>
          <w:ilvl w:val="0"/>
          <w:numId w:val="16"/>
        </w:numPr>
        <w:ind w:left="1474" w:hanging="567"/>
        <w:rPr>
          <w:b/>
          <w:bCs/>
        </w:rPr>
      </w:pPr>
      <w:r w:rsidRPr="00922AC7">
        <w:rPr>
          <w:lang w:val="cy-GB"/>
        </w:rPr>
        <w:t xml:space="preserve">a yw'r athro yn dal i fod yn gymwys iawn ym mhob elfen o’r safonau perthnasol. </w:t>
      </w:r>
    </w:p>
    <w:p w:rsidR="00B1414A" w:rsidRDefault="00B1414A" w:rsidP="008C72E7">
      <w:pPr>
        <w:pStyle w:val="ListParagraph"/>
      </w:pPr>
    </w:p>
    <w:p w:rsidR="00144DB5" w:rsidRPr="00144DB5" w:rsidRDefault="00144DB5" w:rsidP="00144DB5">
      <w:pPr>
        <w:pStyle w:val="ListParagraph"/>
        <w:numPr>
          <w:ilvl w:val="2"/>
          <w:numId w:val="2"/>
        </w:numPr>
        <w:ind w:left="907" w:hanging="907"/>
      </w:pPr>
      <w:r w:rsidRPr="00144DB5">
        <w:rPr>
          <w:lang w:val="cy-GB"/>
        </w:rPr>
        <w:t xml:space="preserve">Wrth wneud ei benderfyniad ynghylch datblygiad cyflog, bydd Pwyllgor Cyflogau y Corff Llywodraethu yn ystyried argymhelliad y gwerthuswr o ran datblygiad cyflog, fel y'i hamlinellir yn natganiad gwerthuso rheoli perfformiad yr athro. Bydd y Pwyllgor Cyflogau'n cael ei gynghori gan y Pennaeth wrth wneud pob penderfyniad felly. </w:t>
      </w:r>
    </w:p>
    <w:p w:rsidR="00144DB5" w:rsidRPr="00144DB5" w:rsidRDefault="00144DB5" w:rsidP="00144DB5">
      <w:pPr>
        <w:pStyle w:val="ListParagraph"/>
        <w:ind w:left="907"/>
      </w:pPr>
    </w:p>
    <w:p w:rsidR="00144DB5" w:rsidRPr="00144DB5" w:rsidRDefault="00144DB5" w:rsidP="00144DB5">
      <w:pPr>
        <w:pStyle w:val="ListParagraph"/>
        <w:numPr>
          <w:ilvl w:val="2"/>
          <w:numId w:val="2"/>
        </w:numPr>
        <w:ind w:left="907" w:hanging="907"/>
      </w:pPr>
      <w:r w:rsidRPr="00144DB5">
        <w:rPr>
          <w:lang w:val="cy-GB"/>
        </w:rPr>
        <w:t xml:space="preserve">Bydd y Pwyllgor Cyflogau yn cofnodi ei benderfyniad ynghylch datblygiad cyflog yn Natganiad yr Adolygiad Blynyddol o Gyflogau Athrawon yn </w:t>
      </w:r>
      <w:r w:rsidRPr="00144DB5">
        <w:rPr>
          <w:b/>
          <w:bCs/>
          <w:lang w:val="cy-GB"/>
        </w:rPr>
        <w:t>Atodiad 2</w:t>
      </w:r>
      <w:r w:rsidRPr="00144DB5">
        <w:rPr>
          <w:lang w:val="cy-GB"/>
        </w:rPr>
        <w:t xml:space="preserve">. </w:t>
      </w:r>
      <w:r w:rsidR="008C72E7">
        <w:rPr>
          <w:lang w:val="cy-GB"/>
        </w:rPr>
        <w:t xml:space="preserve"> </w:t>
      </w:r>
      <w:r w:rsidRPr="00144DB5">
        <w:rPr>
          <w:lang w:val="cy-GB"/>
        </w:rPr>
        <w:t xml:space="preserve">Bydd copi o'r ffurflen hon yn cael ei darparu i'r athro. </w:t>
      </w:r>
    </w:p>
    <w:p w:rsidR="00144DB5" w:rsidRPr="00144DB5" w:rsidRDefault="00144DB5" w:rsidP="00144DB5">
      <w:pPr>
        <w:pStyle w:val="ListParagraph"/>
        <w:rPr>
          <w:lang w:val="cy-GB"/>
        </w:rPr>
      </w:pPr>
    </w:p>
    <w:p w:rsidR="00144DB5" w:rsidRPr="00144DB5" w:rsidRDefault="00144DB5" w:rsidP="00144DB5">
      <w:pPr>
        <w:pStyle w:val="ListParagraph"/>
        <w:numPr>
          <w:ilvl w:val="2"/>
          <w:numId w:val="2"/>
        </w:numPr>
        <w:ind w:left="907" w:hanging="907"/>
      </w:pPr>
      <w:r w:rsidRPr="00144DB5">
        <w:rPr>
          <w:lang w:val="cy-GB"/>
        </w:rPr>
        <w:t xml:space="preserve">Os dyfernir datblygiad cyflog, bydd cyflog yr aelod o’r staff yn cynyddu, a hynny'n weithredol o 1 Medi yn y flwyddyn academaidd gyfredol. </w:t>
      </w:r>
    </w:p>
    <w:p w:rsidR="00144DB5" w:rsidRPr="00144DB5" w:rsidRDefault="00144DB5" w:rsidP="00144DB5">
      <w:pPr>
        <w:pStyle w:val="ListParagraph"/>
        <w:rPr>
          <w:lang w:val="cy-GB"/>
        </w:rPr>
      </w:pPr>
    </w:p>
    <w:p w:rsidR="00B1414A" w:rsidRDefault="00144DB5" w:rsidP="00144DB5">
      <w:pPr>
        <w:pStyle w:val="ListParagraph"/>
        <w:numPr>
          <w:ilvl w:val="2"/>
          <w:numId w:val="2"/>
        </w:numPr>
        <w:ind w:left="907" w:hanging="907"/>
      </w:pPr>
      <w:r w:rsidRPr="00144DB5">
        <w:rPr>
          <w:lang w:val="cy-GB"/>
        </w:rPr>
        <w:lastRenderedPageBreak/>
        <w:t>Os na ddyfernir datblygiad cyflog, bydd y rhesymeg dros y penderfyniad hwnnw'n cael ei gofnodi yn Natganiad yr Adolygiad Blynyddol o Gyflogau Athrawon. Mae gan yr aelod o’r staff yr hawl i apelio yn erbyn unrhyw benderfyniad i beidio â dyfarnu datblygiad cyflog. Mae'r weithdrefn ar gyfer apeliadau i'w gweld yn</w:t>
      </w:r>
      <w:r w:rsidRPr="00144DB5">
        <w:rPr>
          <w:b/>
          <w:bCs/>
          <w:lang w:val="cy-GB"/>
        </w:rPr>
        <w:t xml:space="preserve"> Atodiad 8</w:t>
      </w:r>
      <w:r w:rsidRPr="00144DB5">
        <w:rPr>
          <w:bCs/>
          <w:lang w:val="cy-GB"/>
        </w:rPr>
        <w:t>.</w:t>
      </w:r>
    </w:p>
    <w:p w:rsidR="00144DB5" w:rsidRDefault="00144DB5">
      <w:pPr>
        <w:rPr>
          <w:b/>
        </w:rPr>
      </w:pPr>
    </w:p>
    <w:p w:rsidR="00E62CEC" w:rsidRDefault="00E62CEC">
      <w:pPr>
        <w:rPr>
          <w:b/>
        </w:rPr>
      </w:pPr>
    </w:p>
    <w:p w:rsidR="006B1423" w:rsidRDefault="00144DB5" w:rsidP="00B1414A">
      <w:pPr>
        <w:pStyle w:val="ListParagraph"/>
        <w:numPr>
          <w:ilvl w:val="0"/>
          <w:numId w:val="2"/>
        </w:numPr>
        <w:ind w:left="907" w:hanging="907"/>
        <w:rPr>
          <w:b/>
        </w:rPr>
      </w:pPr>
      <w:r w:rsidRPr="00250539">
        <w:rPr>
          <w:b/>
          <w:bCs/>
          <w:lang w:val="cy-GB"/>
        </w:rPr>
        <w:t>CEISIADAU AM DÂL AR YR YSTOD CYFLOG UWCH</w:t>
      </w:r>
    </w:p>
    <w:p w:rsidR="00B1414A" w:rsidRPr="00B1414A" w:rsidRDefault="00B1414A" w:rsidP="00B1414A">
      <w:pPr>
        <w:pStyle w:val="ListParagraph"/>
        <w:ind w:left="907"/>
      </w:pPr>
    </w:p>
    <w:p w:rsidR="00144DB5" w:rsidRPr="00144DB5" w:rsidRDefault="00144DB5" w:rsidP="00144DB5">
      <w:pPr>
        <w:pStyle w:val="ListParagraph"/>
        <w:numPr>
          <w:ilvl w:val="1"/>
          <w:numId w:val="2"/>
        </w:numPr>
        <w:ind w:left="907" w:hanging="907"/>
      </w:pPr>
      <w:r w:rsidRPr="00144DB5">
        <w:rPr>
          <w:lang w:val="cy-GB"/>
        </w:rPr>
        <w:t xml:space="preserve">Gall athro heb gymhwyso wneud cais unwaith bob blwyddyn i gael ei dalu ar yr Ystod Cyflog Uwch, yn unol â’r Ddogfen Cyflog ac Amodau Athrawon Ysgol a Pholisi Cyflogau yr ysgol hon.   </w:t>
      </w:r>
    </w:p>
    <w:p w:rsidR="00144DB5" w:rsidRPr="00144DB5" w:rsidRDefault="00144DB5" w:rsidP="00144DB5">
      <w:pPr>
        <w:pStyle w:val="ListParagraph"/>
        <w:ind w:left="907"/>
      </w:pPr>
    </w:p>
    <w:p w:rsidR="00144DB5" w:rsidRPr="00144DB5" w:rsidRDefault="00144DB5" w:rsidP="00144DB5">
      <w:pPr>
        <w:pStyle w:val="ListParagraph"/>
        <w:numPr>
          <w:ilvl w:val="1"/>
          <w:numId w:val="2"/>
        </w:numPr>
        <w:ind w:left="907" w:hanging="907"/>
      </w:pPr>
      <w:r w:rsidRPr="00144DB5">
        <w:rPr>
          <w:rFonts w:eastAsia="Arial Unicode MS"/>
          <w:lang w:val="cy-GB"/>
        </w:rPr>
        <w:t xml:space="preserve">Cyfrifoldeb pob athro yw penderfynu a ddylai gyflwyno cais. </w:t>
      </w:r>
    </w:p>
    <w:p w:rsidR="00144DB5" w:rsidRPr="00144DB5" w:rsidRDefault="00144DB5" w:rsidP="00144DB5">
      <w:pPr>
        <w:pStyle w:val="ListParagraph"/>
        <w:rPr>
          <w:rFonts w:eastAsia="Arial Unicode MS"/>
          <w:lang w:val="cy-GB"/>
        </w:rPr>
      </w:pPr>
    </w:p>
    <w:p w:rsidR="00E62CEC" w:rsidRPr="00E62CEC" w:rsidRDefault="00144DB5" w:rsidP="00E62CEC">
      <w:pPr>
        <w:pStyle w:val="ListParagraph"/>
        <w:numPr>
          <w:ilvl w:val="1"/>
          <w:numId w:val="2"/>
        </w:numPr>
        <w:ind w:left="907" w:hanging="907"/>
      </w:pPr>
      <w:r w:rsidRPr="00144DB5">
        <w:rPr>
          <w:rFonts w:eastAsia="Arial Unicode MS"/>
          <w:lang w:val="cy-GB"/>
        </w:rPr>
        <w:t>Er mwyn i’r asesiad fod yn gadarn ac yn dryloyw, bydd yn broses sy’n seiliedig ar dystiolaeth.</w:t>
      </w:r>
    </w:p>
    <w:p w:rsidR="00E62CEC" w:rsidRPr="00E62CEC" w:rsidRDefault="00E62CEC" w:rsidP="00E62CEC">
      <w:pPr>
        <w:pStyle w:val="ListParagraph"/>
        <w:rPr>
          <w:rFonts w:eastAsia="Arial Unicode MS"/>
          <w:lang w:val="cy-GB"/>
        </w:rPr>
      </w:pPr>
    </w:p>
    <w:p w:rsidR="00E62CEC" w:rsidRPr="00E62CEC" w:rsidRDefault="00E62CEC" w:rsidP="00E62CEC">
      <w:pPr>
        <w:pStyle w:val="ListParagraph"/>
        <w:numPr>
          <w:ilvl w:val="1"/>
          <w:numId w:val="2"/>
        </w:numPr>
        <w:ind w:left="907" w:hanging="907"/>
      </w:pPr>
      <w:r w:rsidRPr="00E62CEC">
        <w:rPr>
          <w:rFonts w:eastAsia="Arial Unicode MS"/>
          <w:lang w:val="cy-GB"/>
        </w:rPr>
        <w:t xml:space="preserve">Bydd amcanion personol ar gyfer y cylch gwerthuso sydd ar ddod yn cael eu gosod, a’i </w:t>
      </w:r>
      <w:r w:rsidRPr="00E62CEC">
        <w:rPr>
          <w:color w:val="222222"/>
          <w:lang w:val="cy-GB"/>
        </w:rPr>
        <w:t>chytuno lle bo modd</w:t>
      </w:r>
      <w:r w:rsidRPr="00E62CEC">
        <w:rPr>
          <w:rFonts w:eastAsia="Arial Unicode MS"/>
          <w:lang w:val="cy-GB"/>
        </w:rPr>
        <w:t>, ar lefel sy’n ddigonol i sicrhau y gellir bodloni’r meini prawf sydd wedi’u cynnwys yn y Ddogfen Cyflog ac Amodau Athrawon Ysgol i symud ymlaen i’r Ystod Cyflog Uwch, gan gynnwys bod yr athro yn gymwys iawn ym mhob elfen o’r safonau perthnasol.</w:t>
      </w:r>
    </w:p>
    <w:p w:rsidR="00E62CEC" w:rsidRPr="00B1414A" w:rsidRDefault="00E62CEC" w:rsidP="00B1414A">
      <w:pPr>
        <w:pStyle w:val="ListParagraph"/>
        <w:rPr>
          <w:rFonts w:eastAsia="Arial Unicode MS"/>
        </w:rPr>
      </w:pPr>
    </w:p>
    <w:p w:rsidR="00B1414A" w:rsidRPr="00144DB5" w:rsidRDefault="00144DB5" w:rsidP="00144DB5">
      <w:pPr>
        <w:pStyle w:val="ListParagraph"/>
        <w:numPr>
          <w:ilvl w:val="1"/>
          <w:numId w:val="2"/>
        </w:numPr>
        <w:ind w:left="907" w:hanging="907"/>
      </w:pPr>
      <w:r w:rsidRPr="00144DB5">
        <w:rPr>
          <w:rFonts w:eastAsia="Arial Unicode MS"/>
          <w:lang w:val="cy-GB"/>
        </w:rPr>
        <w:t>Gall athrawon sydd wedi bod yn absennol o’r gwaith oherwydd salwch, anabledd neu resymau sy'n gysylltiedig â mamolaeth, ynghyd â’r rheiny nad ydynt yn destun Rheoliadau Gwerthuso 2011 (h.y. athro a gyflogir ar gontract byrdymor am lai nag un tymor), ddyfynnu tystiolaeth ysgrifenedig o gyfnod addas a pherthnasol cyn dyddiad y cais i gefnogi eu cais.</w:t>
      </w:r>
    </w:p>
    <w:p w:rsidR="00144DB5" w:rsidRPr="00B1414A" w:rsidRDefault="00144DB5" w:rsidP="00B1414A">
      <w:pPr>
        <w:pStyle w:val="ListParagraph"/>
        <w:rPr>
          <w:rFonts w:eastAsia="Arial Unicode MS"/>
          <w:b/>
          <w:bCs/>
        </w:rPr>
      </w:pPr>
    </w:p>
    <w:p w:rsidR="00DD1221" w:rsidRPr="00DD1221" w:rsidRDefault="00B1414A" w:rsidP="00DD1221">
      <w:pPr>
        <w:pStyle w:val="ListParagraph"/>
        <w:numPr>
          <w:ilvl w:val="1"/>
          <w:numId w:val="2"/>
        </w:numPr>
        <w:ind w:left="907" w:hanging="907"/>
        <w:rPr>
          <w:b/>
        </w:rPr>
      </w:pPr>
      <w:r w:rsidRPr="00B1414A">
        <w:rPr>
          <w:rFonts w:eastAsia="Arial Unicode MS"/>
          <w:b/>
          <w:bCs/>
        </w:rPr>
        <w:t>Pros</w:t>
      </w:r>
      <w:r w:rsidR="00144DB5">
        <w:rPr>
          <w:rFonts w:eastAsia="Arial Unicode MS"/>
          <w:b/>
          <w:bCs/>
        </w:rPr>
        <w:t>e</w:t>
      </w:r>
      <w:r w:rsidRPr="00B1414A">
        <w:rPr>
          <w:rFonts w:eastAsia="Arial Unicode MS"/>
          <w:b/>
          <w:bCs/>
        </w:rPr>
        <w:t>s</w:t>
      </w:r>
    </w:p>
    <w:p w:rsidR="00DD1221" w:rsidRDefault="00DD1221" w:rsidP="00DD1221">
      <w:pPr>
        <w:pStyle w:val="ListParagraph"/>
        <w:rPr>
          <w:b/>
        </w:rPr>
      </w:pPr>
    </w:p>
    <w:p w:rsidR="00144DB5" w:rsidRPr="00144DB5" w:rsidRDefault="00144DB5" w:rsidP="00144DB5">
      <w:pPr>
        <w:pStyle w:val="ListParagraph"/>
        <w:numPr>
          <w:ilvl w:val="2"/>
          <w:numId w:val="2"/>
        </w:numPr>
        <w:ind w:left="907" w:hanging="907"/>
      </w:pPr>
      <w:r w:rsidRPr="00144DB5">
        <w:rPr>
          <w:rFonts w:eastAsia="Arial Unicode MS"/>
          <w:lang w:val="cy-GB"/>
        </w:rPr>
        <w:t xml:space="preserve">Y dyddiad cau ar gyfer cais sydd i'w gyflwyno gan athro i'w werthuswr yw </w:t>
      </w:r>
      <w:r w:rsidRPr="00144DB5">
        <w:rPr>
          <w:rFonts w:eastAsia="Arial Unicode MS"/>
          <w:i/>
          <w:iCs/>
          <w:highlight w:val="yellow"/>
          <w:lang w:val="cy-GB"/>
        </w:rPr>
        <w:t xml:space="preserve">(yr ysgol i nodi dyddiad yma </w:t>
      </w:r>
      <w:r w:rsidR="00E62CEC">
        <w:rPr>
          <w:rFonts w:eastAsia="Arial Unicode MS"/>
          <w:i/>
          <w:iCs/>
          <w:highlight w:val="yellow"/>
          <w:lang w:val="cy-GB"/>
        </w:rPr>
        <w:t>-</w:t>
      </w:r>
      <w:r w:rsidRPr="00144DB5">
        <w:rPr>
          <w:rFonts w:eastAsia="Arial Unicode MS"/>
          <w:i/>
          <w:iCs/>
          <w:highlight w:val="yellow"/>
          <w:lang w:val="cy-GB"/>
        </w:rPr>
        <w:t xml:space="preserve"> fel arfer cyn diwedd Tymor yr Haf)</w:t>
      </w:r>
      <w:r w:rsidRPr="00144DB5">
        <w:rPr>
          <w:rFonts w:eastAsia="Arial Unicode MS"/>
          <w:iCs/>
          <w:lang w:val="cy-GB"/>
        </w:rPr>
        <w:t xml:space="preserve">. </w:t>
      </w:r>
    </w:p>
    <w:p w:rsidR="00144DB5" w:rsidRPr="00144DB5" w:rsidRDefault="00144DB5" w:rsidP="00144DB5">
      <w:pPr>
        <w:pStyle w:val="ListParagraph"/>
        <w:ind w:left="907"/>
      </w:pPr>
    </w:p>
    <w:p w:rsidR="00144DB5" w:rsidRPr="00144DB5" w:rsidRDefault="00144DB5" w:rsidP="00144DB5">
      <w:pPr>
        <w:pStyle w:val="ListParagraph"/>
        <w:numPr>
          <w:ilvl w:val="2"/>
          <w:numId w:val="2"/>
        </w:numPr>
        <w:ind w:left="907" w:hanging="907"/>
      </w:pPr>
      <w:r w:rsidRPr="00144DB5">
        <w:rPr>
          <w:rFonts w:eastAsia="Arial Unicode MS"/>
          <w:lang w:val="cy-GB"/>
        </w:rPr>
        <w:t>Gellir rhoi estyniad amser mewn rhai amgylchiadau penodol, e.e. yr athrawon hynny sydd ar gyfnod mamolaeth neu sy'n absennol oherwydd salwch ar y dyddiad cau ar gyfer cyflwyno ceisiadau. Mewn amgylchiadau o'r fath, gall yr athro ofyn – o leiaf bythefnos cyn y dyddiad cau a nodwyd – am estyniad o hanner tymor ar y mwyaf ar gyfer cyflwyno cais.</w:t>
      </w:r>
    </w:p>
    <w:p w:rsidR="00144DB5" w:rsidRPr="00144DB5" w:rsidRDefault="00144DB5" w:rsidP="00144DB5">
      <w:pPr>
        <w:pStyle w:val="ListParagraph"/>
        <w:rPr>
          <w:rFonts w:eastAsia="Arial Unicode MS"/>
          <w:lang w:val="cy-GB"/>
        </w:rPr>
      </w:pPr>
    </w:p>
    <w:p w:rsidR="00DD1221" w:rsidRPr="00DD1221" w:rsidRDefault="00144DB5" w:rsidP="00144DB5">
      <w:pPr>
        <w:pStyle w:val="ListParagraph"/>
        <w:numPr>
          <w:ilvl w:val="2"/>
          <w:numId w:val="2"/>
        </w:numPr>
        <w:ind w:left="907" w:hanging="907"/>
      </w:pPr>
      <w:r w:rsidRPr="00144DB5">
        <w:rPr>
          <w:rFonts w:eastAsia="Arial Unicode MS"/>
          <w:lang w:val="cy-GB"/>
        </w:rPr>
        <w:t>Mae’r broses ar gyfer cyflwyno cais fel a ganlyn</w:t>
      </w:r>
      <w:r w:rsidR="00DD1221" w:rsidRPr="00144DB5">
        <w:rPr>
          <w:rFonts w:eastAsia="Arial Unicode MS"/>
        </w:rPr>
        <w:t>:</w:t>
      </w:r>
    </w:p>
    <w:p w:rsidR="00DD1221" w:rsidRDefault="00DD1221" w:rsidP="00DD1221">
      <w:pPr>
        <w:pStyle w:val="ListParagraph"/>
      </w:pPr>
    </w:p>
    <w:p w:rsidR="00DD1221" w:rsidRPr="00144DB5" w:rsidRDefault="00144DB5" w:rsidP="00144DB5">
      <w:pPr>
        <w:pStyle w:val="ListParagraph"/>
        <w:numPr>
          <w:ilvl w:val="0"/>
          <w:numId w:val="17"/>
        </w:numPr>
        <w:ind w:left="1474" w:hanging="567"/>
      </w:pPr>
      <w:r w:rsidRPr="00144DB5">
        <w:rPr>
          <w:lang w:val="cy-GB"/>
        </w:rPr>
        <w:t>Yr athro i roi gwybod i'r gwerthuswr yn ysgrifenedig, o fewn yr amserlen ofynnol (gweler paragraffau 16.7 ac 16.8 uchod) ei fod yn dymuno cael ei ystyried ar gyfer symud ymlaen i’r Ystod Cyflog Uwch, ac y dylai ei amcanion personol ar gyfer y cyfnod gwerthuso sydd i ddod adlewyrchu’r cais hwn.</w:t>
      </w:r>
    </w:p>
    <w:p w:rsidR="00144DB5" w:rsidRDefault="00144DB5" w:rsidP="00DD1221">
      <w:pPr>
        <w:ind w:left="907"/>
      </w:pPr>
    </w:p>
    <w:p w:rsidR="00E62CEC" w:rsidRDefault="00E62CEC">
      <w:pPr>
        <w:rPr>
          <w:lang w:val="cy-GB"/>
        </w:rPr>
      </w:pPr>
      <w:r>
        <w:rPr>
          <w:lang w:val="cy-GB"/>
        </w:rPr>
        <w:br w:type="page"/>
      </w:r>
    </w:p>
    <w:p w:rsidR="00DD1221" w:rsidRPr="00250539" w:rsidRDefault="00144DB5" w:rsidP="00DD1221">
      <w:pPr>
        <w:ind w:left="907"/>
      </w:pPr>
      <w:r>
        <w:rPr>
          <w:lang w:val="cy-GB"/>
        </w:rPr>
        <w:lastRenderedPageBreak/>
        <w:t>Yn dilyn cwblhau'r cyfnod gwerthuso perthnasol</w:t>
      </w:r>
      <w:r w:rsidR="00DD1221" w:rsidRPr="00250539">
        <w:t>:</w:t>
      </w:r>
    </w:p>
    <w:p w:rsidR="00DD1221" w:rsidRPr="00250539" w:rsidRDefault="00DD1221" w:rsidP="00DD1221">
      <w:pPr>
        <w:pStyle w:val="BodyA"/>
        <w:tabs>
          <w:tab w:val="left" w:pos="426"/>
        </w:tabs>
      </w:pPr>
    </w:p>
    <w:p w:rsidR="00144DB5" w:rsidRDefault="00144DB5" w:rsidP="00144DB5">
      <w:pPr>
        <w:pStyle w:val="BodyA"/>
        <w:numPr>
          <w:ilvl w:val="0"/>
          <w:numId w:val="17"/>
        </w:numPr>
        <w:ind w:left="1474" w:hanging="567"/>
      </w:pPr>
      <w:r w:rsidRPr="00144DB5">
        <w:rPr>
          <w:lang w:val="cy-GB"/>
        </w:rPr>
        <w:t xml:space="preserve">Bydd y gwerthuswr yn llenwi ffurflen asesu fel y gwelir yn </w:t>
      </w:r>
      <w:r w:rsidRPr="00144DB5">
        <w:rPr>
          <w:b/>
          <w:bCs/>
          <w:lang w:val="cy-GB"/>
        </w:rPr>
        <w:t>Atodiad 4</w:t>
      </w:r>
      <w:r w:rsidRPr="00144DB5">
        <w:rPr>
          <w:lang w:val="cy-GB"/>
        </w:rPr>
        <w:t xml:space="preserve">, gan nodi argymhelliad y gwerthuswr mewn perthynas â symud ymlaen i'r Ystod Cyflog Uwch, yn dilyn cwblhau'r cyfnod gwerthuso perthnasol;  </w:t>
      </w:r>
    </w:p>
    <w:p w:rsidR="00144DB5" w:rsidRDefault="00144DB5" w:rsidP="00144DB5">
      <w:pPr>
        <w:pStyle w:val="BodyA"/>
        <w:ind w:left="1474"/>
      </w:pPr>
    </w:p>
    <w:p w:rsidR="00144DB5" w:rsidRDefault="00144DB5" w:rsidP="00144DB5">
      <w:pPr>
        <w:pStyle w:val="BodyA"/>
        <w:numPr>
          <w:ilvl w:val="0"/>
          <w:numId w:val="17"/>
        </w:numPr>
        <w:ind w:left="1474" w:hanging="567"/>
      </w:pPr>
      <w:r w:rsidRPr="00144DB5">
        <w:rPr>
          <w:lang w:val="cy-GB"/>
        </w:rPr>
        <w:t xml:space="preserve">Bydd y Pennaeth yn ystyried argymhelliad y gwerthuswr ac yn gwneud argymhelliad i'r Pwyllgor Cyflogau; </w:t>
      </w:r>
    </w:p>
    <w:p w:rsidR="00144DB5" w:rsidRDefault="00144DB5" w:rsidP="00144DB5">
      <w:pPr>
        <w:pStyle w:val="ListParagraph"/>
        <w:rPr>
          <w:lang w:val="cy-GB"/>
        </w:rPr>
      </w:pPr>
    </w:p>
    <w:p w:rsidR="00144DB5" w:rsidRDefault="00144DB5" w:rsidP="00144DB5">
      <w:pPr>
        <w:pStyle w:val="BodyA"/>
        <w:numPr>
          <w:ilvl w:val="0"/>
          <w:numId w:val="17"/>
        </w:numPr>
        <w:ind w:left="1474" w:hanging="567"/>
      </w:pPr>
      <w:r w:rsidRPr="00144DB5">
        <w:rPr>
          <w:lang w:val="cy-GB"/>
        </w:rPr>
        <w:t>Bydd y Pwyllgor Cyflogau yn gwneud penderfyniad ynghylch datblygiad cyflog, ar ôl cael cyngor g</w:t>
      </w:r>
      <w:r>
        <w:rPr>
          <w:lang w:val="cy-GB"/>
        </w:rPr>
        <w:t xml:space="preserve">an y Pennaeth; </w:t>
      </w:r>
    </w:p>
    <w:p w:rsidR="00144DB5" w:rsidRDefault="00144DB5" w:rsidP="00144DB5">
      <w:pPr>
        <w:pStyle w:val="BodyA"/>
        <w:numPr>
          <w:ilvl w:val="0"/>
          <w:numId w:val="17"/>
        </w:numPr>
        <w:ind w:left="1474" w:hanging="567"/>
      </w:pPr>
      <w:r w:rsidRPr="00144DB5">
        <w:rPr>
          <w:lang w:val="cy-GB"/>
        </w:rPr>
        <w:t xml:space="preserve">Bydd llythyr yn cael ei anfon at yr athro er mwyn rhoi gwybod iddo beth yw canlyniad ei gais erbyn 31 Hydref yn y flwyddyn berthnasol; </w:t>
      </w:r>
    </w:p>
    <w:p w:rsidR="00144DB5" w:rsidRDefault="00144DB5" w:rsidP="00144DB5">
      <w:pPr>
        <w:pStyle w:val="ListParagraph"/>
        <w:rPr>
          <w:lang w:val="cy-GB"/>
        </w:rPr>
      </w:pPr>
    </w:p>
    <w:p w:rsidR="00144DB5" w:rsidRDefault="00144DB5" w:rsidP="00144DB5">
      <w:pPr>
        <w:pStyle w:val="BodyA"/>
        <w:numPr>
          <w:ilvl w:val="0"/>
          <w:numId w:val="17"/>
        </w:numPr>
        <w:ind w:left="1474" w:hanging="567"/>
      </w:pPr>
      <w:r w:rsidRPr="00144DB5">
        <w:rPr>
          <w:lang w:val="cy-GB"/>
        </w:rPr>
        <w:t xml:space="preserve">Os yw’r cais yn aflwyddiannus, bydd y llythyr yn egluro pa rannau o berfformiad yr athro yr ystyrir nad ydynt wedi bodloni’r meini prawf perthnasol a nodir yn y Polisi hwn (gweler “Asesu” isod); </w:t>
      </w:r>
    </w:p>
    <w:p w:rsidR="00144DB5" w:rsidRDefault="00144DB5" w:rsidP="00144DB5">
      <w:pPr>
        <w:pStyle w:val="ListParagraph"/>
        <w:rPr>
          <w:lang w:val="cy-GB"/>
        </w:rPr>
      </w:pPr>
    </w:p>
    <w:p w:rsidR="00144DB5" w:rsidRPr="00144DB5" w:rsidRDefault="00144DB5" w:rsidP="00144DB5">
      <w:pPr>
        <w:pStyle w:val="BodyA"/>
        <w:numPr>
          <w:ilvl w:val="0"/>
          <w:numId w:val="17"/>
        </w:numPr>
        <w:ind w:left="1474" w:hanging="567"/>
      </w:pPr>
      <w:r w:rsidRPr="00144DB5">
        <w:rPr>
          <w:lang w:val="cy-GB"/>
        </w:rPr>
        <w:t xml:space="preserve">Os gofynnir amdano, bydd adborth ar lafar yn cael ei roi gan y Pennaeth. Fel arfer, bydd adborth ar lafar yn cael ei roi o fewn 10 diwrnod gwaith ar ôl y dyddiad y rhoddir gwybod am ganlyniad y cais. Bydd adborth yn cael ei roi mewn modd cadarnhaol, a bydd yn cynnwys cyngor a chymorth am feysydd i’w gwella, er mwyn i’r athro fodloni’r meini prawf perthnasol; a </w:t>
      </w:r>
    </w:p>
    <w:p w:rsidR="00144DB5" w:rsidRDefault="00144DB5" w:rsidP="00144DB5">
      <w:pPr>
        <w:pStyle w:val="ListParagraph"/>
        <w:rPr>
          <w:lang w:val="cy-GB"/>
        </w:rPr>
      </w:pPr>
    </w:p>
    <w:p w:rsidR="00DD1221" w:rsidRPr="00144DB5" w:rsidRDefault="00144DB5" w:rsidP="00144DB5">
      <w:pPr>
        <w:pStyle w:val="BodyA"/>
        <w:numPr>
          <w:ilvl w:val="0"/>
          <w:numId w:val="17"/>
        </w:numPr>
        <w:ind w:left="1474" w:hanging="567"/>
      </w:pPr>
      <w:r w:rsidRPr="00144DB5">
        <w:rPr>
          <w:lang w:val="cy-GB"/>
        </w:rPr>
        <w:t>Bydd ymgeiswyr llwyddiannus yn symud i gam 1 o’r Ystod Cyflog Uwch ar 1 Medi yn y flwyddyn academaidd yn dilyn y cais llwyddiannus</w:t>
      </w:r>
    </w:p>
    <w:p w:rsidR="00144DB5" w:rsidRDefault="00144DB5" w:rsidP="00144DB5">
      <w:pPr>
        <w:pStyle w:val="ListParagraph"/>
        <w:ind w:left="907"/>
      </w:pPr>
    </w:p>
    <w:p w:rsidR="00DD1221" w:rsidRPr="00DD1221" w:rsidRDefault="00144DB5" w:rsidP="00DD1221">
      <w:pPr>
        <w:pStyle w:val="ListParagraph"/>
        <w:numPr>
          <w:ilvl w:val="2"/>
          <w:numId w:val="2"/>
        </w:numPr>
        <w:ind w:left="907" w:hanging="907"/>
      </w:pPr>
      <w:r w:rsidRPr="004E3ED4">
        <w:rPr>
          <w:lang w:val="cy-GB"/>
        </w:rPr>
        <w:t>Gall ymgeiswyr aflwyddiannus apelio yn erbyn y penderfyniad fel yr amlinellir yn</w:t>
      </w:r>
      <w:r w:rsidRPr="004E3ED4">
        <w:rPr>
          <w:b/>
          <w:bCs/>
          <w:lang w:val="cy-GB"/>
        </w:rPr>
        <w:t xml:space="preserve"> Atodiad 8</w:t>
      </w:r>
      <w:r w:rsidRPr="004E3ED4">
        <w:rPr>
          <w:lang w:val="cy-GB"/>
        </w:rPr>
        <w:t>.</w:t>
      </w:r>
    </w:p>
    <w:p w:rsidR="00DD1221" w:rsidRPr="00DD1221" w:rsidRDefault="00DD1221" w:rsidP="00DD1221">
      <w:pPr>
        <w:pStyle w:val="ListParagraph"/>
        <w:rPr>
          <w:b/>
        </w:rPr>
      </w:pPr>
    </w:p>
    <w:p w:rsidR="00DD1221" w:rsidRDefault="00DA400D" w:rsidP="00DD1221">
      <w:pPr>
        <w:pStyle w:val="ListParagraph"/>
        <w:numPr>
          <w:ilvl w:val="1"/>
          <w:numId w:val="2"/>
        </w:numPr>
        <w:ind w:left="907" w:hanging="907"/>
        <w:rPr>
          <w:b/>
        </w:rPr>
      </w:pPr>
      <w:r>
        <w:rPr>
          <w:b/>
        </w:rPr>
        <w:t>Ases</w:t>
      </w:r>
      <w:r w:rsidR="00144DB5">
        <w:rPr>
          <w:b/>
        </w:rPr>
        <w:t>u</w:t>
      </w:r>
    </w:p>
    <w:p w:rsidR="00DD1221" w:rsidRDefault="00DD1221" w:rsidP="00DD1221">
      <w:pPr>
        <w:pStyle w:val="ListParagraph"/>
        <w:ind w:left="907"/>
        <w:rPr>
          <w:b/>
        </w:rPr>
      </w:pPr>
    </w:p>
    <w:p w:rsidR="00DD1221" w:rsidRPr="00DD1221" w:rsidRDefault="00144DB5" w:rsidP="00DD1221">
      <w:pPr>
        <w:pStyle w:val="ListParagraph"/>
        <w:numPr>
          <w:ilvl w:val="2"/>
          <w:numId w:val="2"/>
        </w:numPr>
        <w:ind w:left="907" w:hanging="907"/>
        <w:rPr>
          <w:b/>
        </w:rPr>
      </w:pPr>
      <w:r w:rsidRPr="001B2BD7">
        <w:rPr>
          <w:rFonts w:eastAsia="Arial Unicode MS"/>
          <w:lang w:val="cy-GB"/>
        </w:rPr>
        <w:t>Ni fydd cais yn llwyddiannus heblaw bod y Corff Llywodraethu yn fodlon bod holl ofynion y Ddogfen Cyflog ac Amodau Athrawon Ysgol wedi’u bodloni, gan gynnwys</w:t>
      </w:r>
      <w:r w:rsidR="00DD1221" w:rsidRPr="00DD1221">
        <w:rPr>
          <w:rFonts w:eastAsia="Arial Unicode MS"/>
        </w:rPr>
        <w:t>:</w:t>
      </w:r>
    </w:p>
    <w:p w:rsidR="00DD1221" w:rsidRDefault="00DD1221" w:rsidP="00DD1221">
      <w:pPr>
        <w:pStyle w:val="ListParagraph"/>
        <w:ind w:left="907"/>
        <w:rPr>
          <w:b/>
        </w:rPr>
      </w:pPr>
    </w:p>
    <w:p w:rsidR="00DD1221" w:rsidRPr="00DD1221" w:rsidRDefault="00144DB5" w:rsidP="0018173A">
      <w:pPr>
        <w:pStyle w:val="ListParagraph"/>
        <w:numPr>
          <w:ilvl w:val="0"/>
          <w:numId w:val="25"/>
        </w:numPr>
        <w:ind w:left="1474" w:hanging="567"/>
        <w:rPr>
          <w:b/>
        </w:rPr>
      </w:pPr>
      <w:r w:rsidRPr="00250539">
        <w:rPr>
          <w:lang w:val="cy-GB"/>
        </w:rPr>
        <w:t>bod yr athro yn gymwys iawn ym mhob elfen o’r safona</w:t>
      </w:r>
      <w:r>
        <w:rPr>
          <w:lang w:val="cy-GB"/>
        </w:rPr>
        <w:t xml:space="preserve">u perthnasol; </w:t>
      </w:r>
      <w:r w:rsidRPr="00250539">
        <w:rPr>
          <w:lang w:val="cy-GB"/>
        </w:rPr>
        <w:t>a</w:t>
      </w:r>
      <w:r w:rsidR="00DD1221" w:rsidRPr="00250539">
        <w:t xml:space="preserve"> </w:t>
      </w:r>
    </w:p>
    <w:p w:rsidR="00DD1221" w:rsidRPr="00DD1221" w:rsidRDefault="00DD1221" w:rsidP="00DD1221">
      <w:pPr>
        <w:pStyle w:val="ListParagraph"/>
        <w:ind w:left="1474"/>
        <w:rPr>
          <w:b/>
        </w:rPr>
      </w:pPr>
    </w:p>
    <w:p w:rsidR="00DD1221" w:rsidRPr="00DD1221" w:rsidRDefault="00144DB5" w:rsidP="0018173A">
      <w:pPr>
        <w:pStyle w:val="ListParagraph"/>
        <w:numPr>
          <w:ilvl w:val="0"/>
          <w:numId w:val="25"/>
        </w:numPr>
        <w:ind w:left="1474" w:hanging="567"/>
        <w:rPr>
          <w:b/>
        </w:rPr>
      </w:pPr>
      <w:r w:rsidRPr="00250539">
        <w:rPr>
          <w:lang w:val="cy-GB"/>
        </w:rPr>
        <w:t>bod cyflawniadau’r athro, a’i gyfraniad at safle neu safleoedd addysgol, yn sylweddol ac yn gyson</w:t>
      </w:r>
      <w:r w:rsidR="00DD1221" w:rsidRPr="00250539">
        <w:t>.</w:t>
      </w:r>
    </w:p>
    <w:p w:rsidR="00DD1221" w:rsidRPr="00DD1221" w:rsidRDefault="00DD1221" w:rsidP="00DD1221">
      <w:pPr>
        <w:pStyle w:val="ListParagraph"/>
        <w:ind w:left="907"/>
        <w:rPr>
          <w:b/>
        </w:rPr>
      </w:pPr>
    </w:p>
    <w:p w:rsidR="00DD1221" w:rsidRPr="00DD1221" w:rsidRDefault="001D4A74" w:rsidP="00DD1221">
      <w:pPr>
        <w:pStyle w:val="ListParagraph"/>
        <w:numPr>
          <w:ilvl w:val="2"/>
          <w:numId w:val="2"/>
        </w:numPr>
        <w:ind w:left="907" w:hanging="907"/>
        <w:rPr>
          <w:b/>
        </w:rPr>
      </w:pPr>
      <w:r w:rsidRPr="001B2BD7">
        <w:rPr>
          <w:rFonts w:eastAsia="Arial Unicode MS"/>
          <w:lang w:val="cy-GB"/>
        </w:rPr>
        <w:t xml:space="preserve">At ddibenion y Polisi Cyflogau hwn, bydd y Pwyllgor Cyflogau yn fodlon bod yr athro wedi bodloni disgwyliadau'r Corff Llywodraethu ar gyfer symud ymlaen i’r Ystod Cyflog Uwch lle bydd meini prawf yr Ystod Cyflog Uwch (gweler </w:t>
      </w:r>
      <w:r w:rsidRPr="001B2BD7">
        <w:rPr>
          <w:rFonts w:eastAsia="Arial Unicode MS"/>
          <w:b/>
          <w:bCs/>
          <w:lang w:val="cy-GB"/>
        </w:rPr>
        <w:t>Atodiad 3</w:t>
      </w:r>
      <w:r w:rsidRPr="001B2BD7">
        <w:rPr>
          <w:rFonts w:eastAsia="Arial Unicode MS"/>
          <w:lang w:val="cy-GB"/>
        </w:rPr>
        <w:t>) wedi’u bodloni, fel y profwyd gan adolygiad gwerthuso llwyddiannus</w:t>
      </w:r>
      <w:r w:rsidR="00DD1221" w:rsidRPr="00DD1221">
        <w:rPr>
          <w:rFonts w:eastAsia="Arial Unicode MS"/>
        </w:rPr>
        <w:t>.</w:t>
      </w:r>
    </w:p>
    <w:p w:rsidR="00DD1221" w:rsidRPr="00DD1221" w:rsidRDefault="00DD1221" w:rsidP="00DD1221">
      <w:pPr>
        <w:pStyle w:val="ListParagraph"/>
        <w:ind w:left="907"/>
        <w:rPr>
          <w:b/>
        </w:rPr>
      </w:pPr>
    </w:p>
    <w:p w:rsidR="00DD1221" w:rsidRPr="00DD1221" w:rsidRDefault="001D4A74" w:rsidP="00DD1221">
      <w:pPr>
        <w:pStyle w:val="ListParagraph"/>
        <w:numPr>
          <w:ilvl w:val="2"/>
          <w:numId w:val="2"/>
        </w:numPr>
        <w:ind w:left="907" w:hanging="907"/>
        <w:rPr>
          <w:b/>
        </w:rPr>
      </w:pPr>
      <w:r w:rsidRPr="001B2BD7">
        <w:rPr>
          <w:rFonts w:eastAsia="Arial Unicode MS"/>
          <w:lang w:val="cy-GB"/>
        </w:rPr>
        <w:t>Mae rhagor o wybodaeth, gan gynnwys manylion am ffynonellau tystiolaeth, ar gael ym Mholisi Rheoli Perfformiad yr Ysgol</w:t>
      </w:r>
      <w:r w:rsidR="00DD1221">
        <w:rPr>
          <w:rFonts w:eastAsia="Arial Unicode MS"/>
        </w:rPr>
        <w:t>.</w:t>
      </w:r>
    </w:p>
    <w:p w:rsidR="00DD1221" w:rsidRDefault="00DD1221" w:rsidP="00B1414A">
      <w:pPr>
        <w:pStyle w:val="ListParagraph"/>
        <w:ind w:left="907"/>
        <w:rPr>
          <w:b/>
        </w:rPr>
      </w:pPr>
    </w:p>
    <w:p w:rsidR="00DD1221" w:rsidRDefault="00DD1221" w:rsidP="00B1414A">
      <w:pPr>
        <w:pStyle w:val="ListParagraph"/>
        <w:ind w:left="907"/>
        <w:rPr>
          <w:b/>
        </w:rPr>
      </w:pPr>
    </w:p>
    <w:p w:rsidR="00E62CEC" w:rsidRDefault="00E62CEC">
      <w:pPr>
        <w:rPr>
          <w:b/>
          <w:bCs/>
          <w:lang w:val="cy-GB"/>
        </w:rPr>
      </w:pPr>
      <w:r>
        <w:rPr>
          <w:b/>
          <w:bCs/>
          <w:lang w:val="cy-GB"/>
        </w:rPr>
        <w:br w:type="page"/>
      </w:r>
    </w:p>
    <w:p w:rsidR="006B1423" w:rsidRDefault="001D4A74" w:rsidP="00B1414A">
      <w:pPr>
        <w:pStyle w:val="ListParagraph"/>
        <w:numPr>
          <w:ilvl w:val="0"/>
          <w:numId w:val="2"/>
        </w:numPr>
        <w:ind w:left="907" w:hanging="907"/>
        <w:rPr>
          <w:b/>
        </w:rPr>
      </w:pPr>
      <w:r w:rsidRPr="00250539">
        <w:rPr>
          <w:b/>
          <w:bCs/>
          <w:lang w:val="cy-GB"/>
        </w:rPr>
        <w:lastRenderedPageBreak/>
        <w:t>RÔL YMARFERYDD ARWEINIOL</w:t>
      </w:r>
    </w:p>
    <w:p w:rsidR="00DD1221" w:rsidRPr="00DD1221" w:rsidRDefault="00DD1221" w:rsidP="00DD1221"/>
    <w:p w:rsidR="001D4A74" w:rsidRPr="001D4A74" w:rsidRDefault="001D4A74" w:rsidP="001D4A74">
      <w:pPr>
        <w:pStyle w:val="ListParagraph"/>
        <w:numPr>
          <w:ilvl w:val="1"/>
          <w:numId w:val="2"/>
        </w:numPr>
        <w:ind w:left="907" w:hanging="907"/>
      </w:pPr>
      <w:r w:rsidRPr="001D4A74">
        <w:rPr>
          <w:rFonts w:eastAsia="Arial Unicode MS"/>
          <w:lang w:val="cy-GB"/>
        </w:rPr>
        <w:t>Gall y Corff Llywodraethu greu swyddi Ymarferwyr Arweiniol ar gyfer athrawon sydd â'r prif ddiben o fodelu ac arwain ym maes gwella sgili</w:t>
      </w:r>
      <w:r>
        <w:rPr>
          <w:rFonts w:eastAsia="Arial Unicode MS"/>
          <w:lang w:val="cy-GB"/>
        </w:rPr>
        <w:t>au addysgu.</w:t>
      </w:r>
    </w:p>
    <w:p w:rsidR="001D4A74" w:rsidRPr="001D4A74" w:rsidRDefault="001D4A74" w:rsidP="001D4A74">
      <w:pPr>
        <w:pStyle w:val="ListParagraph"/>
        <w:ind w:left="907"/>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Os bydd y Corff Llywodraethu yn dymuno creu swyddi o'r fath, bydd yn pennu’r cyfrifoldebau a’r ystod cyflog i’r swyddi hyn. Ymgynghorir â staff ac undebau llafur perthnasol ynghylch unrhyw newidiadau arfaethedig o'r fath i'r strwythur staffio.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Polisi'r Corff Llywodraethu fydd penodi unrhyw athro Ymarferydd Arweiniol newydd i ystod 5 pwynt, fel sy'n briodol ym marn y Corff Llywodraethu.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Bydd yr ystod cyflog ar gyfer Ymarferwyr Arweiniol yn cydweddu â'r Ddogfen Cyflog ac Amodau Athrawon Ysgol, sef isafswm o £</w:t>
      </w:r>
      <w:r w:rsidR="000E5353">
        <w:rPr>
          <w:rFonts w:eastAsia="Arial Unicode MS"/>
          <w:lang w:val="cy-GB"/>
        </w:rPr>
        <w:t>40</w:t>
      </w:r>
      <w:r w:rsidRPr="001D4A74">
        <w:rPr>
          <w:rFonts w:eastAsia="Arial Unicode MS"/>
          <w:lang w:val="cy-GB"/>
        </w:rPr>
        <w:t>,</w:t>
      </w:r>
      <w:r w:rsidR="000E5353">
        <w:rPr>
          <w:rFonts w:eastAsia="Arial Unicode MS"/>
          <w:lang w:val="cy-GB"/>
        </w:rPr>
        <w:t>162</w:t>
      </w:r>
      <w:r w:rsidRPr="001D4A74">
        <w:rPr>
          <w:rFonts w:eastAsia="Arial Unicode MS"/>
          <w:lang w:val="cy-GB"/>
        </w:rPr>
        <w:t xml:space="preserve"> y flwyddyn ar hyn o bryd (h.y. Pwynt Cyflog Arwain 1), ac uchafswm o £</w:t>
      </w:r>
      <w:r w:rsidR="000E5353">
        <w:rPr>
          <w:rFonts w:eastAsia="Arial Unicode MS"/>
          <w:lang w:val="cy-GB"/>
        </w:rPr>
        <w:t>61</w:t>
      </w:r>
      <w:r w:rsidRPr="001D4A74">
        <w:rPr>
          <w:rFonts w:eastAsia="Arial Unicode MS"/>
          <w:lang w:val="cy-GB"/>
        </w:rPr>
        <w:t>,</w:t>
      </w:r>
      <w:r w:rsidR="000E5353">
        <w:rPr>
          <w:rFonts w:eastAsia="Arial Unicode MS"/>
          <w:lang w:val="cy-GB"/>
        </w:rPr>
        <w:t>055</w:t>
      </w:r>
      <w:r w:rsidRPr="001D4A74">
        <w:rPr>
          <w:rFonts w:eastAsia="Arial Unicode MS"/>
          <w:lang w:val="cy-GB"/>
        </w:rPr>
        <w:t xml:space="preserve"> y flwyddyn (h.y. Pwynt Cyflog Arwain 18).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Yn yr Ysgol hon, bydd y Corff Llywodraethu yn defnyddio pwyntiau cyflog cyfeirio yn ôl disgresiwn, fel y nodir yn</w:t>
      </w:r>
      <w:r w:rsidRPr="001D4A74">
        <w:rPr>
          <w:rFonts w:eastAsia="Arial Unicode MS"/>
          <w:b/>
          <w:bCs/>
          <w:lang w:val="cy-GB"/>
        </w:rPr>
        <w:t xml:space="preserve"> Atodiad 1.</w:t>
      </w:r>
      <w:r w:rsidRPr="001D4A74">
        <w:rPr>
          <w:rFonts w:eastAsia="Arial Unicode MS"/>
          <w:lang w:val="cy-GB"/>
        </w:rPr>
        <w:t xml:space="preserve"> </w:t>
      </w:r>
    </w:p>
    <w:p w:rsidR="001D4A74" w:rsidRPr="001D4A74" w:rsidRDefault="001D4A74" w:rsidP="001D4A74">
      <w:pPr>
        <w:pStyle w:val="ListParagraph"/>
        <w:rPr>
          <w:rFonts w:eastAsia="Arial Unicode MS"/>
          <w:lang w:val="cy-GB"/>
        </w:rPr>
      </w:pPr>
    </w:p>
    <w:p w:rsidR="00DD1221" w:rsidRPr="00DD1221" w:rsidRDefault="001D4A74" w:rsidP="001D4A74">
      <w:pPr>
        <w:pStyle w:val="ListParagraph"/>
        <w:numPr>
          <w:ilvl w:val="1"/>
          <w:numId w:val="2"/>
        </w:numPr>
        <w:ind w:left="907" w:hanging="907"/>
      </w:pPr>
      <w:r w:rsidRPr="001D4A74">
        <w:rPr>
          <w:rFonts w:eastAsia="Arial Unicode MS"/>
          <w:lang w:val="cy-GB"/>
        </w:rPr>
        <w:t>Bydd datblygiad cyflog ar gyfer Ymarferwyr Arweiniol yn cael ei bennu yn unol â'r broses a nodir yn 17.2.1 i 17.2.10 uchod</w:t>
      </w:r>
    </w:p>
    <w:p w:rsidR="00DD1221" w:rsidRPr="00DD1221" w:rsidRDefault="00DD1221" w:rsidP="001D4A74"/>
    <w:p w:rsidR="00940D8E" w:rsidRDefault="00940D8E">
      <w:pPr>
        <w:rPr>
          <w:b/>
        </w:rPr>
      </w:pPr>
    </w:p>
    <w:p w:rsidR="006B1423" w:rsidRDefault="001D4A74" w:rsidP="00B1414A">
      <w:pPr>
        <w:pStyle w:val="ListParagraph"/>
        <w:numPr>
          <w:ilvl w:val="0"/>
          <w:numId w:val="2"/>
        </w:numPr>
        <w:ind w:left="907" w:hanging="907"/>
        <w:rPr>
          <w:b/>
        </w:rPr>
      </w:pPr>
      <w:r w:rsidRPr="00996985">
        <w:rPr>
          <w:b/>
          <w:bCs/>
          <w:lang w:val="cy-GB"/>
        </w:rPr>
        <w:t>ATHRAWON HEB GYMHWYSO</w:t>
      </w:r>
    </w:p>
    <w:p w:rsidR="00DD1221" w:rsidRPr="00DD1221" w:rsidRDefault="00DD1221" w:rsidP="00DD1221">
      <w:pPr>
        <w:pStyle w:val="ListParagraph"/>
        <w:ind w:left="907"/>
      </w:pPr>
    </w:p>
    <w:p w:rsidR="001D4A74" w:rsidRPr="001D4A74" w:rsidRDefault="001D4A74" w:rsidP="001D4A74">
      <w:pPr>
        <w:pStyle w:val="ListParagraph"/>
        <w:numPr>
          <w:ilvl w:val="1"/>
          <w:numId w:val="2"/>
        </w:numPr>
        <w:ind w:left="907" w:hanging="907"/>
      </w:pPr>
      <w:r w:rsidRPr="001D4A74">
        <w:rPr>
          <w:lang w:val="cy-GB"/>
        </w:rPr>
        <w:t>Bydd cyflog blynyddol rhwng £1</w:t>
      </w:r>
      <w:r w:rsidR="000E5353">
        <w:rPr>
          <w:lang w:val="cy-GB"/>
        </w:rPr>
        <w:t>7</w:t>
      </w:r>
      <w:r w:rsidRPr="001D4A74">
        <w:rPr>
          <w:lang w:val="cy-GB"/>
        </w:rPr>
        <w:t>,</w:t>
      </w:r>
      <w:r w:rsidR="000E5353">
        <w:rPr>
          <w:lang w:val="cy-GB"/>
        </w:rPr>
        <w:t>208</w:t>
      </w:r>
      <w:r w:rsidRPr="001D4A74">
        <w:rPr>
          <w:lang w:val="cy-GB"/>
        </w:rPr>
        <w:t xml:space="preserve"> a £2</w:t>
      </w:r>
      <w:r w:rsidR="000E5353">
        <w:rPr>
          <w:lang w:val="cy-GB"/>
        </w:rPr>
        <w:t>7</w:t>
      </w:r>
      <w:r w:rsidRPr="001D4A74">
        <w:rPr>
          <w:lang w:val="cy-GB"/>
        </w:rPr>
        <w:t>,</w:t>
      </w:r>
      <w:r w:rsidR="000E5353">
        <w:rPr>
          <w:lang w:val="cy-GB"/>
        </w:rPr>
        <w:t>216</w:t>
      </w:r>
      <w:r w:rsidRPr="001D4A74">
        <w:rPr>
          <w:lang w:val="cy-GB"/>
        </w:rPr>
        <w:t xml:space="preserve"> y flwyddyn yn cael ei dalu i athro ar yr ystod cyflog heb gymhwyso. </w:t>
      </w:r>
      <w:r w:rsidRPr="001D4A74">
        <w:rPr>
          <w:rFonts w:eastAsia="Arial Unicode MS"/>
          <w:lang w:val="cy-GB"/>
        </w:rPr>
        <w:t>Yn yr Ysgol hon, bydd y Corff Llywodraethu yn defnyddio pwyntiau cyflog cyfeirio yn ôl disgresiwn, fel y nodir yn</w:t>
      </w:r>
      <w:r w:rsidRPr="001D4A74">
        <w:rPr>
          <w:rFonts w:eastAsia="Arial Unicode MS"/>
          <w:b/>
          <w:bCs/>
          <w:lang w:val="cy-GB"/>
        </w:rPr>
        <w:t xml:space="preserve"> Atodiad 1.</w:t>
      </w:r>
    </w:p>
    <w:p w:rsidR="001D4A74" w:rsidRPr="001D4A74" w:rsidRDefault="001D4A74" w:rsidP="001D4A74">
      <w:pPr>
        <w:pStyle w:val="ListParagraph"/>
        <w:ind w:left="907"/>
      </w:pPr>
    </w:p>
    <w:p w:rsidR="001D4A74" w:rsidRPr="001D4A74" w:rsidRDefault="001D4A74" w:rsidP="001D4A74">
      <w:pPr>
        <w:pStyle w:val="ListParagraph"/>
        <w:numPr>
          <w:ilvl w:val="1"/>
          <w:numId w:val="2"/>
        </w:numPr>
        <w:ind w:left="907" w:hanging="907"/>
      </w:pPr>
      <w:r w:rsidRPr="001D4A74">
        <w:rPr>
          <w:rFonts w:eastAsia="Arial Unicode MS"/>
          <w:lang w:val="cy-GB"/>
        </w:rPr>
        <w:t>O dan Reoliadau Addysg (Gwaith Penodedig a Chofrestru) (Cymru) 2010, ceir amgylchiadau penodol pan gaiff y rheiny heblaw athrawon cymwysedig sydd wedi cofrestru gyda Chyngor y Gweithlu Addysgu wneud 'gwaith penodedig’.</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Bydd yr ysgol yn cydymffurfio â’r gofynion cyfreithiol hyn, ac ni fydd ond yn cyflogi athrawon heb gymhwyso fel y nodir yn y Rheoliadau hyn.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Gall y Corff Llywodraethu dalu lwfans ychwanegol i athro heb gymhwyso sy’n bodloni’r meini prawf fel y’u diffinnir yn y Ddogfen Cyflog ac Amodau Athrawon Ysgol.</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Er mwyn dringo’r ystod cyflog, bydd angen i athrawon heb gymhwyso ddangos eu bod wedi bodloni eu hamcanion rheoli perfformiad, neu wedi gwneud cynnydd sylweddol tuag at eu bodloni, ynghyd â’r gwelliant gofynnol yn eu sgiliau addysgu.</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Wrth wneud ei benderfyniad ynghylch datblygiad cyflog, bydd Pwyllgor Cyflogau y Corff Llywodraethu yn ystyried argymhelliad y gwerthuswr o ran datblygiad cyflog, fel y'i hamlinellir yn natganiad gwerthuso rheoli perfformiad yr athro. Bydd y Pwyllgor Cyflogau yn cael ei gynghori gan y Pennaeth wrth wneud pob penderfyniad o'r fath. </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lastRenderedPageBreak/>
        <w:t xml:space="preserve">Bydd y Pwyllgor Cyflogau yn cofnodi ei benderfyniad ynghylch datblygiad cyflog yn Natganiad yr Adolygiad Blynyddol o Gyflogau Athrawon yn </w:t>
      </w:r>
      <w:r w:rsidRPr="001D4A74">
        <w:rPr>
          <w:b/>
          <w:bCs/>
          <w:lang w:val="cy-GB"/>
        </w:rPr>
        <w:t xml:space="preserve">Atodiad 2. </w:t>
      </w:r>
      <w:r w:rsidRPr="001D4A74">
        <w:rPr>
          <w:lang w:val="cy-GB"/>
        </w:rPr>
        <w:t xml:space="preserve">Bydd copi o'r ffurflen hon yn cael ei darparu i'r athro heb gymhwyso.  </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Os dyfernir datblygiad cyflog, bydd cyflog yr athro heb gymhwyso yn cynyddu, a hynny'n weithredol o 1 Medi yn y flwyddyn academaidd gyfredol. </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Os na ddyfernir datblygiad cyflog, bydd y rhesymeg dros y penderfyniad hwnnw'n cael ei gofnodi yn Natganiad yr Adolygiad Blynyddol o Gyflogau Athrawon. Mae gan yr athro yr hawl i apelio yn erbyn unrhyw benderfyniad i beidio â dyfarnu datblygiad cyflog. Mae'r weithdrefn ar gyfer apeliadau i'w gweld yn </w:t>
      </w:r>
      <w:r w:rsidRPr="001D4A74">
        <w:rPr>
          <w:b/>
          <w:bCs/>
          <w:lang w:val="cy-GB"/>
        </w:rPr>
        <w:t xml:space="preserve">Atodiad 8. </w:t>
      </w:r>
    </w:p>
    <w:p w:rsidR="001D4A74" w:rsidRPr="001D4A74" w:rsidRDefault="001D4A74" w:rsidP="001D4A74">
      <w:pPr>
        <w:pStyle w:val="ListParagraph"/>
        <w:rPr>
          <w:rFonts w:eastAsia="Arial Unicode MS"/>
          <w:lang w:val="cy-GB"/>
        </w:rPr>
      </w:pPr>
    </w:p>
    <w:p w:rsidR="00DD1221" w:rsidRPr="00DD1221" w:rsidRDefault="001D4A74" w:rsidP="001D4A74">
      <w:pPr>
        <w:pStyle w:val="ListParagraph"/>
        <w:numPr>
          <w:ilvl w:val="1"/>
          <w:numId w:val="2"/>
        </w:numPr>
        <w:ind w:left="907" w:hanging="907"/>
      </w:pPr>
      <w:r w:rsidRPr="001D4A74">
        <w:rPr>
          <w:rFonts w:eastAsia="Arial Unicode MS"/>
          <w:lang w:val="cy-GB"/>
        </w:rPr>
        <w:t>Bydd athro heb gymhwyso sy’n cael statws athro cymwysedig yn cael ei dalu ar yr ystodau cyflog ar gyfer athrawon cymwysedig, yn unol â’r Polisi Cyflogau hwn.</w:t>
      </w:r>
    </w:p>
    <w:p w:rsidR="00DD1221" w:rsidRDefault="00DD1221" w:rsidP="00DD1221">
      <w:pPr>
        <w:pStyle w:val="ListParagraph"/>
        <w:ind w:left="907"/>
        <w:rPr>
          <w:b/>
        </w:rPr>
      </w:pPr>
    </w:p>
    <w:p w:rsidR="001D4A74" w:rsidRDefault="001D4A74" w:rsidP="00DD1221">
      <w:pPr>
        <w:pStyle w:val="ListParagraph"/>
        <w:ind w:left="907"/>
        <w:rPr>
          <w:b/>
        </w:rPr>
      </w:pPr>
    </w:p>
    <w:p w:rsidR="006B1423" w:rsidRDefault="001D4A74" w:rsidP="00B1414A">
      <w:pPr>
        <w:pStyle w:val="ListParagraph"/>
        <w:numPr>
          <w:ilvl w:val="0"/>
          <w:numId w:val="2"/>
        </w:numPr>
        <w:ind w:left="907" w:hanging="907"/>
        <w:rPr>
          <w:b/>
        </w:rPr>
      </w:pPr>
      <w:r w:rsidRPr="00250539">
        <w:rPr>
          <w:b/>
          <w:bCs/>
          <w:lang w:val="cy-GB"/>
        </w:rPr>
        <w:t>LWFANSAU A THALIADAU YN ÔL DISGRESIWN</w:t>
      </w:r>
    </w:p>
    <w:p w:rsidR="00165652" w:rsidRDefault="00165652" w:rsidP="00165652">
      <w:pPr>
        <w:pStyle w:val="ListParagraph"/>
        <w:ind w:left="907"/>
        <w:rPr>
          <w:b/>
        </w:rPr>
      </w:pPr>
    </w:p>
    <w:p w:rsidR="00165652" w:rsidRPr="00165652" w:rsidRDefault="001D4A74" w:rsidP="00165652">
      <w:pPr>
        <w:pStyle w:val="ListParagraph"/>
        <w:numPr>
          <w:ilvl w:val="1"/>
          <w:numId w:val="2"/>
        </w:numPr>
        <w:ind w:left="907" w:hanging="907"/>
        <w:rPr>
          <w:b/>
        </w:rPr>
      </w:pPr>
      <w:r>
        <w:rPr>
          <w:b/>
          <w:bCs/>
          <w:lang w:val="cy-GB"/>
        </w:rPr>
        <w:t>Taliadau Cyfrifoldeb Addysgu a Dysgu (CAD)</w:t>
      </w:r>
    </w:p>
    <w:p w:rsidR="00165652" w:rsidRPr="00165652" w:rsidRDefault="00165652" w:rsidP="00165652">
      <w:pPr>
        <w:pStyle w:val="ListParagraph"/>
        <w:ind w:left="907"/>
        <w:rPr>
          <w:b/>
        </w:rPr>
      </w:pPr>
    </w:p>
    <w:p w:rsidR="001D4A74" w:rsidRPr="001D4A74" w:rsidRDefault="001D4A74" w:rsidP="001D4A74">
      <w:pPr>
        <w:pStyle w:val="ListParagraph"/>
        <w:numPr>
          <w:ilvl w:val="2"/>
          <w:numId w:val="2"/>
        </w:numPr>
        <w:ind w:left="907" w:hanging="907"/>
      </w:pPr>
      <w:r w:rsidRPr="001D4A74">
        <w:rPr>
          <w:rFonts w:eastAsia="Arial Unicode MS"/>
          <w:lang w:val="cy-GB"/>
        </w:rPr>
        <w:t>Bydd y Corff Llywo</w:t>
      </w:r>
      <w:r>
        <w:rPr>
          <w:rFonts w:eastAsia="Arial Unicode MS"/>
          <w:lang w:val="cy-GB"/>
        </w:rPr>
        <w:t>draethu yn dyfarnu taliadau CAD1 a CAD</w:t>
      </w:r>
      <w:r w:rsidRPr="001D4A74">
        <w:rPr>
          <w:rFonts w:eastAsia="Arial Unicode MS"/>
          <w:lang w:val="cy-GB"/>
        </w:rPr>
        <w:t xml:space="preserve">2 i ddeiliaid swyddi fel y nodir yn strwythur staffio'r Ysgol (gweler </w:t>
      </w:r>
      <w:r w:rsidRPr="001D4A74">
        <w:rPr>
          <w:rFonts w:eastAsia="Arial Unicode MS"/>
          <w:b/>
          <w:bCs/>
          <w:lang w:val="cy-GB"/>
        </w:rPr>
        <w:t>Atodiad 10</w:t>
      </w:r>
      <w:r w:rsidRPr="001D4A74">
        <w:rPr>
          <w:rFonts w:eastAsia="Arial Unicode MS"/>
          <w:lang w:val="cy-GB"/>
        </w:rPr>
        <w:t>).</w:t>
      </w:r>
    </w:p>
    <w:p w:rsidR="001D4A74" w:rsidRPr="001D4A74" w:rsidRDefault="001D4A74" w:rsidP="001D4A74">
      <w:pPr>
        <w:pStyle w:val="ListParagraph"/>
        <w:ind w:left="907"/>
      </w:pPr>
    </w:p>
    <w:p w:rsidR="001D4A74" w:rsidRPr="001D4A74" w:rsidRDefault="001D4A74" w:rsidP="001D4A74">
      <w:pPr>
        <w:pStyle w:val="ListParagraph"/>
        <w:numPr>
          <w:ilvl w:val="2"/>
          <w:numId w:val="2"/>
        </w:numPr>
        <w:ind w:left="907" w:hanging="907"/>
      </w:pPr>
      <w:r w:rsidRPr="001D4A74">
        <w:rPr>
          <w:rFonts w:eastAsia="Arial Unicode MS"/>
          <w:lang w:val="cy-GB"/>
        </w:rPr>
        <w:t xml:space="preserve">Bydd y taliadau hyn yn cael eu dyfarnu i athrawon sy’n ysgwyddo cyfrifoldeb ychwanegol, sydd wedi'i ddiffinio'n glir ac sy'n barhaus, a hynny yng nghyd-destun strwythur staffio’r Ysgol ac at ddiben sicrhau bod addysgu a dysgu o ansawdd uchel yn parhau i gael eu darparu, ac y gwneir yr athro yn atebol amdano.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2"/>
          <w:numId w:val="2"/>
        </w:numPr>
        <w:ind w:left="907" w:hanging="907"/>
      </w:pPr>
      <w:r w:rsidRPr="001D4A74">
        <w:rPr>
          <w:rFonts w:eastAsia="Arial Unicode MS"/>
          <w:lang w:val="cy-GB"/>
        </w:rPr>
        <w:t>Bydd pob swydd-ddisgrifiad yn cael ei adolygu’n rheolaidd ac yn egluro am ba gyfrifoldeb neu becyn o gyfrifoldebau y mae taliad CAD yn cael ei ddyfarnu.</w:t>
      </w:r>
    </w:p>
    <w:p w:rsidR="001D4A74" w:rsidRPr="001D4A74" w:rsidRDefault="001D4A74" w:rsidP="001D4A74">
      <w:pPr>
        <w:pStyle w:val="ListParagraph"/>
        <w:rPr>
          <w:rFonts w:eastAsia="Arial Unicode MS"/>
          <w:lang w:val="cy-GB"/>
        </w:rPr>
      </w:pPr>
    </w:p>
    <w:p w:rsidR="00165652" w:rsidRPr="001D4A74" w:rsidRDefault="001D4A74" w:rsidP="001D4A74">
      <w:pPr>
        <w:pStyle w:val="ListParagraph"/>
        <w:numPr>
          <w:ilvl w:val="2"/>
          <w:numId w:val="2"/>
        </w:numPr>
        <w:ind w:left="907" w:hanging="907"/>
      </w:pPr>
      <w:r w:rsidRPr="001D4A74">
        <w:rPr>
          <w:rFonts w:eastAsia="Arial Unicode MS"/>
          <w:lang w:val="cy-GB"/>
        </w:rPr>
        <w:t>Bydd y meini prawf ar gyfer dyfarnu taliad CAD 1 a CAD 2 yn cydweddu â’r Ddogfen Cyflog ac Amodau Athrawon Ysgol.</w:t>
      </w:r>
    </w:p>
    <w:p w:rsidR="001D4A74" w:rsidRPr="00165652" w:rsidRDefault="001D4A74" w:rsidP="001D4A74"/>
    <w:p w:rsidR="00165652" w:rsidRPr="00165652" w:rsidRDefault="001D4A74" w:rsidP="00165652">
      <w:pPr>
        <w:pStyle w:val="ListParagraph"/>
        <w:numPr>
          <w:ilvl w:val="2"/>
          <w:numId w:val="2"/>
        </w:numPr>
        <w:ind w:left="907" w:hanging="907"/>
      </w:pPr>
      <w:r w:rsidRPr="001B2BD7">
        <w:rPr>
          <w:rFonts w:eastAsia="Arial Unicode MS"/>
          <w:lang w:val="cy-GB"/>
        </w:rPr>
        <w:t>Yr ystod ar gyfer CAD1 yw £7,</w:t>
      </w:r>
      <w:r w:rsidR="000E5353">
        <w:rPr>
          <w:rFonts w:eastAsia="Arial Unicode MS"/>
          <w:lang w:val="cy-GB"/>
        </w:rPr>
        <w:t>853</w:t>
      </w:r>
      <w:r w:rsidRPr="001B2BD7">
        <w:rPr>
          <w:rFonts w:eastAsia="Arial Unicode MS"/>
          <w:lang w:val="cy-GB"/>
        </w:rPr>
        <w:t xml:space="preserve"> i £1</w:t>
      </w:r>
      <w:r>
        <w:rPr>
          <w:rFonts w:eastAsia="Arial Unicode MS"/>
          <w:lang w:val="cy-GB"/>
        </w:rPr>
        <w:t>3</w:t>
      </w:r>
      <w:r w:rsidRPr="001B2BD7">
        <w:rPr>
          <w:rFonts w:eastAsia="Arial Unicode MS"/>
          <w:lang w:val="cy-GB"/>
        </w:rPr>
        <w:t>,</w:t>
      </w:r>
      <w:r>
        <w:rPr>
          <w:rFonts w:eastAsia="Arial Unicode MS"/>
          <w:lang w:val="cy-GB"/>
        </w:rPr>
        <w:t>2</w:t>
      </w:r>
      <w:r w:rsidR="00E52CCF">
        <w:rPr>
          <w:rFonts w:eastAsia="Arial Unicode MS"/>
          <w:lang w:val="cy-GB"/>
        </w:rPr>
        <w:t>8</w:t>
      </w:r>
      <w:bookmarkStart w:id="0" w:name="_GoBack"/>
      <w:bookmarkEnd w:id="0"/>
      <w:r w:rsidR="000E5353">
        <w:rPr>
          <w:rFonts w:eastAsia="Arial Unicode MS"/>
          <w:lang w:val="cy-GB"/>
        </w:rPr>
        <w:t>8</w:t>
      </w:r>
      <w:r w:rsidRPr="001B2BD7">
        <w:rPr>
          <w:rFonts w:eastAsia="Arial Unicode MS"/>
          <w:lang w:val="cy-GB"/>
        </w:rPr>
        <w:t xml:space="preserve"> y flwyddyn</w:t>
      </w:r>
      <w:r w:rsidR="00165652">
        <w:rPr>
          <w:rFonts w:eastAsia="Arial Unicode MS"/>
        </w:rPr>
        <w:t>.</w:t>
      </w:r>
    </w:p>
    <w:p w:rsidR="00165652" w:rsidRPr="00165652" w:rsidRDefault="00165652" w:rsidP="00165652">
      <w:pPr>
        <w:pStyle w:val="ListParagraph"/>
        <w:rPr>
          <w:rFonts w:eastAsia="Arial Unicode MS"/>
        </w:rPr>
      </w:pPr>
    </w:p>
    <w:p w:rsidR="00165652" w:rsidRPr="00165652" w:rsidRDefault="001D4A74" w:rsidP="00165652">
      <w:pPr>
        <w:pStyle w:val="ListParagraph"/>
        <w:numPr>
          <w:ilvl w:val="2"/>
          <w:numId w:val="2"/>
        </w:numPr>
        <w:ind w:left="907" w:hanging="907"/>
      </w:pPr>
      <w:r w:rsidRPr="00250539">
        <w:rPr>
          <w:rFonts w:eastAsia="Arial Unicode MS"/>
          <w:lang w:val="cy-GB"/>
        </w:rPr>
        <w:t>Yr ystod ar gyfer CAD2 yw £2,</w:t>
      </w:r>
      <w:r w:rsidR="000E5353">
        <w:rPr>
          <w:rFonts w:eastAsia="Arial Unicode MS"/>
          <w:lang w:val="cy-GB"/>
        </w:rPr>
        <w:t>721</w:t>
      </w:r>
      <w:r w:rsidRPr="00250539">
        <w:rPr>
          <w:rFonts w:eastAsia="Arial Unicode MS"/>
          <w:lang w:val="cy-GB"/>
        </w:rPr>
        <w:t xml:space="preserve"> i £6,</w:t>
      </w:r>
      <w:r w:rsidR="000E5353">
        <w:rPr>
          <w:rFonts w:eastAsia="Arial Unicode MS"/>
          <w:lang w:val="cy-GB"/>
        </w:rPr>
        <w:t>646</w:t>
      </w:r>
      <w:r w:rsidRPr="00250539">
        <w:rPr>
          <w:rFonts w:eastAsia="Arial Unicode MS"/>
          <w:lang w:val="cy-GB"/>
        </w:rPr>
        <w:t xml:space="preserve"> y</w:t>
      </w:r>
      <w:r>
        <w:rPr>
          <w:rFonts w:eastAsia="Arial Unicode MS"/>
        </w:rPr>
        <w:t xml:space="preserve"> </w:t>
      </w:r>
      <w:r w:rsidRPr="001B2BD7">
        <w:rPr>
          <w:rFonts w:eastAsia="Arial Unicode MS"/>
          <w:lang w:val="cy-GB"/>
        </w:rPr>
        <w:t>flwyddyn</w:t>
      </w:r>
      <w:r w:rsidR="00165652" w:rsidRPr="00165652">
        <w:rPr>
          <w:rFonts w:eastAsia="Arial Unicode MS"/>
        </w:rPr>
        <w:t>.</w:t>
      </w:r>
    </w:p>
    <w:p w:rsidR="00165652" w:rsidRPr="00165652" w:rsidRDefault="00165652" w:rsidP="00165652">
      <w:pPr>
        <w:pStyle w:val="ListParagraph"/>
        <w:rPr>
          <w:rFonts w:eastAsia="Arial Unicode MS"/>
        </w:rPr>
      </w:pPr>
    </w:p>
    <w:p w:rsidR="00165652" w:rsidRPr="00165652" w:rsidRDefault="001D4A74" w:rsidP="00165652">
      <w:pPr>
        <w:pStyle w:val="ListParagraph"/>
        <w:numPr>
          <w:ilvl w:val="2"/>
          <w:numId w:val="2"/>
        </w:numPr>
        <w:ind w:left="907" w:hanging="907"/>
      </w:pPr>
      <w:r w:rsidRPr="001B2BD7">
        <w:rPr>
          <w:rFonts w:eastAsia="Arial Unicode MS"/>
          <w:lang w:val="cy-GB"/>
        </w:rPr>
        <w:t>Yn yr ysgol hon, mae’r taliadau CAD a ddefnyddir ar hyn o bryd yn werth</w:t>
      </w:r>
      <w:r>
        <w:rPr>
          <w:rFonts w:eastAsia="Arial Unicode MS"/>
        </w:rPr>
        <w:t>:</w:t>
      </w:r>
    </w:p>
    <w:p w:rsidR="00165652" w:rsidRDefault="00165652" w:rsidP="00165652">
      <w:pPr>
        <w:pStyle w:val="ListParagraph"/>
      </w:pPr>
    </w:p>
    <w:p w:rsidR="00165652" w:rsidRDefault="001D4A74" w:rsidP="00165652">
      <w:pPr>
        <w:pStyle w:val="ListParagraph"/>
        <w:ind w:left="907"/>
      </w:pPr>
      <w:r>
        <w:rPr>
          <w:b/>
        </w:rPr>
        <w:t>CAD</w:t>
      </w:r>
      <w:r w:rsidR="00165652" w:rsidRPr="00165652">
        <w:rPr>
          <w:b/>
        </w:rPr>
        <w:t>1</w:t>
      </w:r>
      <w:r w:rsidR="00165652">
        <w:tab/>
        <w:t xml:space="preserve">- </w:t>
      </w:r>
      <w:r w:rsidR="00165652" w:rsidRPr="00165652">
        <w:rPr>
          <w:highlight w:val="yellow"/>
        </w:rPr>
        <w:t>(</w:t>
      </w:r>
      <w:r w:rsidRPr="001B2BD7">
        <w:rPr>
          <w:i/>
          <w:iCs/>
          <w:highlight w:val="yellow"/>
          <w:lang w:val="cy-GB"/>
        </w:rPr>
        <w:t>manyli</w:t>
      </w:r>
      <w:r>
        <w:rPr>
          <w:i/>
          <w:iCs/>
          <w:highlight w:val="yellow"/>
          <w:lang w:val="cy-GB"/>
        </w:rPr>
        <w:t>on pob CAD</w:t>
      </w:r>
      <w:r w:rsidRPr="001B2BD7">
        <w:rPr>
          <w:i/>
          <w:iCs/>
          <w:highlight w:val="yellow"/>
          <w:lang w:val="cy-GB"/>
        </w:rPr>
        <w:t>1 i'w gosod yma gan yr ysgol</w:t>
      </w:r>
      <w:r w:rsidR="00165652" w:rsidRPr="00165652">
        <w:rPr>
          <w:highlight w:val="yellow"/>
        </w:rPr>
        <w:t>)</w:t>
      </w:r>
    </w:p>
    <w:p w:rsidR="00165652" w:rsidRPr="00165652" w:rsidRDefault="001D4A74" w:rsidP="00165652">
      <w:pPr>
        <w:pStyle w:val="ListParagraph"/>
        <w:ind w:left="907"/>
      </w:pPr>
      <w:r>
        <w:rPr>
          <w:b/>
        </w:rPr>
        <w:t>CAD</w:t>
      </w:r>
      <w:r w:rsidR="00165652" w:rsidRPr="00165652">
        <w:rPr>
          <w:b/>
        </w:rPr>
        <w:t>2</w:t>
      </w:r>
      <w:r w:rsidR="00165652">
        <w:tab/>
        <w:t xml:space="preserve">- </w:t>
      </w:r>
      <w:r w:rsidR="00165652" w:rsidRPr="00165652">
        <w:rPr>
          <w:highlight w:val="yellow"/>
        </w:rPr>
        <w:t>(</w:t>
      </w:r>
      <w:r w:rsidRPr="001B2BD7">
        <w:rPr>
          <w:i/>
          <w:iCs/>
          <w:highlight w:val="yellow"/>
          <w:lang w:val="cy-GB"/>
        </w:rPr>
        <w:t>manyli</w:t>
      </w:r>
      <w:r>
        <w:rPr>
          <w:i/>
          <w:iCs/>
          <w:highlight w:val="yellow"/>
          <w:lang w:val="cy-GB"/>
        </w:rPr>
        <w:t>on pob CAD2</w:t>
      </w:r>
      <w:r w:rsidRPr="001B2BD7">
        <w:rPr>
          <w:i/>
          <w:iCs/>
          <w:highlight w:val="yellow"/>
          <w:lang w:val="cy-GB"/>
        </w:rPr>
        <w:t xml:space="preserve"> i'w gosod yma gan yr ysgol</w:t>
      </w:r>
      <w:r w:rsidR="00165652" w:rsidRPr="00165652">
        <w:rPr>
          <w:highlight w:val="yellow"/>
        </w:rPr>
        <w:t>)</w:t>
      </w:r>
    </w:p>
    <w:p w:rsidR="00165652" w:rsidRPr="00165652" w:rsidRDefault="00165652" w:rsidP="00165652">
      <w:pPr>
        <w:pStyle w:val="ListParagraph"/>
        <w:rPr>
          <w:rFonts w:eastAsia="Arial Unicode MS"/>
        </w:rPr>
      </w:pPr>
    </w:p>
    <w:p w:rsidR="00606EDA" w:rsidRPr="00606EDA" w:rsidRDefault="00606EDA" w:rsidP="00606EDA">
      <w:pPr>
        <w:pStyle w:val="ListParagraph"/>
        <w:numPr>
          <w:ilvl w:val="2"/>
          <w:numId w:val="2"/>
        </w:numPr>
        <w:ind w:left="907" w:hanging="907"/>
      </w:pPr>
      <w:r w:rsidRPr="00606EDA">
        <w:rPr>
          <w:rFonts w:eastAsia="Arial Unicode MS"/>
          <w:lang w:val="cy-GB"/>
        </w:rPr>
        <w:t>Gall y Corff Llywodraethu ddyfarnu taliad CAD3 rhwng £5</w:t>
      </w:r>
      <w:r w:rsidR="000E5353">
        <w:rPr>
          <w:rFonts w:eastAsia="Arial Unicode MS"/>
          <w:lang w:val="cy-GB"/>
        </w:rPr>
        <w:t>40</w:t>
      </w:r>
      <w:r w:rsidRPr="00606EDA">
        <w:rPr>
          <w:rFonts w:eastAsia="Arial Unicode MS"/>
          <w:lang w:val="cy-GB"/>
        </w:rPr>
        <w:t xml:space="preserve"> a £2,6</w:t>
      </w:r>
      <w:r w:rsidR="000E5353">
        <w:rPr>
          <w:rFonts w:eastAsia="Arial Unicode MS"/>
          <w:lang w:val="cy-GB"/>
        </w:rPr>
        <w:t>83</w:t>
      </w:r>
      <w:r w:rsidRPr="00606EDA">
        <w:rPr>
          <w:rFonts w:eastAsia="Arial Unicode MS"/>
          <w:lang w:val="cy-GB"/>
        </w:rPr>
        <w:t xml:space="preserve"> y  flwyddyn am gyfnod penodol i athro ar gyfer prosiect gwella ysgol sydd â therfyn amser clir, neu ar gyfer cyfrifoldebau allanol untro.  </w:t>
      </w:r>
    </w:p>
    <w:p w:rsidR="00606EDA" w:rsidRPr="00606EDA" w:rsidRDefault="00606EDA" w:rsidP="00606EDA">
      <w:pPr>
        <w:pStyle w:val="ListParagraph"/>
        <w:ind w:left="907"/>
      </w:pPr>
    </w:p>
    <w:p w:rsidR="00606EDA" w:rsidRPr="00606EDA" w:rsidRDefault="00606EDA" w:rsidP="00606EDA">
      <w:pPr>
        <w:pStyle w:val="ListParagraph"/>
        <w:numPr>
          <w:ilvl w:val="2"/>
          <w:numId w:val="2"/>
        </w:numPr>
        <w:ind w:left="907" w:hanging="907"/>
      </w:pPr>
      <w:r w:rsidRPr="00606EDA">
        <w:rPr>
          <w:lang w:val="cy-GB"/>
        </w:rPr>
        <w:t>Bydd hyd y cyfnod penodol, a chyfanswm y taliad blynyddol, yn cael eu pennu ar y cychw</w:t>
      </w:r>
      <w:r>
        <w:rPr>
          <w:lang w:val="cy-GB"/>
        </w:rPr>
        <w:t>yn, a bydd y taliad yn un misol.</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lastRenderedPageBreak/>
        <w:t>Os bydd y Corff Llywodraethu yn dymuno gwneud taliadau CAD 3, bydd y cyfrifoldebau arfaethedig, ynghyd â lefel a hyd y taliad, yn cael eu pennu'n glir yn dilyn ymgynghori â'r staff perthnasol a'r cynrychiolwyr undebau.</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Gall athr</w:t>
      </w:r>
      <w:r>
        <w:rPr>
          <w:lang w:val="cy-GB"/>
        </w:rPr>
        <w:t>o sy’n cael naill ai taliad CAD</w:t>
      </w:r>
      <w:r w:rsidRPr="00606EDA">
        <w:rPr>
          <w:lang w:val="cy-GB"/>
        </w:rPr>
        <w:t xml:space="preserve">1 neu daliad CAD2 hefyd gael </w:t>
      </w:r>
      <w:r>
        <w:rPr>
          <w:lang w:val="cy-GB"/>
        </w:rPr>
        <w:t>taliad CAD</w:t>
      </w:r>
      <w:r w:rsidRPr="00606EDA">
        <w:rPr>
          <w:lang w:val="cy-GB"/>
        </w:rPr>
        <w:t>3 a</w:t>
      </w:r>
      <w:r>
        <w:rPr>
          <w:lang w:val="cy-GB"/>
        </w:rPr>
        <w:t>r yr un pryd.</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Ni fydd unrhyw ddiogelu yn berthnasol mewn perthynas â dyfarnu taliad CAD3.</w:t>
      </w:r>
    </w:p>
    <w:p w:rsidR="00606EDA" w:rsidRPr="00606EDA" w:rsidRDefault="00606EDA" w:rsidP="00606EDA">
      <w:pPr>
        <w:pStyle w:val="ListParagraph"/>
        <w:rPr>
          <w:lang w:val="cy-GB"/>
        </w:rPr>
      </w:pPr>
    </w:p>
    <w:p w:rsidR="00606EDA" w:rsidRPr="00250539" w:rsidRDefault="00606EDA" w:rsidP="00606EDA">
      <w:pPr>
        <w:pStyle w:val="ListParagraph"/>
        <w:numPr>
          <w:ilvl w:val="2"/>
          <w:numId w:val="2"/>
        </w:numPr>
        <w:ind w:left="907" w:hanging="907"/>
      </w:pPr>
      <w:r>
        <w:rPr>
          <w:lang w:val="cy-GB"/>
        </w:rPr>
        <w:t>Bydd taliad CAD</w:t>
      </w:r>
      <w:r w:rsidRPr="00606EDA">
        <w:rPr>
          <w:lang w:val="cy-GB"/>
        </w:rPr>
        <w:t xml:space="preserve">1 neu CAD2 a ddyfernir i athro rhan-amser yn cael ei  ddyfarnu ar sail pro rata, ond os dyfernir taliad CAD 3 i athro rhan-amser,  </w:t>
      </w:r>
      <w:r w:rsidRPr="00606EDA">
        <w:rPr>
          <w:b/>
          <w:bCs/>
          <w:lang w:val="cy-GB"/>
        </w:rPr>
        <w:t xml:space="preserve">ni fydd </w:t>
      </w:r>
      <w:r w:rsidRPr="00606EDA">
        <w:rPr>
          <w:lang w:val="cy-GB"/>
        </w:rPr>
        <w:t>yr egwyddor pro rata yn berthnasol.</w:t>
      </w:r>
    </w:p>
    <w:p w:rsidR="00165652" w:rsidRDefault="00165652" w:rsidP="00606EDA"/>
    <w:p w:rsidR="00165652" w:rsidRPr="00165652" w:rsidRDefault="00606EDA" w:rsidP="00165652">
      <w:pPr>
        <w:pStyle w:val="ListParagraph"/>
        <w:numPr>
          <w:ilvl w:val="1"/>
          <w:numId w:val="2"/>
        </w:numPr>
        <w:ind w:left="907" w:hanging="907"/>
        <w:rPr>
          <w:b/>
        </w:rPr>
      </w:pPr>
      <w:r>
        <w:rPr>
          <w:b/>
          <w:bCs/>
          <w:lang w:val="cy-GB"/>
        </w:rPr>
        <w:t>Lwfansau Anghenion Addysgol Arbennig (AAA)</w:t>
      </w:r>
    </w:p>
    <w:p w:rsidR="00165652" w:rsidRDefault="00165652" w:rsidP="00165652">
      <w:pPr>
        <w:pStyle w:val="ListParagraph"/>
        <w:ind w:left="907"/>
      </w:pPr>
    </w:p>
    <w:p w:rsidR="00165652" w:rsidRPr="00606EDA" w:rsidRDefault="00606EDA" w:rsidP="00165652">
      <w:pPr>
        <w:pStyle w:val="ListParagraph"/>
        <w:numPr>
          <w:ilvl w:val="2"/>
          <w:numId w:val="2"/>
        </w:numPr>
        <w:ind w:left="907" w:hanging="907"/>
      </w:pPr>
      <w:r>
        <w:rPr>
          <w:rFonts w:eastAsia="Arial Unicode MS"/>
          <w:lang w:val="cy-GB"/>
        </w:rPr>
        <w:t>Bydd y Corff Llywodraethu yn dyfarnu lwfansau AAA yn unol â’r meini prawf a’r darpariaethau a nodir yn y Ddogfen Cyflog ac Amodau Athrawon Ysgol.</w:t>
      </w:r>
    </w:p>
    <w:p w:rsidR="00606EDA" w:rsidRPr="00165652" w:rsidRDefault="00606EDA" w:rsidP="00606EDA">
      <w:pPr>
        <w:pStyle w:val="ListParagraph"/>
        <w:ind w:left="907"/>
      </w:pPr>
    </w:p>
    <w:p w:rsidR="00606EDA" w:rsidRPr="00606EDA" w:rsidRDefault="00606EDA" w:rsidP="00606EDA">
      <w:pPr>
        <w:pStyle w:val="ListParagraph"/>
        <w:numPr>
          <w:ilvl w:val="2"/>
          <w:numId w:val="2"/>
        </w:numPr>
        <w:ind w:left="907" w:hanging="907"/>
      </w:pPr>
      <w:r w:rsidRPr="00606EDA">
        <w:rPr>
          <w:rFonts w:eastAsia="Arial Unicode MS"/>
          <w:lang w:val="cy-GB"/>
        </w:rPr>
        <w:t>Bydd Lwfans AAA, heb fod yn llai na £2,106 y flwyddyn nac yn fwy na £4,</w:t>
      </w:r>
      <w:r w:rsidR="000E5353">
        <w:rPr>
          <w:rFonts w:eastAsia="Arial Unicode MS"/>
          <w:lang w:val="cy-GB"/>
        </w:rPr>
        <w:t>242</w:t>
      </w:r>
      <w:r w:rsidRPr="00606EDA">
        <w:rPr>
          <w:rFonts w:eastAsia="Arial Unicode MS"/>
          <w:lang w:val="cy-GB"/>
        </w:rPr>
        <w:t xml:space="preserve"> y flwyddyn, yn daladwy i athro dosbarth yn unol â’r Ddogfen Cyflog ac Amodau Athrawon.  </w:t>
      </w:r>
    </w:p>
    <w:p w:rsidR="00606EDA" w:rsidRPr="00606EDA" w:rsidRDefault="00606EDA" w:rsidP="00606EDA">
      <w:pPr>
        <w:pStyle w:val="ListParagraph"/>
        <w:rPr>
          <w:rFonts w:eastAsia="Arial Unicode MS"/>
          <w:lang w:val="cy-GB"/>
        </w:rPr>
      </w:pPr>
    </w:p>
    <w:p w:rsidR="00606EDA" w:rsidRPr="00606EDA" w:rsidRDefault="00606EDA" w:rsidP="00606EDA">
      <w:pPr>
        <w:pStyle w:val="ListParagraph"/>
        <w:numPr>
          <w:ilvl w:val="2"/>
          <w:numId w:val="2"/>
        </w:numPr>
        <w:ind w:left="907" w:hanging="907"/>
      </w:pPr>
      <w:r w:rsidRPr="00606EDA">
        <w:rPr>
          <w:rFonts w:eastAsia="Arial Unicode MS"/>
          <w:lang w:val="cy-GB"/>
        </w:rPr>
        <w:t>Yn yr Ysgol hon, y gwerthoedd AAA yw: (</w:t>
      </w:r>
      <w:r w:rsidRPr="00606EDA">
        <w:rPr>
          <w:rFonts w:eastAsia="Arial Unicode MS"/>
          <w:i/>
          <w:iCs/>
          <w:highlight w:val="yellow"/>
          <w:lang w:val="cy-GB"/>
        </w:rPr>
        <w:t>manylion pob Lwfans AAA/gwerth i'w osod yma gan yr ysgol)</w:t>
      </w:r>
    </w:p>
    <w:p w:rsidR="00606EDA" w:rsidRPr="00250539" w:rsidRDefault="00606EDA" w:rsidP="00606EDA">
      <w:pPr>
        <w:pStyle w:val="BodyA"/>
        <w:rPr>
          <w:i/>
          <w:iCs/>
        </w:rPr>
      </w:pPr>
    </w:p>
    <w:p w:rsidR="00165652" w:rsidRDefault="00606EDA" w:rsidP="00606EDA">
      <w:pPr>
        <w:pStyle w:val="ListParagraph"/>
        <w:numPr>
          <w:ilvl w:val="2"/>
          <w:numId w:val="2"/>
        </w:numPr>
        <w:ind w:left="907" w:hanging="907"/>
      </w:pPr>
      <w:r w:rsidRPr="001B2BD7">
        <w:rPr>
          <w:rFonts w:eastAsia="Arial Unicode MS"/>
          <w:lang w:val="cy-GB"/>
        </w:rPr>
        <w:t>Wrth benderfynu ar werth AAA, bydd y Corff Llywodraethu yn ystyried strwythur darpariaeth AAA yr Ysgol, a oes angen unrhyw gymwysterau gorfodol ar gyfer y swydd, cymwysterau neu arbenigedd yr athro sy’n berthnasol i’r swydd, a gofynion perthynol y swydd.</w:t>
      </w:r>
    </w:p>
    <w:p w:rsidR="00165652" w:rsidRDefault="00165652" w:rsidP="00165652">
      <w:pPr>
        <w:pStyle w:val="ListParagraph"/>
        <w:ind w:left="907"/>
        <w:rPr>
          <w:b/>
        </w:rPr>
      </w:pPr>
    </w:p>
    <w:p w:rsidR="00165652" w:rsidRPr="00165652" w:rsidRDefault="00606EDA" w:rsidP="00165652">
      <w:pPr>
        <w:pStyle w:val="ListParagraph"/>
        <w:numPr>
          <w:ilvl w:val="1"/>
          <w:numId w:val="2"/>
        </w:numPr>
        <w:ind w:left="907" w:hanging="907"/>
        <w:rPr>
          <w:b/>
        </w:rPr>
      </w:pPr>
      <w:r>
        <w:rPr>
          <w:b/>
        </w:rPr>
        <w:t>Lwfans Dros Dro</w:t>
      </w:r>
    </w:p>
    <w:p w:rsidR="00165652" w:rsidRDefault="00165652" w:rsidP="00165652">
      <w:pPr>
        <w:pStyle w:val="ListParagraph"/>
        <w:ind w:left="907"/>
      </w:pPr>
    </w:p>
    <w:p w:rsidR="00606EDA" w:rsidRPr="00606EDA" w:rsidRDefault="00606EDA" w:rsidP="00606EDA">
      <w:pPr>
        <w:pStyle w:val="ListParagraph"/>
        <w:numPr>
          <w:ilvl w:val="2"/>
          <w:numId w:val="2"/>
        </w:numPr>
        <w:tabs>
          <w:tab w:val="left" w:pos="2160"/>
        </w:tabs>
        <w:ind w:left="907" w:hanging="907"/>
      </w:pPr>
      <w:r w:rsidRPr="00606EDA">
        <w:rPr>
          <w:lang w:val="cy-GB"/>
        </w:rPr>
        <w:t>Mae lwfansau dros dro yn daladwy i athrawon y neilltuir dyletswyddau Pennaeth, Dirprwy Bennaeth neu Bennaeth Cynorthwyol iddynt, ac sy'n cyflawni'r dyletswyddau hyn yn unol â'r Ddogfen Cyflog ac Amodau Athrawon Ysgol.</w:t>
      </w:r>
    </w:p>
    <w:p w:rsidR="00606EDA" w:rsidRPr="00606EDA" w:rsidRDefault="00606EDA" w:rsidP="00606EDA">
      <w:pPr>
        <w:pStyle w:val="ListParagraph"/>
        <w:tabs>
          <w:tab w:val="left" w:pos="2160"/>
        </w:tabs>
        <w:ind w:left="907"/>
      </w:pPr>
    </w:p>
    <w:p w:rsidR="00606EDA" w:rsidRPr="00606EDA" w:rsidRDefault="00606EDA" w:rsidP="00606EDA">
      <w:pPr>
        <w:pStyle w:val="ListParagraph"/>
        <w:numPr>
          <w:ilvl w:val="2"/>
          <w:numId w:val="2"/>
        </w:numPr>
        <w:tabs>
          <w:tab w:val="left" w:pos="2160"/>
        </w:tabs>
        <w:ind w:left="907" w:hanging="907"/>
      </w:pPr>
      <w:r w:rsidRPr="00606EDA">
        <w:rPr>
          <w:lang w:val="cy-GB"/>
        </w:rPr>
        <w:t>Bydd y Corff Llywodraethu, o fewn pedair wythnos i ymgymryd â'r dyletswyddau dros dro, yn pennu a fydd deiliad dros dro y swydd yn cael lwfans. Os bydd yr absenoldeb yn un maith ac wedi’i gynllunio, efallai y bydd lwfans dros dro yn cael ei gytuno ymlaen llaw, a’i dalu o ddiwrnod cyntaf yr absenoldeb.</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tabs>
          <w:tab w:val="left" w:pos="2160"/>
        </w:tabs>
        <w:ind w:left="907" w:hanging="907"/>
      </w:pPr>
      <w:r w:rsidRPr="00606EDA">
        <w:rPr>
          <w:lang w:val="cy-GB"/>
        </w:rPr>
        <w:t>Bydd unrhyw athro sy’n cyflawni dyletswyddau Pennaeth, Dirprwy Bennaeth, neu Bennaeth Cynorthwyol, am gyfnod o bedair wythnos neu fwy, yn cael ei dalu ar bwynt priodol ar ystod cyflog y Pennaeth, ystod cyflog y Dirprwy Bennaeth neu ystod cyflog y Pennaeth Cynorthwyol, fel y pennir gan y Pwyllgor Cyflogau. Bydd y taliad yn cael ei ôl-ddyddio i ddechrau’r dyletswyddau, ond fel arfer, bydd yn cael ei dalu ar ddiwedd pob mis.</w:t>
      </w:r>
    </w:p>
    <w:p w:rsidR="00606EDA" w:rsidRPr="00606EDA" w:rsidRDefault="00606EDA" w:rsidP="00606EDA">
      <w:pPr>
        <w:pStyle w:val="ListParagraph"/>
        <w:rPr>
          <w:lang w:val="cy-GB"/>
        </w:rPr>
      </w:pPr>
    </w:p>
    <w:p w:rsidR="00165652" w:rsidRDefault="00606EDA" w:rsidP="00606EDA">
      <w:pPr>
        <w:pStyle w:val="ListParagraph"/>
        <w:numPr>
          <w:ilvl w:val="2"/>
          <w:numId w:val="2"/>
        </w:numPr>
        <w:tabs>
          <w:tab w:val="left" w:pos="2160"/>
        </w:tabs>
        <w:ind w:left="907" w:hanging="907"/>
      </w:pPr>
      <w:r w:rsidRPr="00606EDA">
        <w:rPr>
          <w:lang w:val="cy-GB"/>
        </w:rPr>
        <w:t>Efallai y bydd lwfansau dros dro hefyd yn berthnasol i athrawon sy’n cyflenwi ar gyfer cydweithwyr absennol sy’n cael taliad CAD a/neu lwfans AAA.</w:t>
      </w:r>
    </w:p>
    <w:p w:rsidR="00165652" w:rsidRDefault="00165652" w:rsidP="00165652">
      <w:pPr>
        <w:pStyle w:val="ListParagraph"/>
      </w:pPr>
    </w:p>
    <w:p w:rsidR="00165652" w:rsidRPr="00165652" w:rsidRDefault="00606EDA" w:rsidP="00165652">
      <w:pPr>
        <w:pStyle w:val="ListParagraph"/>
        <w:numPr>
          <w:ilvl w:val="1"/>
          <w:numId w:val="2"/>
        </w:numPr>
        <w:ind w:left="907" w:hanging="907"/>
        <w:rPr>
          <w:b/>
        </w:rPr>
      </w:pPr>
      <w:r>
        <w:rPr>
          <w:b/>
        </w:rPr>
        <w:lastRenderedPageBreak/>
        <w:t>Taliadau Ychwanegol</w:t>
      </w:r>
    </w:p>
    <w:p w:rsidR="00165652" w:rsidRDefault="00165652" w:rsidP="00165652">
      <w:pPr>
        <w:pStyle w:val="ListParagraph"/>
        <w:ind w:left="907"/>
      </w:pPr>
    </w:p>
    <w:p w:rsidR="00317A74" w:rsidRPr="00606EDA" w:rsidRDefault="00606EDA" w:rsidP="00606EDA">
      <w:pPr>
        <w:pStyle w:val="ListParagraph"/>
        <w:numPr>
          <w:ilvl w:val="2"/>
          <w:numId w:val="2"/>
        </w:numPr>
        <w:ind w:left="907" w:hanging="907"/>
      </w:pPr>
      <w:r w:rsidRPr="00606EDA">
        <w:rPr>
          <w:lang w:val="cy-GB"/>
        </w:rPr>
        <w:t>Ac eithrio'r rheiny ar yr ystod arwain, gall y Corff Llywodraethu wneud taliadau ychwanegol i athro, o ran</w:t>
      </w:r>
      <w:r>
        <w:rPr>
          <w:lang w:val="cy-GB"/>
        </w:rPr>
        <w:t>:</w:t>
      </w:r>
    </w:p>
    <w:p w:rsidR="00606EDA" w:rsidRPr="00250539" w:rsidRDefault="00606EDA" w:rsidP="00606EDA"/>
    <w:p w:rsidR="00606EDA" w:rsidRDefault="00606EDA" w:rsidP="00606EDA">
      <w:pPr>
        <w:pStyle w:val="BodyA"/>
        <w:numPr>
          <w:ilvl w:val="0"/>
          <w:numId w:val="29"/>
        </w:numPr>
        <w:ind w:left="1474" w:hanging="567"/>
        <w:rPr>
          <w:u w:val="single"/>
        </w:rPr>
      </w:pPr>
      <w:r w:rsidRPr="00606EDA">
        <w:rPr>
          <w:lang w:val="cy-GB"/>
        </w:rPr>
        <w:t xml:space="preserve">datblygiad proffesiynol parhaus a wneir y tu allan i’r diwrnod ysgol; </w:t>
      </w:r>
    </w:p>
    <w:p w:rsidR="00606EDA" w:rsidRDefault="00606EDA" w:rsidP="00606EDA">
      <w:pPr>
        <w:pStyle w:val="BodyA"/>
        <w:ind w:left="1474"/>
        <w:rPr>
          <w:u w:val="single"/>
        </w:rPr>
      </w:pPr>
    </w:p>
    <w:p w:rsidR="00606EDA" w:rsidRDefault="00606EDA" w:rsidP="00606EDA">
      <w:pPr>
        <w:pStyle w:val="BodyA"/>
        <w:numPr>
          <w:ilvl w:val="0"/>
          <w:numId w:val="29"/>
        </w:numPr>
        <w:ind w:left="1474" w:hanging="567"/>
        <w:rPr>
          <w:u w:val="single"/>
        </w:rPr>
      </w:pPr>
      <w:r w:rsidRPr="00606EDA">
        <w:rPr>
          <w:lang w:val="cy-GB"/>
        </w:rPr>
        <w:t xml:space="preserve">gweithgareddau sy’n gysylltiedig â darparu hyfforddiant cychwynnol athrawon fel rhan o'r hyn sy'n digwydd fel mater o drefn yn yr Ysgol </w:t>
      </w:r>
    </w:p>
    <w:p w:rsidR="00606EDA" w:rsidRDefault="00606EDA" w:rsidP="00606EDA">
      <w:pPr>
        <w:pStyle w:val="ListParagraph"/>
        <w:rPr>
          <w:lang w:val="cy-GB"/>
        </w:rPr>
      </w:pPr>
    </w:p>
    <w:p w:rsidR="00606EDA" w:rsidRPr="00606EDA" w:rsidRDefault="00606EDA" w:rsidP="00606EDA">
      <w:pPr>
        <w:pStyle w:val="BodyA"/>
        <w:numPr>
          <w:ilvl w:val="0"/>
          <w:numId w:val="29"/>
        </w:numPr>
        <w:ind w:left="1474" w:hanging="567"/>
        <w:rPr>
          <w:u w:val="single"/>
        </w:rPr>
      </w:pPr>
      <w:r w:rsidRPr="00606EDA">
        <w:rPr>
          <w:lang w:val="cy-GB"/>
        </w:rPr>
        <w:t>cymryd rhan mewn gweithgaredd dysgu y tu allan i oriau ysgol y cytunwyd arno rhwng yr athro a’r Pennaeth; a</w:t>
      </w:r>
    </w:p>
    <w:p w:rsidR="00606EDA" w:rsidRDefault="00606EDA" w:rsidP="00606EDA">
      <w:pPr>
        <w:pStyle w:val="ListParagraph"/>
        <w:rPr>
          <w:lang w:val="cy-GB"/>
        </w:rPr>
      </w:pPr>
    </w:p>
    <w:p w:rsidR="0067091D" w:rsidRPr="00606EDA" w:rsidRDefault="00606EDA" w:rsidP="00606EDA">
      <w:pPr>
        <w:pStyle w:val="BodyA"/>
        <w:numPr>
          <w:ilvl w:val="0"/>
          <w:numId w:val="29"/>
        </w:numPr>
        <w:ind w:left="1474" w:hanging="567"/>
        <w:rPr>
          <w:u w:val="single"/>
        </w:rPr>
      </w:pPr>
      <w:r w:rsidRPr="00606EDA">
        <w:rPr>
          <w:lang w:val="cy-GB"/>
        </w:rPr>
        <w:t>chyfrifoldebau a gweithgareddau ychwanegol yr athro i ddarparu gwasanaethau ar gyfer codi safonau addysgol un neu fwy o ysgolion ychwanegol, neu mewn perthynas â hynny</w:t>
      </w:r>
    </w:p>
    <w:p w:rsidR="00606EDA" w:rsidRDefault="00606EDA" w:rsidP="00606EDA">
      <w:pPr>
        <w:pStyle w:val="ListParagraph"/>
        <w:rPr>
          <w:u w:val="single"/>
        </w:rPr>
      </w:pPr>
    </w:p>
    <w:p w:rsidR="00165652" w:rsidRPr="00165652" w:rsidRDefault="00606EDA" w:rsidP="00165652">
      <w:pPr>
        <w:pStyle w:val="ListParagraph"/>
        <w:numPr>
          <w:ilvl w:val="1"/>
          <w:numId w:val="2"/>
        </w:numPr>
        <w:ind w:left="907" w:hanging="907"/>
        <w:rPr>
          <w:b/>
        </w:rPr>
      </w:pPr>
      <w:r>
        <w:rPr>
          <w:b/>
          <w:bCs/>
          <w:lang w:val="cy-GB"/>
        </w:rPr>
        <w:t>Buddion Cymelliadol ar gyfer Recriwtio Neu Gadw Staff</w:t>
      </w:r>
    </w:p>
    <w:p w:rsidR="00165652" w:rsidRDefault="00165652" w:rsidP="00165652">
      <w:pPr>
        <w:pStyle w:val="ListParagraph"/>
      </w:pPr>
    </w:p>
    <w:p w:rsidR="00606EDA" w:rsidRPr="00606EDA" w:rsidRDefault="00606EDA" w:rsidP="00606EDA">
      <w:pPr>
        <w:pStyle w:val="ListParagraph"/>
        <w:numPr>
          <w:ilvl w:val="2"/>
          <w:numId w:val="2"/>
        </w:numPr>
        <w:ind w:left="907" w:hanging="907"/>
      </w:pPr>
      <w:r w:rsidRPr="00606EDA">
        <w:rPr>
          <w:lang w:val="cy-GB"/>
        </w:rPr>
        <w:t>Gall y Corff Llywodraethu ddyfarnu cyfandaliadau, taliadau achlysurol, neu ddarparu cymorth ariannol neu fuddion eraill ar gyfer cymhelliad recriwtio neu gadw staff. Wrth benderfynu ar unrhyw ddyfarniadau o'r fath, bydd y Corff Llywodraethu yn ystyried y Ddogfen Cyflog ac Amodau Athrawon Ysgol a chyngor arbenigol gan yr adran adnoddau dynol.</w:t>
      </w:r>
    </w:p>
    <w:p w:rsidR="00606EDA" w:rsidRPr="00606EDA" w:rsidRDefault="00606EDA" w:rsidP="00606EDA">
      <w:pPr>
        <w:pStyle w:val="ListParagraph"/>
        <w:ind w:left="907"/>
      </w:pPr>
    </w:p>
    <w:p w:rsidR="00606EDA" w:rsidRPr="00606EDA" w:rsidRDefault="00606EDA" w:rsidP="00606EDA">
      <w:pPr>
        <w:pStyle w:val="ListParagraph"/>
        <w:numPr>
          <w:ilvl w:val="2"/>
          <w:numId w:val="2"/>
        </w:numPr>
        <w:ind w:left="907" w:hanging="907"/>
      </w:pPr>
      <w:r w:rsidRPr="00606EDA">
        <w:rPr>
          <w:lang w:val="cy-GB"/>
        </w:rPr>
        <w:t>Ni cheir dyfarnu taliad o'r fath i Benaethiaid, Dirprwy Benaethiaid na Phenaethiaid Cynorthwyol heblaw i ad-dalu costau adleoli neu gostau tai rhesymol.</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Bydd yr holl ystyriaethau eraill o ran recriwtio a chadw staff mewn perthynas â swydd Pennaeth, Dirprwy Bennaeth neu Bennaeth Cynorthwyol yn cael eu hystyried wrth bennu’r ystod cyflog.</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Eglurir ar y cychwyn, yn ysgrifenedig, y rheswm dros ddyfarnu unrhyw daliad ychwanegol, am ba hyd y disgwylir i unrhyw gymhelliad neu fudd o'r fath b</w:t>
      </w:r>
      <w:r w:rsidR="00AD74E1">
        <w:rPr>
          <w:lang w:val="cy-GB"/>
        </w:rPr>
        <w:t xml:space="preserve">ara, a’r dyddiad adolygu </w:t>
      </w:r>
      <w:r w:rsidR="00EC1D91">
        <w:rPr>
          <w:lang w:val="cy-GB"/>
        </w:rPr>
        <w:t xml:space="preserve">pan </w:t>
      </w:r>
      <w:r w:rsidRPr="00606EDA">
        <w:rPr>
          <w:lang w:val="cy-GB"/>
        </w:rPr>
        <w:t>ellir eu tynnu’n ôl.</w:t>
      </w:r>
    </w:p>
    <w:p w:rsidR="00606EDA" w:rsidRPr="00606EDA" w:rsidRDefault="00606EDA" w:rsidP="00606EDA">
      <w:pPr>
        <w:pStyle w:val="ListParagraph"/>
        <w:rPr>
          <w:lang w:val="cy-GB"/>
        </w:rPr>
      </w:pPr>
    </w:p>
    <w:p w:rsidR="00165652" w:rsidRPr="00165652" w:rsidRDefault="00606EDA" w:rsidP="00606EDA">
      <w:pPr>
        <w:pStyle w:val="ListParagraph"/>
        <w:numPr>
          <w:ilvl w:val="2"/>
          <w:numId w:val="2"/>
        </w:numPr>
        <w:ind w:left="907" w:hanging="907"/>
      </w:pPr>
      <w:r w:rsidRPr="00606EDA">
        <w:rPr>
          <w:lang w:val="cy-GB"/>
        </w:rPr>
        <w:t>Bydd y Corff Llywodraethu yn cynnal adolygiad blynyddol o’r holl ddyfarniadau o'r fath</w:t>
      </w:r>
      <w:r w:rsidR="00317A74" w:rsidRPr="00250539">
        <w:t>.</w:t>
      </w:r>
    </w:p>
    <w:p w:rsidR="00165652" w:rsidRDefault="00165652" w:rsidP="00165652">
      <w:pPr>
        <w:pStyle w:val="ListParagraph"/>
        <w:ind w:left="907"/>
      </w:pPr>
    </w:p>
    <w:p w:rsidR="00317A74" w:rsidRPr="00165652" w:rsidRDefault="00317A74" w:rsidP="00165652">
      <w:pPr>
        <w:pStyle w:val="ListParagraph"/>
        <w:ind w:left="907"/>
      </w:pPr>
    </w:p>
    <w:p w:rsidR="006B1423" w:rsidRDefault="00606EDA" w:rsidP="00B1414A">
      <w:pPr>
        <w:pStyle w:val="ListParagraph"/>
        <w:numPr>
          <w:ilvl w:val="0"/>
          <w:numId w:val="2"/>
        </w:numPr>
        <w:ind w:left="907" w:hanging="907"/>
        <w:rPr>
          <w:b/>
        </w:rPr>
      </w:pPr>
      <w:r w:rsidRPr="00250539">
        <w:rPr>
          <w:b/>
          <w:bCs/>
          <w:lang w:val="cy-GB"/>
        </w:rPr>
        <w:t>ATHRAWON RHAN-AMSER</w:t>
      </w:r>
    </w:p>
    <w:p w:rsidR="00317A74" w:rsidRPr="00317A74" w:rsidRDefault="00317A74" w:rsidP="00317A74">
      <w:pPr>
        <w:pStyle w:val="ListParagraph"/>
        <w:ind w:left="907"/>
      </w:pPr>
    </w:p>
    <w:p w:rsidR="00E56557" w:rsidRPr="00E56557" w:rsidRDefault="00E56557" w:rsidP="00E56557">
      <w:pPr>
        <w:pStyle w:val="ListParagraph"/>
        <w:numPr>
          <w:ilvl w:val="1"/>
          <w:numId w:val="2"/>
        </w:numPr>
        <w:ind w:left="907" w:hanging="907"/>
      </w:pPr>
      <w:r w:rsidRPr="00E56557">
        <w:rPr>
          <w:lang w:val="cy-GB"/>
        </w:rPr>
        <w:t xml:space="preserve">Ystyrir bod athrawon a gyflogir yn barhaus yn yr ysgol ond sy’n gweithio llai nag wythnos waith lawn yn rhai rhan-amser. </w:t>
      </w:r>
    </w:p>
    <w:p w:rsidR="00E56557" w:rsidRPr="00E56557" w:rsidRDefault="00E56557" w:rsidP="00E56557">
      <w:pPr>
        <w:pStyle w:val="ListParagraph"/>
        <w:ind w:left="907"/>
      </w:pPr>
    </w:p>
    <w:p w:rsidR="00317A74" w:rsidRPr="00317A74" w:rsidRDefault="00E56557" w:rsidP="00E56557">
      <w:pPr>
        <w:pStyle w:val="ListParagraph"/>
        <w:numPr>
          <w:ilvl w:val="1"/>
          <w:numId w:val="2"/>
        </w:numPr>
        <w:ind w:left="907" w:hanging="907"/>
      </w:pPr>
      <w:r w:rsidRPr="00E56557">
        <w:rPr>
          <w:lang w:val="cy-GB"/>
        </w:rPr>
        <w:t xml:space="preserve">Rhoddir datganiad ysgrifenedig i athrawon rhan-amser, sy’n disgrifio eu rhwymedigaethau o ran oriau gwaith a’r system safonol a ddefnyddir i bennu eu cyflog, yn amodol ar y darpariaethau statudol ar gyfer trefniadau oriau gwaith a chyflog, a thrwy gymharu ag amserlen addysgu wythnosol yr Ysgol ar gyfer athro llawn-amser mewn swydd gyfwerth. Nid yw hyn yn effeithio ar y taliad CAD 3, nad </w:t>
      </w:r>
      <w:r w:rsidRPr="00E56557">
        <w:rPr>
          <w:lang w:val="cy-GB"/>
        </w:rPr>
        <w:lastRenderedPageBreak/>
        <w:t xml:space="preserve">yw’n un pro rata ar gyfer staff rhan-amser. Gweler </w:t>
      </w:r>
      <w:r w:rsidRPr="00E56557">
        <w:rPr>
          <w:b/>
          <w:bCs/>
          <w:lang w:val="cy-GB"/>
        </w:rPr>
        <w:t>Atodiad 9</w:t>
      </w:r>
      <w:r w:rsidRPr="00E56557">
        <w:rPr>
          <w:lang w:val="cy-GB"/>
        </w:rPr>
        <w:t xml:space="preserve"> i gael rhagor o wybodaeth.</w:t>
      </w:r>
    </w:p>
    <w:p w:rsidR="00317A74" w:rsidRDefault="00317A74" w:rsidP="00317A74">
      <w:pPr>
        <w:pStyle w:val="ListParagraph"/>
        <w:ind w:left="907"/>
      </w:pPr>
    </w:p>
    <w:p w:rsidR="00317A74" w:rsidRPr="00317A74" w:rsidRDefault="00317A74" w:rsidP="00317A74">
      <w:pPr>
        <w:pStyle w:val="ListParagraph"/>
        <w:ind w:left="907"/>
      </w:pPr>
    </w:p>
    <w:p w:rsidR="006B1423" w:rsidRDefault="00E56557" w:rsidP="00B1414A">
      <w:pPr>
        <w:pStyle w:val="ListParagraph"/>
        <w:numPr>
          <w:ilvl w:val="0"/>
          <w:numId w:val="2"/>
        </w:numPr>
        <w:ind w:left="907" w:hanging="907"/>
        <w:rPr>
          <w:b/>
        </w:rPr>
      </w:pPr>
      <w:r w:rsidRPr="00250539">
        <w:rPr>
          <w:b/>
          <w:bCs/>
          <w:lang w:val="cy-GB"/>
        </w:rPr>
        <w:t>ATHRAWON A GYFLOGIR AR FYR RYBUDD (H.Y.</w:t>
      </w:r>
      <w:r w:rsidRPr="00250539">
        <w:rPr>
          <w:bCs/>
          <w:lang w:val="cy-GB"/>
        </w:rPr>
        <w:t xml:space="preserve"> </w:t>
      </w:r>
      <w:r w:rsidRPr="00250539">
        <w:rPr>
          <w:b/>
          <w:bCs/>
          <w:lang w:val="cy-GB"/>
        </w:rPr>
        <w:t>CYFLENWI)</w:t>
      </w:r>
    </w:p>
    <w:p w:rsidR="00317A74" w:rsidRPr="00317A74" w:rsidRDefault="00317A74" w:rsidP="00317A74">
      <w:pPr>
        <w:pStyle w:val="ListParagraph"/>
        <w:ind w:left="907"/>
      </w:pPr>
    </w:p>
    <w:p w:rsidR="00317A74" w:rsidRDefault="00E56557" w:rsidP="00E56557">
      <w:pPr>
        <w:pStyle w:val="ListParagraph"/>
        <w:numPr>
          <w:ilvl w:val="1"/>
          <w:numId w:val="2"/>
        </w:numPr>
        <w:ind w:left="907" w:hanging="907"/>
        <w:sectPr w:rsidR="00317A74" w:rsidSect="00A9465B">
          <w:pgSz w:w="11906" w:h="16838"/>
          <w:pgMar w:top="1134" w:right="1134" w:bottom="1134" w:left="1134" w:header="709" w:footer="567" w:gutter="0"/>
          <w:cols w:space="708"/>
          <w:titlePg/>
          <w:docGrid w:linePitch="360"/>
        </w:sectPr>
      </w:pPr>
      <w:r w:rsidRPr="00E56557">
        <w:rPr>
          <w:lang w:val="cy-GB"/>
        </w:rPr>
        <w:t>Bydd athrawon a gyflogir i gyflenwi yn cael eu talu'n ddyddiol, wedi'i gyfrifo gan dybio bod blwyddyn waith lawn yn cynnwys 195 o ddiwrnodau; bydd cyfnodau o gyflogaeth sy'n llai na diwrnod yn cael eu cyfrifo ar sail pro rata.</w:t>
      </w:r>
    </w:p>
    <w:p w:rsidR="00317A74" w:rsidRDefault="00E56557" w:rsidP="00317A74">
      <w:pPr>
        <w:jc w:val="center"/>
        <w:rPr>
          <w:b/>
        </w:rPr>
      </w:pPr>
      <w:r>
        <w:rPr>
          <w:b/>
        </w:rPr>
        <w:lastRenderedPageBreak/>
        <w:t xml:space="preserve">YSTODAU CYFLOG </w:t>
      </w:r>
      <w:r w:rsidR="00317A74" w:rsidRPr="00317A74">
        <w:rPr>
          <w:b/>
        </w:rPr>
        <w:t>201</w:t>
      </w:r>
      <w:r w:rsidR="00A27C67">
        <w:rPr>
          <w:b/>
        </w:rPr>
        <w:t>8</w:t>
      </w:r>
      <w:r w:rsidR="00317A74" w:rsidRPr="00317A74">
        <w:rPr>
          <w:b/>
        </w:rPr>
        <w:t>/</w:t>
      </w:r>
      <w:r>
        <w:rPr>
          <w:b/>
        </w:rPr>
        <w:t>1</w:t>
      </w:r>
      <w:r w:rsidR="00A27C67">
        <w:rPr>
          <w:b/>
        </w:rPr>
        <w:t>9</w:t>
      </w:r>
    </w:p>
    <w:p w:rsidR="00317A74" w:rsidRDefault="00317A74" w:rsidP="00317A74">
      <w:pPr>
        <w:rPr>
          <w:b/>
        </w:rPr>
      </w:pPr>
    </w:p>
    <w:p w:rsidR="00317A74" w:rsidRDefault="00317A74" w:rsidP="00317A74">
      <w:pPr>
        <w:rPr>
          <w:b/>
        </w:rPr>
      </w:pPr>
    </w:p>
    <w:p w:rsidR="00317A74" w:rsidRDefault="00E56557" w:rsidP="00317A74">
      <w:pPr>
        <w:rPr>
          <w:b/>
        </w:rPr>
      </w:pPr>
      <w:r>
        <w:rPr>
          <w:b/>
        </w:rPr>
        <w:t>Y Brif Ystod Cyflog</w:t>
      </w:r>
      <w:r w:rsidR="00317A74">
        <w:rPr>
          <w:b/>
        </w:rPr>
        <w:t>:</w:t>
      </w:r>
    </w:p>
    <w:p w:rsidR="00317A7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Tr="00317A74">
        <w:tc>
          <w:tcPr>
            <w:tcW w:w="2407" w:type="dxa"/>
            <w:tcBorders>
              <w:right w:val="single" w:sz="4" w:space="0" w:color="auto"/>
            </w:tcBorders>
          </w:tcPr>
          <w:p w:rsidR="00317A7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E56557">
            <w:pPr>
              <w:spacing w:before="120" w:after="120"/>
              <w:jc w:val="center"/>
              <w:rPr>
                <w:b/>
              </w:rPr>
            </w:pPr>
            <w:r>
              <w:rPr>
                <w:b/>
              </w:rPr>
              <w:t>P</w:t>
            </w:r>
            <w:r w:rsidR="00E56557">
              <w:rPr>
                <w:b/>
              </w:rPr>
              <w:t>wy</w:t>
            </w:r>
            <w:r>
              <w:rPr>
                <w:b/>
              </w:rPr>
              <w:t>nt</w:t>
            </w:r>
          </w:p>
        </w:tc>
        <w:tc>
          <w:tcPr>
            <w:tcW w:w="2407" w:type="dxa"/>
            <w:tcBorders>
              <w:top w:val="single" w:sz="4" w:space="0" w:color="auto"/>
              <w:left w:val="single" w:sz="4" w:space="0" w:color="auto"/>
              <w:bottom w:val="single" w:sz="4" w:space="0" w:color="auto"/>
              <w:right w:val="single" w:sz="4" w:space="0" w:color="auto"/>
            </w:tcBorders>
          </w:tcPr>
          <w:p w:rsidR="00317A74" w:rsidRDefault="00E56557" w:rsidP="00E56557">
            <w:pPr>
              <w:spacing w:before="120" w:after="120"/>
              <w:jc w:val="center"/>
              <w:rPr>
                <w:b/>
              </w:rPr>
            </w:pPr>
            <w:r>
              <w:rPr>
                <w:b/>
              </w:rPr>
              <w:t>Gwerth</w:t>
            </w:r>
          </w:p>
        </w:tc>
        <w:tc>
          <w:tcPr>
            <w:tcW w:w="2407" w:type="dxa"/>
            <w:tcBorders>
              <w:left w:val="single" w:sz="4" w:space="0" w:color="auto"/>
            </w:tcBorders>
          </w:tcPr>
          <w:p w:rsidR="00317A74" w:rsidRDefault="00317A74" w:rsidP="00317A74">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 1</w:t>
            </w: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£23,720</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 2</w:t>
            </w:r>
          </w:p>
        </w:tc>
        <w:tc>
          <w:tcPr>
            <w:tcW w:w="2407" w:type="dxa"/>
            <w:tcBorders>
              <w:top w:val="single" w:sz="4" w:space="0" w:color="auto"/>
              <w:left w:val="single" w:sz="4" w:space="0" w:color="auto"/>
              <w:bottom w:val="single" w:sz="4" w:space="0" w:color="auto"/>
              <w:right w:val="single" w:sz="4" w:space="0" w:color="auto"/>
            </w:tcBorders>
          </w:tcPr>
          <w:p w:rsidR="000E5353" w:rsidRPr="00DE183A"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bCs/>
                <w:szCs w:val="22"/>
              </w:rPr>
              <w:t>£</w:t>
            </w:r>
            <w:r>
              <w:rPr>
                <w:bCs/>
                <w:szCs w:val="22"/>
              </w:rPr>
              <w:t>25,344</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 3</w:t>
            </w:r>
          </w:p>
        </w:tc>
        <w:tc>
          <w:tcPr>
            <w:tcW w:w="2407" w:type="dxa"/>
            <w:tcBorders>
              <w:top w:val="single" w:sz="4" w:space="0" w:color="auto"/>
              <w:left w:val="single" w:sz="4" w:space="0" w:color="auto"/>
              <w:bottom w:val="single" w:sz="4" w:space="0" w:color="auto"/>
              <w:right w:val="single" w:sz="4" w:space="0" w:color="auto"/>
            </w:tcBorders>
          </w:tcPr>
          <w:p w:rsidR="000E5353" w:rsidRPr="00DE183A"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Pr>
                <w:rFonts w:eastAsia="Segoe UI"/>
              </w:rPr>
              <w:t>27,380</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 4</w:t>
            </w:r>
          </w:p>
        </w:tc>
        <w:tc>
          <w:tcPr>
            <w:tcW w:w="2407" w:type="dxa"/>
            <w:tcBorders>
              <w:top w:val="single" w:sz="4" w:space="0" w:color="auto"/>
              <w:left w:val="single" w:sz="4" w:space="0" w:color="auto"/>
              <w:bottom w:val="single" w:sz="4" w:space="0" w:color="auto"/>
              <w:right w:val="single" w:sz="4" w:space="0" w:color="auto"/>
            </w:tcBorders>
          </w:tcPr>
          <w:p w:rsidR="000E5353" w:rsidRPr="00DE183A"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Pr>
                <w:rFonts w:eastAsia="Segoe UI"/>
              </w:rPr>
              <w:t>29,488</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 5</w:t>
            </w:r>
          </w:p>
        </w:tc>
        <w:tc>
          <w:tcPr>
            <w:tcW w:w="2407" w:type="dxa"/>
            <w:tcBorders>
              <w:top w:val="single" w:sz="4" w:space="0" w:color="auto"/>
              <w:left w:val="single" w:sz="4" w:space="0" w:color="auto"/>
              <w:bottom w:val="single" w:sz="4" w:space="0" w:color="auto"/>
              <w:right w:val="single" w:sz="4" w:space="0" w:color="auto"/>
            </w:tcBorders>
          </w:tcPr>
          <w:p w:rsidR="000E5353" w:rsidRPr="00DE183A"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Pr>
                <w:rFonts w:eastAsia="Segoe UI"/>
              </w:rPr>
              <w:t>31,811</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 6</w:t>
            </w: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rFonts w:eastAsia="Segoe UI"/>
              </w:rPr>
              <w:t>£35,008</w:t>
            </w:r>
          </w:p>
        </w:tc>
        <w:tc>
          <w:tcPr>
            <w:tcW w:w="2407" w:type="dxa"/>
            <w:tcBorders>
              <w:left w:val="single" w:sz="4" w:space="0" w:color="auto"/>
            </w:tcBorders>
          </w:tcPr>
          <w:p w:rsidR="000E5353" w:rsidRDefault="000E5353" w:rsidP="000E5353">
            <w:pPr>
              <w:spacing w:before="120" w:after="120"/>
              <w:rPr>
                <w:b/>
              </w:rPr>
            </w:pPr>
          </w:p>
        </w:tc>
      </w:tr>
    </w:tbl>
    <w:p w:rsidR="00317A74" w:rsidRDefault="00317A74"/>
    <w:p w:rsidR="008F2941" w:rsidRDefault="008F2941"/>
    <w:p w:rsidR="00317A74" w:rsidRPr="008F2941" w:rsidRDefault="00E56557">
      <w:pPr>
        <w:rPr>
          <w:b/>
        </w:rPr>
      </w:pPr>
      <w:r>
        <w:rPr>
          <w:b/>
        </w:rPr>
        <w:t>Yr Ystod Cyflog Uwch</w:t>
      </w:r>
      <w:r w:rsidR="00317A74" w:rsidRPr="008F2941">
        <w:rPr>
          <w:b/>
        </w:rPr>
        <w:t>:</w:t>
      </w:r>
    </w:p>
    <w:p w:rsidR="00317A7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Gwerth</w:t>
            </w:r>
          </w:p>
        </w:tc>
        <w:tc>
          <w:tcPr>
            <w:tcW w:w="2407" w:type="dxa"/>
            <w:tcBorders>
              <w:left w:val="single" w:sz="4" w:space="0" w:color="auto"/>
            </w:tcBorders>
          </w:tcPr>
          <w:p w:rsidR="008F2941" w:rsidRDefault="008F2941" w:rsidP="008F2941">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YCU 1</w:t>
            </w: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Pr>
                <w:rFonts w:eastAsia="Segoe UI"/>
              </w:rPr>
              <w:t>6</w:t>
            </w:r>
            <w:r w:rsidRPr="001B2BD7">
              <w:rPr>
                <w:rFonts w:eastAsia="Segoe UI"/>
              </w:rPr>
              <w:t>,</w:t>
            </w:r>
            <w:r>
              <w:rPr>
                <w:rFonts w:eastAsia="Segoe UI"/>
              </w:rPr>
              <w:t>646</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YCU 2</w:t>
            </w: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rFonts w:eastAsia="Segoe UI"/>
              </w:rPr>
              <w:t>£38,004</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YCU 3</w:t>
            </w: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Pr>
                <w:rFonts w:eastAsia="Segoe UI"/>
              </w:rPr>
              <w:t>9</w:t>
            </w:r>
            <w:r w:rsidRPr="001B2BD7">
              <w:rPr>
                <w:rFonts w:eastAsia="Segoe UI"/>
              </w:rPr>
              <w:t>,</w:t>
            </w:r>
            <w:r>
              <w:rPr>
                <w:rFonts w:eastAsia="Segoe UI"/>
              </w:rPr>
              <w:t>406</w:t>
            </w:r>
          </w:p>
        </w:tc>
        <w:tc>
          <w:tcPr>
            <w:tcW w:w="2407" w:type="dxa"/>
            <w:tcBorders>
              <w:left w:val="single" w:sz="4" w:space="0" w:color="auto"/>
            </w:tcBorders>
          </w:tcPr>
          <w:p w:rsidR="000E5353" w:rsidRDefault="000E5353" w:rsidP="000E5353">
            <w:pPr>
              <w:spacing w:before="120" w:after="120"/>
              <w:rPr>
                <w:b/>
              </w:rPr>
            </w:pPr>
          </w:p>
        </w:tc>
      </w:tr>
    </w:tbl>
    <w:p w:rsidR="008F2941" w:rsidRDefault="008F2941"/>
    <w:p w:rsidR="008F2941" w:rsidRDefault="008F2941">
      <w:pPr>
        <w:rPr>
          <w:b/>
        </w:rPr>
      </w:pPr>
    </w:p>
    <w:p w:rsidR="008F2941" w:rsidRPr="008F2941" w:rsidRDefault="00E56557">
      <w:pPr>
        <w:rPr>
          <w:b/>
        </w:rPr>
      </w:pPr>
      <w:r>
        <w:rPr>
          <w:b/>
        </w:rPr>
        <w:t>Ystod Cyflog Ymarferwyr Arweiniol</w:t>
      </w:r>
      <w:r w:rsidR="008F2941">
        <w:rPr>
          <w:b/>
        </w:rPr>
        <w:t>:</w:t>
      </w:r>
    </w:p>
    <w:p w:rsidR="008F2941"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Gwerth</w:t>
            </w:r>
          </w:p>
        </w:tc>
        <w:tc>
          <w:tcPr>
            <w:tcW w:w="2407" w:type="dxa"/>
            <w:tcBorders>
              <w:left w:val="single" w:sz="4" w:space="0" w:color="auto"/>
            </w:tcBorders>
          </w:tcPr>
          <w:p w:rsidR="008F2941" w:rsidRDefault="008F2941" w:rsidP="008F2941">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£40,162</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2</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£41,167</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YA 3</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Pr>
                <w:bCs/>
                <w:szCs w:val="22"/>
              </w:rPr>
              <w:t>£42,195</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4</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£43,246</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5</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£44,323</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6</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£45,435</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7</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£46,658</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 xml:space="preserve">YA 8 </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£47,735</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9</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£48,926</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 xml:space="preserve">YA 10 </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Pr>
                <w:bCs/>
                <w:szCs w:val="22"/>
              </w:rPr>
              <w:t>£50,183</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11</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£51,486</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12</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£52,672</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13</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99527C" w:rsidP="0099527C">
            <w:pPr>
              <w:pStyle w:val="BodyA"/>
              <w:spacing w:before="120" w:after="120"/>
              <w:jc w:val="center"/>
              <w:rPr>
                <w:bCs/>
                <w:szCs w:val="22"/>
              </w:rPr>
            </w:pPr>
            <w:r>
              <w:rPr>
                <w:bCs/>
                <w:szCs w:val="22"/>
              </w:rPr>
              <w:t>£53</w:t>
            </w:r>
            <w:r w:rsidR="000E5353">
              <w:rPr>
                <w:bCs/>
                <w:szCs w:val="22"/>
              </w:rPr>
              <w:t>,</w:t>
            </w:r>
            <w:r>
              <w:rPr>
                <w:bCs/>
                <w:szCs w:val="22"/>
              </w:rPr>
              <w:t>9</w:t>
            </w:r>
            <w:r w:rsidR="000E5353">
              <w:rPr>
                <w:bCs/>
                <w:szCs w:val="22"/>
              </w:rPr>
              <w:t>89</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14</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Pr>
                <w:bCs/>
                <w:szCs w:val="22"/>
              </w:rPr>
              <w:t>£55,335</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15</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Pr>
                <w:bCs/>
                <w:szCs w:val="22"/>
              </w:rPr>
              <w:t>£56,712</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16</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Pr>
                <w:bCs/>
                <w:szCs w:val="22"/>
              </w:rPr>
              <w:t>£58,219</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17</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Pr>
                <w:bCs/>
                <w:szCs w:val="22"/>
              </w:rPr>
              <w:t>£59,557</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Default="000E5353" w:rsidP="000E5353">
            <w:pPr>
              <w:pStyle w:val="BodyA"/>
              <w:spacing w:before="120" w:after="120"/>
              <w:jc w:val="center"/>
              <w:rPr>
                <w:bCs/>
                <w:szCs w:val="22"/>
              </w:rPr>
            </w:pPr>
            <w:r>
              <w:rPr>
                <w:bCs/>
                <w:szCs w:val="22"/>
              </w:rPr>
              <w:t>YA 18</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33309">
              <w:rPr>
                <w:bCs/>
                <w:szCs w:val="22"/>
              </w:rPr>
              <w:t>£61,055</w:t>
            </w:r>
          </w:p>
        </w:tc>
        <w:tc>
          <w:tcPr>
            <w:tcW w:w="2407" w:type="dxa"/>
            <w:tcBorders>
              <w:left w:val="single" w:sz="4" w:space="0" w:color="auto"/>
            </w:tcBorders>
          </w:tcPr>
          <w:p w:rsidR="000E5353" w:rsidRDefault="000E5353" w:rsidP="000E5353">
            <w:pPr>
              <w:spacing w:before="120" w:after="120"/>
              <w:rPr>
                <w:b/>
              </w:rPr>
            </w:pPr>
          </w:p>
        </w:tc>
      </w:tr>
    </w:tbl>
    <w:p w:rsidR="008F2941" w:rsidRDefault="008F2941"/>
    <w:p w:rsidR="008F2941" w:rsidRDefault="008F2941"/>
    <w:p w:rsidR="008F2941" w:rsidRDefault="00E56557">
      <w:pPr>
        <w:rPr>
          <w:b/>
        </w:rPr>
      </w:pPr>
      <w:r>
        <w:rPr>
          <w:b/>
        </w:rPr>
        <w:t>Ystod Cyflog Athrawon Heb Gymhwyso</w:t>
      </w:r>
      <w:r w:rsidR="008F2941">
        <w:rPr>
          <w:b/>
        </w:rPr>
        <w:t>:</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Gwerth</w:t>
            </w:r>
          </w:p>
        </w:tc>
        <w:tc>
          <w:tcPr>
            <w:tcW w:w="2407" w:type="dxa"/>
            <w:tcBorders>
              <w:left w:val="single" w:sz="4" w:space="0" w:color="auto"/>
            </w:tcBorders>
          </w:tcPr>
          <w:p w:rsidR="008F2941" w:rsidRDefault="008F2941" w:rsidP="008F2941">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 xml:space="preserve">AHG </w:t>
            </w:r>
            <w:r w:rsidRPr="00583FAE">
              <w:t>1</w:t>
            </w: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£17</w:t>
            </w:r>
            <w:r w:rsidRPr="00583FAE">
              <w:t>,</w:t>
            </w:r>
            <w:r>
              <w:t>208</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 xml:space="preserve">AHG </w:t>
            </w:r>
            <w:r w:rsidRPr="00583FAE">
              <w:t>2</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pPr>
            <w:r w:rsidRPr="002B5FD6">
              <w:t>£</w:t>
            </w:r>
            <w:r>
              <w:t>19</w:t>
            </w:r>
            <w:r w:rsidRPr="002B5FD6">
              <w:t>,</w:t>
            </w:r>
            <w:r>
              <w:t>210</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 xml:space="preserve">AHG </w:t>
            </w:r>
            <w:r w:rsidRPr="00583FAE">
              <w:t>3</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pPr>
            <w:r>
              <w:t>£21,210</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 xml:space="preserve">AHG </w:t>
            </w:r>
            <w:r w:rsidRPr="00583FAE">
              <w:t>4</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pPr>
            <w:r>
              <w:t>£23,212</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 xml:space="preserve">AHG </w:t>
            </w:r>
            <w:r w:rsidRPr="00583FAE">
              <w:t>5</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pPr>
            <w:r w:rsidRPr="002B5FD6">
              <w:t>£2</w:t>
            </w:r>
            <w:r>
              <w:t>5</w:t>
            </w:r>
            <w:r w:rsidRPr="002B5FD6">
              <w:t>,</w:t>
            </w:r>
            <w:r>
              <w:t>215</w:t>
            </w:r>
          </w:p>
        </w:tc>
        <w:tc>
          <w:tcPr>
            <w:tcW w:w="2407" w:type="dxa"/>
            <w:tcBorders>
              <w:left w:val="single" w:sz="4" w:space="0" w:color="auto"/>
            </w:tcBorders>
          </w:tcPr>
          <w:p w:rsidR="000E5353" w:rsidRDefault="000E5353" w:rsidP="000E5353">
            <w:pPr>
              <w:spacing w:before="120" w:after="120"/>
              <w:rPr>
                <w:b/>
              </w:rPr>
            </w:pPr>
          </w:p>
        </w:tc>
      </w:tr>
      <w:tr w:rsidR="000E5353" w:rsidTr="00317A74">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 xml:space="preserve">AHG </w:t>
            </w:r>
            <w:r w:rsidRPr="00583FAE">
              <w:t>6</w:t>
            </w:r>
          </w:p>
        </w:tc>
        <w:tc>
          <w:tcPr>
            <w:tcW w:w="2407" w:type="dxa"/>
            <w:tcBorders>
              <w:top w:val="single" w:sz="4" w:space="0" w:color="auto"/>
              <w:left w:val="single" w:sz="4" w:space="0" w:color="auto"/>
              <w:bottom w:val="single" w:sz="4" w:space="0" w:color="auto"/>
              <w:right w:val="single" w:sz="4" w:space="0" w:color="auto"/>
            </w:tcBorders>
          </w:tcPr>
          <w:p w:rsidR="000E5353" w:rsidRPr="00583FAE" w:rsidRDefault="000E5353" w:rsidP="000E5353">
            <w:pPr>
              <w:pStyle w:val="BodyA"/>
              <w:spacing w:before="120" w:after="120"/>
              <w:jc w:val="center"/>
            </w:pPr>
            <w:r>
              <w:t>£27</w:t>
            </w:r>
            <w:r w:rsidRPr="001B2BD7">
              <w:t>,</w:t>
            </w:r>
            <w:r>
              <w:t>216</w:t>
            </w:r>
          </w:p>
        </w:tc>
        <w:tc>
          <w:tcPr>
            <w:tcW w:w="2407" w:type="dxa"/>
            <w:tcBorders>
              <w:left w:val="single" w:sz="4" w:space="0" w:color="auto"/>
            </w:tcBorders>
          </w:tcPr>
          <w:p w:rsidR="000E5353" w:rsidRDefault="000E5353" w:rsidP="000E5353">
            <w:pPr>
              <w:spacing w:before="120" w:after="120"/>
              <w:rPr>
                <w:b/>
              </w:rPr>
            </w:pPr>
          </w:p>
        </w:tc>
      </w:tr>
    </w:tbl>
    <w:p w:rsidR="008F2941" w:rsidRDefault="008F2941"/>
    <w:p w:rsidR="008F2941" w:rsidRDefault="008F2941"/>
    <w:p w:rsidR="008F2941" w:rsidRDefault="00E56557">
      <w:pPr>
        <w:rPr>
          <w:b/>
        </w:rPr>
      </w:pPr>
      <w:r>
        <w:rPr>
          <w:b/>
        </w:rPr>
        <w:t>Ystod Cyflog Arwain</w:t>
      </w:r>
      <w:r w:rsidR="008F2941">
        <w:rPr>
          <w:b/>
        </w:rPr>
        <w:t>:</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r>
              <w:rPr>
                <w:b/>
              </w:rPr>
              <w:t>Gwerth</w:t>
            </w:r>
          </w:p>
        </w:tc>
        <w:tc>
          <w:tcPr>
            <w:tcW w:w="2407" w:type="dxa"/>
            <w:tcBorders>
              <w:left w:val="single" w:sz="4" w:space="0" w:color="auto"/>
            </w:tcBorders>
          </w:tcPr>
          <w:p w:rsidR="008F2941" w:rsidRDefault="008F2941" w:rsidP="008F2941">
            <w:pPr>
              <w:spacing w:before="120" w:after="120"/>
              <w:rPr>
                <w:b/>
              </w:rPr>
            </w:pPr>
          </w:p>
        </w:tc>
      </w:tr>
      <w:tr w:rsidR="000E5353" w:rsidTr="00AD700F">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99527C" w:rsidP="000E5353">
            <w:pPr>
              <w:pStyle w:val="BodyA"/>
              <w:spacing w:before="120" w:after="120"/>
              <w:jc w:val="center"/>
              <w:rPr>
                <w:bCs/>
                <w:szCs w:val="22"/>
              </w:rPr>
            </w:pPr>
            <w:r>
              <w:rPr>
                <w:bCs/>
                <w:szCs w:val="22"/>
              </w:rPr>
              <w:t>£39,969</w:t>
            </w:r>
          </w:p>
        </w:tc>
        <w:tc>
          <w:tcPr>
            <w:tcW w:w="2407" w:type="dxa"/>
            <w:tcBorders>
              <w:left w:val="single" w:sz="4" w:space="0" w:color="auto"/>
            </w:tcBorders>
          </w:tcPr>
          <w:p w:rsidR="000E5353" w:rsidRDefault="000E5353" w:rsidP="000E5353">
            <w:pPr>
              <w:spacing w:before="120" w:after="120"/>
              <w:rPr>
                <w:b/>
              </w:rPr>
            </w:pPr>
          </w:p>
        </w:tc>
      </w:tr>
      <w:tr w:rsidR="000E5353" w:rsidTr="00AD700F">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£40,966</w:t>
            </w:r>
          </w:p>
        </w:tc>
        <w:tc>
          <w:tcPr>
            <w:tcW w:w="2407" w:type="dxa"/>
            <w:tcBorders>
              <w:left w:val="single" w:sz="4" w:space="0" w:color="auto"/>
            </w:tcBorders>
          </w:tcPr>
          <w:p w:rsidR="000E5353" w:rsidRDefault="000E5353" w:rsidP="000E5353">
            <w:pPr>
              <w:spacing w:before="120" w:after="120"/>
              <w:rPr>
                <w:b/>
              </w:rPr>
            </w:pPr>
          </w:p>
        </w:tc>
      </w:tr>
      <w:tr w:rsidR="000E5353" w:rsidTr="00AD700F">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£41,989</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4</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£43,034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5</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£44,106</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6</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£45,213</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7</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£46,430</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8</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£47,501</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9</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£48,687</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10</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£49,937</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11</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£51,234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12</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£52,414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13</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£53,724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14</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£55,064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15</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£56,434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16</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£57,934</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17</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spacing w:before="120" w:after="120"/>
              <w:jc w:val="center"/>
              <w:rPr>
                <w:bCs/>
                <w:szCs w:val="22"/>
              </w:rPr>
            </w:pPr>
            <w:r w:rsidRPr="002B5FD6">
              <w:rPr>
                <w:bCs/>
                <w:szCs w:val="22"/>
              </w:rPr>
              <w:t>£59,265</w:t>
            </w:r>
          </w:p>
        </w:tc>
        <w:tc>
          <w:tcPr>
            <w:tcW w:w="2407" w:type="dxa"/>
            <w:tcBorders>
              <w:left w:val="single" w:sz="4" w:space="0" w:color="auto"/>
            </w:tcBorders>
          </w:tcPr>
          <w:p w:rsidR="000E5353" w:rsidRDefault="000E5353" w:rsidP="000E5353">
            <w:pPr>
              <w:spacing w:before="120" w:after="120"/>
              <w:rPr>
                <w:b/>
              </w:rPr>
            </w:pPr>
          </w:p>
        </w:tc>
      </w:tr>
      <w:tr w:rsidR="000E5353" w:rsidTr="009C0F95">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18</w:t>
            </w:r>
            <w:r>
              <w:t>*</w:t>
            </w:r>
          </w:p>
        </w:tc>
        <w:tc>
          <w:tcPr>
            <w:tcW w:w="2407" w:type="dxa"/>
            <w:tcBorders>
              <w:top w:val="single" w:sz="4" w:space="0" w:color="auto"/>
              <w:left w:val="single" w:sz="4" w:space="0" w:color="auto"/>
              <w:bottom w:val="single" w:sz="4" w:space="0" w:color="auto"/>
              <w:right w:val="single" w:sz="4" w:space="0" w:color="auto"/>
            </w:tcBorders>
          </w:tcPr>
          <w:p w:rsidR="000E5353" w:rsidRPr="002B5FD6" w:rsidRDefault="000E5353" w:rsidP="000E535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£60,153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18</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£60,755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19</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£62,262</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20</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£63,806</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21</w:t>
            </w:r>
            <w:r>
              <w:t>*</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£64,736</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21</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£65,384</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22</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£67,008</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23</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£68,667</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24</w:t>
            </w:r>
            <w:r>
              <w:t>*</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£69,673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24</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£70,370</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25</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£72,119</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26</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£73,903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27</w:t>
            </w:r>
            <w:r>
              <w:t>*</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£74,985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27</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£75,735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28</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£77,613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29</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£79,535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30</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£81,515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31</w:t>
            </w:r>
            <w:r>
              <w:t>*</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£82,701</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31</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£83,528</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32</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£85,605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33</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£87,732</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34</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£89,900</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35</w:t>
            </w:r>
            <w:r>
              <w:t>*</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£91,223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35</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£92,135</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36</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£94,416</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37</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£96,763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38</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£99,158</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FB62B4" w:rsidRDefault="000E5353" w:rsidP="000E5353">
            <w:pPr>
              <w:pStyle w:val="BodyA"/>
              <w:spacing w:before="120" w:after="120"/>
              <w:jc w:val="center"/>
            </w:pPr>
            <w:r>
              <w:t xml:space="preserve">A </w:t>
            </w:r>
            <w:r w:rsidRPr="00FB62B4">
              <w:t>39</w:t>
            </w:r>
            <w:r>
              <w:t>*</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t>£100,568</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Default="000E5353" w:rsidP="000E5353">
            <w:pPr>
              <w:pStyle w:val="BodyA"/>
              <w:spacing w:before="120" w:after="120"/>
              <w:jc w:val="center"/>
            </w:pPr>
            <w:r>
              <w:t>A 39</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rsidRPr="002B5FD6">
              <w:t>£</w:t>
            </w:r>
            <w:r w:rsidR="0099527C">
              <w:t>101,574</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40</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rsidRPr="002B5FD6">
              <w:t>£</w:t>
            </w:r>
            <w:r>
              <w:t>104,109</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41</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rsidRPr="002B5FD6">
              <w:t>£</w:t>
            </w:r>
            <w:r>
              <w:t>106,709</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42</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B5FD6" w:rsidRDefault="000E5353" w:rsidP="000E5353">
            <w:pPr>
              <w:pStyle w:val="BodyA"/>
              <w:spacing w:before="120" w:after="120"/>
              <w:jc w:val="center"/>
            </w:pPr>
            <w:r w:rsidRPr="002B5FD6">
              <w:t>£</w:t>
            </w:r>
            <w:r>
              <w:t>109,383</w:t>
            </w:r>
          </w:p>
        </w:tc>
        <w:tc>
          <w:tcPr>
            <w:tcW w:w="2407" w:type="dxa"/>
            <w:tcBorders>
              <w:left w:val="single" w:sz="4" w:space="0" w:color="auto"/>
            </w:tcBorders>
          </w:tcPr>
          <w:p w:rsidR="000E5353" w:rsidRDefault="000E5353" w:rsidP="000E5353">
            <w:pPr>
              <w:spacing w:before="120" w:after="120"/>
              <w:rPr>
                <w:b/>
              </w:rPr>
            </w:pPr>
          </w:p>
        </w:tc>
      </w:tr>
      <w:tr w:rsidR="000E5353" w:rsidTr="00537B6A">
        <w:tc>
          <w:tcPr>
            <w:tcW w:w="2407" w:type="dxa"/>
            <w:tcBorders>
              <w:right w:val="single" w:sz="4" w:space="0" w:color="auto"/>
            </w:tcBorders>
          </w:tcPr>
          <w:p w:rsidR="000E5353" w:rsidRDefault="000E5353" w:rsidP="000E5353">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0E5353" w:rsidRPr="00545890" w:rsidRDefault="000E5353" w:rsidP="000E5353">
            <w:pPr>
              <w:pStyle w:val="BodyA"/>
              <w:spacing w:before="120" w:after="120"/>
              <w:jc w:val="center"/>
            </w:pPr>
            <w:r>
              <w:t xml:space="preserve">A </w:t>
            </w:r>
            <w:r w:rsidRPr="00545890">
              <w:t>43</w:t>
            </w:r>
          </w:p>
        </w:tc>
        <w:tc>
          <w:tcPr>
            <w:tcW w:w="2407" w:type="dxa"/>
            <w:tcBorders>
              <w:top w:val="single" w:sz="4" w:space="0" w:color="auto"/>
              <w:left w:val="single" w:sz="4" w:space="0" w:color="auto"/>
              <w:bottom w:val="single" w:sz="4" w:space="0" w:color="auto"/>
              <w:right w:val="single" w:sz="4" w:space="0" w:color="auto"/>
            </w:tcBorders>
            <w:vAlign w:val="bottom"/>
          </w:tcPr>
          <w:p w:rsidR="000E5353" w:rsidRPr="00250539" w:rsidRDefault="000E5353" w:rsidP="000E5353">
            <w:pPr>
              <w:pStyle w:val="BodyA"/>
              <w:spacing w:before="120" w:after="120"/>
              <w:jc w:val="center"/>
            </w:pPr>
            <w:r>
              <w:t>£111,007</w:t>
            </w:r>
          </w:p>
        </w:tc>
        <w:tc>
          <w:tcPr>
            <w:tcW w:w="2407" w:type="dxa"/>
            <w:tcBorders>
              <w:left w:val="single" w:sz="4" w:space="0" w:color="auto"/>
            </w:tcBorders>
          </w:tcPr>
          <w:p w:rsidR="000E5353" w:rsidRDefault="000E5353" w:rsidP="000E5353">
            <w:pPr>
              <w:spacing w:before="120" w:after="120"/>
              <w:rPr>
                <w:b/>
              </w:rPr>
            </w:pPr>
          </w:p>
        </w:tc>
      </w:tr>
    </w:tbl>
    <w:p w:rsidR="00317A74" w:rsidRDefault="00317A74" w:rsidP="00317A74">
      <w:pPr>
        <w:spacing w:before="120" w:after="120"/>
        <w:rPr>
          <w:b/>
        </w:rPr>
      </w:pPr>
    </w:p>
    <w:p w:rsidR="008F2941" w:rsidRDefault="008F2941" w:rsidP="008F2941">
      <w:pPr>
        <w:spacing w:before="120" w:after="120"/>
        <w:ind w:left="340" w:hanging="340"/>
        <w:rPr>
          <w:b/>
        </w:rPr>
      </w:pPr>
      <w:r w:rsidRPr="008264B0">
        <w:rPr>
          <w:b/>
        </w:rPr>
        <w:t xml:space="preserve">* </w:t>
      </w:r>
      <w:r w:rsidRPr="008264B0">
        <w:rPr>
          <w:b/>
        </w:rPr>
        <w:tab/>
      </w:r>
      <w:r w:rsidR="00216592" w:rsidRPr="008264B0">
        <w:rPr>
          <w:b/>
        </w:rPr>
        <w:t>Y pwyntiau hyn a Phwynt</w:t>
      </w:r>
      <w:r w:rsidRPr="008264B0">
        <w:rPr>
          <w:b/>
        </w:rPr>
        <w:t xml:space="preserve"> L43 </w:t>
      </w:r>
      <w:r w:rsidR="00216592" w:rsidRPr="008264B0">
        <w:rPr>
          <w:b/>
        </w:rPr>
        <w:t>yw’r pwyntiau graddfa uchaf ar gyfer wyth Ystod y Grwpiau Penaethiaid</w:t>
      </w:r>
    </w:p>
    <w:p w:rsidR="008F2941" w:rsidRDefault="008F2941" w:rsidP="008F2941">
      <w:pPr>
        <w:spacing w:before="120" w:after="120"/>
        <w:ind w:left="340" w:hanging="340"/>
        <w:rPr>
          <w:b/>
        </w:rPr>
        <w:sectPr w:rsidR="008F2941" w:rsidSect="00A9465B">
          <w:headerReference w:type="default" r:id="rId13"/>
          <w:pgSz w:w="11906" w:h="16838"/>
          <w:pgMar w:top="1134" w:right="1134" w:bottom="1134" w:left="1134" w:header="709" w:footer="567" w:gutter="0"/>
          <w:cols w:space="708"/>
          <w:docGrid w:linePitch="360"/>
        </w:sectPr>
      </w:pPr>
    </w:p>
    <w:p w:rsidR="00E56557" w:rsidRPr="001B2BD7" w:rsidRDefault="00E56557" w:rsidP="00E56557">
      <w:pPr>
        <w:pStyle w:val="BodyA"/>
        <w:jc w:val="center"/>
        <w:rPr>
          <w:b/>
          <w:bCs/>
          <w:szCs w:val="22"/>
        </w:rPr>
      </w:pPr>
      <w:r w:rsidRPr="001B2BD7">
        <w:rPr>
          <w:b/>
          <w:bCs/>
          <w:szCs w:val="22"/>
          <w:lang w:val="cy-GB"/>
        </w:rPr>
        <w:lastRenderedPageBreak/>
        <w:t>DATGANIAD YR ADOLYGIAD BLYNYDDOL O GYFLOGAU ATHRAWON</w:t>
      </w:r>
    </w:p>
    <w:p w:rsidR="008F2941"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694"/>
        <w:gridCol w:w="1843"/>
        <w:gridCol w:w="277"/>
      </w:tblGrid>
      <w:tr w:rsidR="008F2941" w:rsidTr="00521172">
        <w:tc>
          <w:tcPr>
            <w:tcW w:w="1129" w:type="dxa"/>
          </w:tcPr>
          <w:p w:rsidR="008F2941" w:rsidRDefault="00521172" w:rsidP="00521172">
            <w:pPr>
              <w:spacing w:before="240"/>
              <w:rPr>
                <w:b/>
              </w:rPr>
            </w:pPr>
            <w:r>
              <w:rPr>
                <w:b/>
              </w:rPr>
              <w:t>Enw</w:t>
            </w:r>
            <w:r w:rsidR="008F2941">
              <w:rPr>
                <w:b/>
              </w:rPr>
              <w:t>:</w:t>
            </w:r>
          </w:p>
        </w:tc>
        <w:tc>
          <w:tcPr>
            <w:tcW w:w="3685" w:type="dxa"/>
            <w:tcBorders>
              <w:top w:val="single" w:sz="4" w:space="0" w:color="auto"/>
              <w:bottom w:val="dotted" w:sz="4" w:space="0" w:color="auto"/>
            </w:tcBorders>
          </w:tcPr>
          <w:p w:rsidR="008F2941" w:rsidRDefault="008F2941" w:rsidP="008F2941">
            <w:pPr>
              <w:spacing w:before="240"/>
              <w:rPr>
                <w:b/>
              </w:rPr>
            </w:pPr>
          </w:p>
        </w:tc>
        <w:tc>
          <w:tcPr>
            <w:tcW w:w="2694" w:type="dxa"/>
          </w:tcPr>
          <w:p w:rsidR="008F2941" w:rsidRDefault="00521172" w:rsidP="00521172">
            <w:pPr>
              <w:spacing w:before="240"/>
              <w:jc w:val="right"/>
              <w:rPr>
                <w:b/>
              </w:rPr>
            </w:pPr>
            <w:r>
              <w:rPr>
                <w:b/>
              </w:rPr>
              <w:t>Rhif Staff</w:t>
            </w:r>
            <w:r w:rsidR="008F2941">
              <w:rPr>
                <w:b/>
              </w:rPr>
              <w:t>:</w:t>
            </w:r>
          </w:p>
        </w:tc>
        <w:tc>
          <w:tcPr>
            <w:tcW w:w="1843" w:type="dxa"/>
            <w:tcBorders>
              <w:top w:val="single"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21172">
        <w:tc>
          <w:tcPr>
            <w:tcW w:w="1129" w:type="dxa"/>
          </w:tcPr>
          <w:p w:rsidR="008F2941" w:rsidRDefault="00521172" w:rsidP="00521172">
            <w:pPr>
              <w:spacing w:before="240"/>
              <w:rPr>
                <w:b/>
              </w:rPr>
            </w:pPr>
            <w:r>
              <w:rPr>
                <w:b/>
              </w:rPr>
              <w:t>Ysgol</w:t>
            </w:r>
            <w:r w:rsidR="008F2941">
              <w:rPr>
                <w:b/>
              </w:rPr>
              <w:t>:</w:t>
            </w:r>
          </w:p>
        </w:tc>
        <w:tc>
          <w:tcPr>
            <w:tcW w:w="3685" w:type="dxa"/>
            <w:tcBorders>
              <w:top w:val="dotted" w:sz="4" w:space="0" w:color="auto"/>
              <w:bottom w:val="dotted" w:sz="4" w:space="0" w:color="auto"/>
            </w:tcBorders>
          </w:tcPr>
          <w:p w:rsidR="008F2941" w:rsidRDefault="008F2941" w:rsidP="008F2941">
            <w:pPr>
              <w:spacing w:before="240"/>
              <w:rPr>
                <w:b/>
              </w:rPr>
            </w:pPr>
          </w:p>
        </w:tc>
        <w:tc>
          <w:tcPr>
            <w:tcW w:w="2694" w:type="dxa"/>
          </w:tcPr>
          <w:p w:rsidR="008F2941" w:rsidRDefault="00521172" w:rsidP="008F2941">
            <w:pPr>
              <w:spacing w:before="240"/>
              <w:jc w:val="right"/>
              <w:rPr>
                <w:b/>
              </w:rPr>
            </w:pPr>
            <w:r>
              <w:rPr>
                <w:b/>
              </w:rPr>
              <w:t>Dyddiad Dod i Rym</w:t>
            </w:r>
            <w:r w:rsidR="008F2941">
              <w:rPr>
                <w:b/>
              </w:rPr>
              <w:t>:</w:t>
            </w:r>
          </w:p>
        </w:tc>
        <w:tc>
          <w:tcPr>
            <w:tcW w:w="1843" w:type="dxa"/>
            <w:tcBorders>
              <w:top w:val="dotted"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9628" w:type="dxa"/>
            <w:gridSpan w:val="5"/>
          </w:tcPr>
          <w:p w:rsidR="008F2941" w:rsidRPr="008F2941" w:rsidRDefault="008F2941" w:rsidP="008F2941">
            <w:pPr>
              <w:rPr>
                <w:b/>
                <w:sz w:val="10"/>
              </w:rPr>
            </w:pPr>
          </w:p>
        </w:tc>
      </w:tr>
    </w:tbl>
    <w:p w:rsidR="008F2941" w:rsidRDefault="008F2941" w:rsidP="00537B6A">
      <w:pPr>
        <w:rPr>
          <w:b/>
        </w:rPr>
      </w:pPr>
    </w:p>
    <w:p w:rsidR="008F2941" w:rsidRDefault="008F2941" w:rsidP="00537B6A">
      <w:pPr>
        <w:rPr>
          <w:b/>
        </w:rPr>
      </w:pPr>
    </w:p>
    <w:p w:rsidR="008F2941" w:rsidRDefault="00537B6A" w:rsidP="00537B6A">
      <w:pPr>
        <w:jc w:val="center"/>
        <w:rPr>
          <w:b/>
        </w:rPr>
      </w:pPr>
      <w:r>
        <w:rPr>
          <w:b/>
        </w:rPr>
        <w:t>SALARY DETAILS</w:t>
      </w:r>
    </w:p>
    <w:p w:rsidR="00537B6A"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Tr="00537B6A">
        <w:tc>
          <w:tcPr>
            <w:tcW w:w="5665" w:type="dxa"/>
          </w:tcPr>
          <w:p w:rsidR="00537B6A" w:rsidRPr="00537B6A" w:rsidRDefault="00521172" w:rsidP="00521172">
            <w:pPr>
              <w:spacing w:before="180" w:after="180"/>
            </w:pPr>
            <w:r>
              <w:t xml:space="preserve">Cyflog a </w:t>
            </w:r>
            <w:r w:rsidR="00E56557">
              <w:t>Phwynt</w:t>
            </w:r>
            <w:r w:rsidR="00537B6A" w:rsidRPr="00537B6A">
              <w:t xml:space="preserve"> </w:t>
            </w:r>
            <w:r>
              <w:t>-</w:t>
            </w:r>
            <w:r w:rsidR="00537B6A" w:rsidRPr="00537B6A">
              <w:t xml:space="preserve"> </w:t>
            </w:r>
            <w:r>
              <w:t>Y Brif Ystod Cyflog</w:t>
            </w:r>
            <w:r w:rsidR="00537B6A" w:rsidRPr="00537B6A">
              <w:t xml:space="preserve"> (1 - 6)</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r>
              <w:rPr>
                <w:b/>
              </w:rPr>
              <w:t>Pwynt</w:t>
            </w:r>
          </w:p>
        </w:tc>
      </w:tr>
      <w:tr w:rsidR="00537B6A" w:rsidTr="00537B6A">
        <w:tc>
          <w:tcPr>
            <w:tcW w:w="5665" w:type="dxa"/>
          </w:tcPr>
          <w:p w:rsidR="00537B6A" w:rsidRPr="00537B6A" w:rsidRDefault="00521172" w:rsidP="00521172">
            <w:pPr>
              <w:spacing w:before="180" w:after="180"/>
            </w:pPr>
            <w:r>
              <w:t>Cyflog a Phwynt</w:t>
            </w:r>
            <w:r w:rsidRPr="00537B6A">
              <w:t xml:space="preserve"> </w:t>
            </w:r>
            <w:r>
              <w:t>-</w:t>
            </w:r>
            <w:r w:rsidR="00537B6A" w:rsidRPr="00537B6A">
              <w:t xml:space="preserve"> </w:t>
            </w:r>
            <w:r>
              <w:t>Yr Ystod Cyflog Uwch</w:t>
            </w:r>
            <w:r w:rsidR="00537B6A" w:rsidRPr="00537B6A">
              <w:t xml:space="preserve"> (</w:t>
            </w:r>
            <w:r>
              <w:t>1 -</w:t>
            </w:r>
            <w:r w:rsidR="00537B6A" w:rsidRPr="00537B6A">
              <w:t xml:space="preserve"> 3)</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r>
              <w:rPr>
                <w:b/>
              </w:rPr>
              <w:t>Pwynt</w:t>
            </w:r>
          </w:p>
        </w:tc>
      </w:tr>
      <w:tr w:rsidR="00537B6A" w:rsidTr="00484755">
        <w:tc>
          <w:tcPr>
            <w:tcW w:w="5665" w:type="dxa"/>
          </w:tcPr>
          <w:p w:rsidR="00537B6A" w:rsidRPr="00537B6A" w:rsidRDefault="00521172" w:rsidP="00521172">
            <w:pPr>
              <w:spacing w:before="180" w:after="180"/>
            </w:pPr>
            <w:r>
              <w:t>Cyflog a Phwynt</w:t>
            </w:r>
            <w:r w:rsidRPr="00537B6A">
              <w:t xml:space="preserve"> </w:t>
            </w:r>
            <w:r w:rsidR="00537B6A" w:rsidRPr="00537B6A">
              <w:t xml:space="preserve">- </w:t>
            </w:r>
            <w:r>
              <w:t>Ystod</w:t>
            </w:r>
            <w:r w:rsidR="00537B6A" w:rsidRPr="00537B6A">
              <w:t xml:space="preserve"> </w:t>
            </w:r>
            <w:r>
              <w:t>Heb Gymhwyso</w:t>
            </w:r>
            <w:r w:rsidR="00537B6A" w:rsidRPr="00537B6A">
              <w:t xml:space="preserve"> (1 - 6)</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r>
              <w:rPr>
                <w:b/>
              </w:rPr>
              <w:t>Pwynt</w:t>
            </w:r>
          </w:p>
        </w:tc>
      </w:tr>
      <w:tr w:rsidR="00537B6A" w:rsidTr="00484755">
        <w:tc>
          <w:tcPr>
            <w:tcW w:w="5665" w:type="dxa"/>
          </w:tcPr>
          <w:p w:rsidR="00537B6A" w:rsidRPr="00537B6A" w:rsidRDefault="00521172" w:rsidP="00521172">
            <w:pPr>
              <w:spacing w:before="180" w:after="180"/>
            </w:pPr>
            <w:r>
              <w:t>Cyflog ar Ystod Ymarferydd Arweiniol</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r>
              <w:rPr>
                <w:b/>
              </w:rPr>
              <w:t>Pwynt</w:t>
            </w:r>
          </w:p>
        </w:tc>
      </w:tr>
    </w:tbl>
    <w:p w:rsidR="00537B6A" w:rsidRDefault="00537B6A" w:rsidP="00537B6A">
      <w:pPr>
        <w:rPr>
          <w:b/>
        </w:rPr>
      </w:pPr>
    </w:p>
    <w:p w:rsidR="00537B6A" w:rsidRDefault="00537B6A" w:rsidP="00537B6A">
      <w:pPr>
        <w:rPr>
          <w:b/>
        </w:rPr>
      </w:pPr>
    </w:p>
    <w:p w:rsidR="00537B6A" w:rsidRDefault="00537B6A" w:rsidP="00537B6A">
      <w:pPr>
        <w:jc w:val="center"/>
      </w:pPr>
      <w:r>
        <w:rPr>
          <w:b/>
        </w:rPr>
        <w:t>L</w:t>
      </w:r>
      <w:r w:rsidR="00521172">
        <w:rPr>
          <w:b/>
        </w:rPr>
        <w:t>WFANSAU</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06"/>
        <w:gridCol w:w="279"/>
        <w:gridCol w:w="1978"/>
        <w:gridCol w:w="153"/>
      </w:tblGrid>
      <w:tr w:rsidR="00484755" w:rsidTr="00521172">
        <w:tc>
          <w:tcPr>
            <w:tcW w:w="5665" w:type="dxa"/>
          </w:tcPr>
          <w:p w:rsidR="00484755" w:rsidRDefault="00484755" w:rsidP="00484755">
            <w:pPr>
              <w:spacing w:before="180" w:after="180"/>
              <w:jc w:val="left"/>
            </w:pPr>
          </w:p>
        </w:tc>
        <w:tc>
          <w:tcPr>
            <w:tcW w:w="1706" w:type="dxa"/>
          </w:tcPr>
          <w:p w:rsidR="00484755" w:rsidRDefault="00484755" w:rsidP="00484755">
            <w:pPr>
              <w:spacing w:before="180" w:after="180"/>
            </w:pPr>
          </w:p>
        </w:tc>
        <w:tc>
          <w:tcPr>
            <w:tcW w:w="2410" w:type="dxa"/>
            <w:gridSpan w:val="3"/>
          </w:tcPr>
          <w:p w:rsidR="00484755" w:rsidRPr="00484755" w:rsidRDefault="00521172" w:rsidP="00521172">
            <w:pPr>
              <w:jc w:val="center"/>
              <w:rPr>
                <w:b/>
                <w:sz w:val="20"/>
              </w:rPr>
            </w:pPr>
            <w:r>
              <w:rPr>
                <w:b/>
                <w:sz w:val="20"/>
              </w:rPr>
              <w:t>Manylion</w:t>
            </w:r>
            <w:r w:rsidR="00484755" w:rsidRPr="00484755">
              <w:rPr>
                <w:b/>
                <w:sz w:val="20"/>
              </w:rPr>
              <w:t xml:space="preserve"> e.</w:t>
            </w:r>
            <w:r>
              <w:rPr>
                <w:b/>
                <w:sz w:val="20"/>
              </w:rPr>
              <w:t>e</w:t>
            </w:r>
            <w:r w:rsidR="00484755" w:rsidRPr="00484755">
              <w:rPr>
                <w:b/>
                <w:sz w:val="20"/>
              </w:rPr>
              <w:t xml:space="preserve">. </w:t>
            </w:r>
            <w:r>
              <w:rPr>
                <w:b/>
                <w:sz w:val="20"/>
              </w:rPr>
              <w:t>dros dro</w:t>
            </w:r>
            <w:r w:rsidR="00484755" w:rsidRPr="00484755">
              <w:rPr>
                <w:b/>
                <w:sz w:val="20"/>
              </w:rPr>
              <w:t xml:space="preserve"> (</w:t>
            </w:r>
            <w:r>
              <w:rPr>
                <w:b/>
                <w:sz w:val="20"/>
              </w:rPr>
              <w:t>gyda dyddiadau perthnasol</w:t>
            </w:r>
            <w:r w:rsidR="00484755" w:rsidRPr="00484755">
              <w:rPr>
                <w:b/>
                <w:sz w:val="20"/>
              </w:rPr>
              <w:t>), r</w:t>
            </w:r>
            <w:r>
              <w:rPr>
                <w:b/>
                <w:sz w:val="20"/>
              </w:rPr>
              <w:t>h</w:t>
            </w:r>
            <w:r w:rsidR="00484755" w:rsidRPr="00484755">
              <w:rPr>
                <w:b/>
                <w:sz w:val="20"/>
              </w:rPr>
              <w:t>es</w:t>
            </w:r>
            <w:r>
              <w:rPr>
                <w:b/>
                <w:sz w:val="20"/>
              </w:rPr>
              <w:t>wm</w:t>
            </w:r>
            <w:r w:rsidR="00484755" w:rsidRPr="00484755">
              <w:rPr>
                <w:b/>
                <w:sz w:val="20"/>
              </w:rPr>
              <w:t xml:space="preserve"> </w:t>
            </w:r>
            <w:r>
              <w:rPr>
                <w:b/>
                <w:sz w:val="20"/>
              </w:rPr>
              <w:t>am y lwfans</w:t>
            </w:r>
          </w:p>
        </w:tc>
      </w:tr>
      <w:tr w:rsidR="00484755" w:rsidTr="00484755">
        <w:trPr>
          <w:gridAfter w:val="1"/>
          <w:wAfter w:w="153" w:type="dxa"/>
        </w:trPr>
        <w:tc>
          <w:tcPr>
            <w:tcW w:w="5665" w:type="dxa"/>
          </w:tcPr>
          <w:p w:rsidR="00484755" w:rsidRDefault="00484755" w:rsidP="00521172">
            <w:pPr>
              <w:spacing w:before="180" w:after="180"/>
              <w:jc w:val="left"/>
            </w:pPr>
            <w:r>
              <w:t>T</w:t>
            </w:r>
            <w:r w:rsidR="00521172">
              <w:t>aliadau Cyfrifoldeb Addysgu a Dysgu (Gweler Cyngor Y Polisi Cyflogau</w:t>
            </w:r>
            <w:r>
              <w:t xml:space="preserve">) </w:t>
            </w:r>
            <w:r w:rsidR="00521172">
              <w:t>CAD</w:t>
            </w:r>
            <w:r>
              <w:t xml:space="preserve">1 / </w:t>
            </w:r>
            <w:r w:rsidR="00521172">
              <w:t>CAD</w:t>
            </w:r>
            <w:r>
              <w:t xml:space="preserve">2 / </w:t>
            </w:r>
            <w:r w:rsidR="00521172">
              <w:t>CAD</w:t>
            </w:r>
            <w:r>
              <w:t>3</w:t>
            </w:r>
          </w:p>
        </w:tc>
        <w:tc>
          <w:tcPr>
            <w:tcW w:w="1985" w:type="dxa"/>
            <w:gridSpan w:val="2"/>
          </w:tcPr>
          <w:p w:rsidR="00484755" w:rsidRPr="00484755" w:rsidRDefault="00521172" w:rsidP="00484755">
            <w:pPr>
              <w:spacing w:before="180"/>
            </w:pPr>
            <w:r>
              <w:t>CAD</w:t>
            </w:r>
            <w:r w:rsidR="00484755" w:rsidRPr="00484755">
              <w:t>___</w:t>
            </w:r>
          </w:p>
          <w:p w:rsidR="00484755" w:rsidRPr="00484755" w:rsidRDefault="00484755" w:rsidP="00484755">
            <w:pPr>
              <w:spacing w:before="12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Recr</w:t>
            </w:r>
            <w:r w:rsidR="00521172">
              <w:t>iwtio neu Gadw</w:t>
            </w:r>
            <w:r>
              <w:t xml:space="preserve"> </w:t>
            </w:r>
          </w:p>
          <w:p w:rsidR="00484755" w:rsidRDefault="00484755" w:rsidP="00484755">
            <w:pPr>
              <w:spacing w:after="180"/>
              <w:jc w:val="left"/>
            </w:pPr>
            <w:r>
              <w:t>(See Pay Policy Advice)</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Special Educational Needs Allowance </w:t>
            </w:r>
          </w:p>
          <w:p w:rsidR="00484755" w:rsidRDefault="00484755" w:rsidP="00484755">
            <w:pPr>
              <w:spacing w:after="180"/>
              <w:jc w:val="left"/>
            </w:pPr>
            <w:r>
              <w:t>(</w:t>
            </w:r>
            <w:r w:rsidR="00521172">
              <w:t>Gweler Cyngor Y Polisi Cyflogau</w:t>
            </w:r>
            <w:r>
              <w:t>)</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521172" w:rsidP="00484755">
            <w:pPr>
              <w:spacing w:before="180"/>
              <w:jc w:val="left"/>
            </w:pPr>
            <w:r>
              <w:t>Lwfansau Eraill - Nodwch</w:t>
            </w:r>
          </w:p>
          <w:p w:rsidR="00484755" w:rsidRDefault="00484755" w:rsidP="00484755">
            <w:pPr>
              <w:spacing w:after="180"/>
              <w:jc w:val="left"/>
            </w:pPr>
            <w:r>
              <w:t>(</w:t>
            </w:r>
            <w:r w:rsidR="00521172">
              <w:t>Gweler Cyngor Y Polisi Cyflogau</w:t>
            </w:r>
            <w:r>
              <w:t>)</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521172" w:rsidP="00521172">
            <w:pPr>
              <w:spacing w:before="180" w:after="180"/>
              <w:jc w:val="left"/>
              <w:rPr>
                <w:b/>
              </w:rPr>
            </w:pPr>
            <w:r>
              <w:rPr>
                <w:b/>
              </w:rPr>
              <w:t>DIOGELU</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521172" w:rsidP="00521172">
            <w:pPr>
              <w:spacing w:before="180" w:after="180"/>
              <w:jc w:val="left"/>
              <w:rPr>
                <w:b/>
              </w:rPr>
            </w:pPr>
            <w:r>
              <w:rPr>
                <w:b/>
              </w:rPr>
              <w:t>CYFANSWM CYFLOG</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bl>
    <w:p w:rsidR="00537B6A" w:rsidRDefault="00537B6A" w:rsidP="00537B6A">
      <w:pPr>
        <w:jc w:val="center"/>
      </w:pPr>
    </w:p>
    <w:tbl>
      <w:tblPr>
        <w:tblStyle w:val="TableGrid"/>
        <w:tblW w:w="0" w:type="auto"/>
        <w:tblLook w:val="04A0" w:firstRow="1" w:lastRow="0" w:firstColumn="1" w:lastColumn="0" w:noHBand="0" w:noVBand="1"/>
      </w:tblPr>
      <w:tblGrid>
        <w:gridCol w:w="3582"/>
        <w:gridCol w:w="1238"/>
        <w:gridCol w:w="1984"/>
        <w:gridCol w:w="1343"/>
        <w:gridCol w:w="1491"/>
      </w:tblGrid>
      <w:tr w:rsidR="00484755" w:rsidTr="00521172">
        <w:trPr>
          <w:gridAfter w:val="2"/>
          <w:wAfter w:w="2834" w:type="dxa"/>
        </w:trPr>
        <w:tc>
          <w:tcPr>
            <w:tcW w:w="3582" w:type="dxa"/>
            <w:tcBorders>
              <w:top w:val="nil"/>
              <w:left w:val="nil"/>
              <w:bottom w:val="nil"/>
              <w:right w:val="nil"/>
            </w:tcBorders>
          </w:tcPr>
          <w:p w:rsidR="00484755" w:rsidRDefault="00521172" w:rsidP="00521172">
            <w:pPr>
              <w:spacing w:before="240"/>
            </w:pPr>
            <w:r>
              <w:t>Cyfarfod y Pwyllgor Cyflogau ar</w:t>
            </w:r>
            <w:r w:rsidR="00484755">
              <w:t>:</w:t>
            </w:r>
          </w:p>
        </w:tc>
        <w:tc>
          <w:tcPr>
            <w:tcW w:w="3222" w:type="dxa"/>
            <w:gridSpan w:val="2"/>
            <w:tcBorders>
              <w:top w:val="nil"/>
              <w:left w:val="nil"/>
              <w:bottom w:val="dotted" w:sz="4" w:space="0" w:color="auto"/>
              <w:right w:val="nil"/>
            </w:tcBorders>
          </w:tcPr>
          <w:p w:rsidR="00484755" w:rsidRDefault="00484755" w:rsidP="00484755">
            <w:pPr>
              <w:spacing w:before="240"/>
              <w:jc w:val="center"/>
            </w:pPr>
          </w:p>
        </w:tc>
      </w:tr>
      <w:tr w:rsidR="00484755" w:rsidTr="00521172">
        <w:tc>
          <w:tcPr>
            <w:tcW w:w="4820" w:type="dxa"/>
            <w:gridSpan w:val="2"/>
            <w:tcBorders>
              <w:top w:val="nil"/>
              <w:left w:val="nil"/>
              <w:bottom w:val="nil"/>
              <w:right w:val="nil"/>
            </w:tcBorders>
          </w:tcPr>
          <w:p w:rsidR="00484755" w:rsidRDefault="00521172" w:rsidP="004D1583">
            <w:pPr>
              <w:spacing w:before="240"/>
              <w:jc w:val="left"/>
            </w:pPr>
            <w:r>
              <w:t xml:space="preserve">Llofnod y Pennaeth </w:t>
            </w:r>
            <w:r w:rsidR="00484755">
              <w:t xml:space="preserve">/ </w:t>
            </w:r>
            <w:r w:rsidR="004D1583">
              <w:t>Cadeirydd y</w:t>
            </w:r>
            <w:r>
              <w:t xml:space="preserve"> Pwyllgor</w:t>
            </w:r>
            <w:r w:rsidR="00484755">
              <w:t>:</w:t>
            </w:r>
          </w:p>
        </w:tc>
        <w:tc>
          <w:tcPr>
            <w:tcW w:w="1984" w:type="dxa"/>
            <w:tcBorders>
              <w:top w:val="nil"/>
              <w:left w:val="nil"/>
              <w:bottom w:val="dotted" w:sz="4" w:space="0" w:color="auto"/>
              <w:right w:val="nil"/>
            </w:tcBorders>
          </w:tcPr>
          <w:p w:rsidR="00484755" w:rsidRDefault="00484755" w:rsidP="00484755">
            <w:pPr>
              <w:spacing w:before="240"/>
              <w:jc w:val="center"/>
            </w:pPr>
          </w:p>
        </w:tc>
        <w:tc>
          <w:tcPr>
            <w:tcW w:w="1343" w:type="dxa"/>
            <w:tcBorders>
              <w:top w:val="nil"/>
              <w:left w:val="nil"/>
              <w:bottom w:val="nil"/>
              <w:right w:val="nil"/>
            </w:tcBorders>
          </w:tcPr>
          <w:p w:rsidR="00484755" w:rsidRDefault="00484755" w:rsidP="00521172">
            <w:pPr>
              <w:spacing w:before="240"/>
              <w:jc w:val="right"/>
            </w:pPr>
            <w:r>
              <w:t>D</w:t>
            </w:r>
            <w:r w:rsidR="00521172">
              <w:t>yddiad</w:t>
            </w:r>
            <w:r>
              <w:t>:</w:t>
            </w:r>
          </w:p>
        </w:tc>
        <w:tc>
          <w:tcPr>
            <w:tcW w:w="1491" w:type="dxa"/>
            <w:tcBorders>
              <w:top w:val="nil"/>
              <w:left w:val="nil"/>
              <w:bottom w:val="dotted" w:sz="4" w:space="0" w:color="auto"/>
              <w:right w:val="nil"/>
            </w:tcBorders>
          </w:tcPr>
          <w:p w:rsidR="00484755" w:rsidRDefault="00484755" w:rsidP="00484755">
            <w:pPr>
              <w:spacing w:before="240"/>
              <w:jc w:val="center"/>
            </w:pPr>
          </w:p>
        </w:tc>
      </w:tr>
    </w:tbl>
    <w:p w:rsidR="00484755" w:rsidRDefault="00484755" w:rsidP="00537B6A">
      <w:pPr>
        <w:jc w:val="center"/>
        <w:sectPr w:rsidR="00484755" w:rsidSect="00A9465B">
          <w:headerReference w:type="default" r:id="rId14"/>
          <w:pgSz w:w="11906" w:h="16838"/>
          <w:pgMar w:top="1134" w:right="1134" w:bottom="1134" w:left="1134" w:header="709" w:footer="567" w:gutter="0"/>
          <w:cols w:space="708"/>
          <w:docGrid w:linePitch="360"/>
        </w:sectPr>
      </w:pPr>
    </w:p>
    <w:p w:rsidR="00484755" w:rsidRDefault="00521172" w:rsidP="00537B6A">
      <w:pPr>
        <w:jc w:val="center"/>
      </w:pPr>
      <w:r>
        <w:rPr>
          <w:b/>
        </w:rPr>
        <w:lastRenderedPageBreak/>
        <w:t>MEINI PRAWF AR GYFER DATBLYGU I’R YSTOD CYFLOG UWCH</w:t>
      </w:r>
    </w:p>
    <w:p w:rsidR="00484755" w:rsidRDefault="00484755" w:rsidP="00484755"/>
    <w:p w:rsidR="00484755" w:rsidRDefault="00484755" w:rsidP="00484755"/>
    <w:p w:rsidR="00484755" w:rsidRPr="00DB1BD2" w:rsidRDefault="00521172" w:rsidP="0018173A">
      <w:pPr>
        <w:pStyle w:val="ListParagraph"/>
        <w:numPr>
          <w:ilvl w:val="0"/>
          <w:numId w:val="30"/>
        </w:numPr>
        <w:ind w:left="567" w:hanging="567"/>
      </w:pPr>
      <w:r w:rsidRPr="00250539">
        <w:rPr>
          <w:b/>
          <w:bCs/>
          <w:lang w:val="cy-GB"/>
        </w:rPr>
        <w:t>Rhinweddau proffesiynol</w:t>
      </w:r>
    </w:p>
    <w:p w:rsidR="00DB1BD2" w:rsidRPr="00DB1BD2" w:rsidRDefault="00DB1BD2" w:rsidP="00DB1BD2">
      <w:pPr>
        <w:pStyle w:val="ListParagraph"/>
        <w:ind w:left="567"/>
      </w:pPr>
    </w:p>
    <w:p w:rsidR="00DB1BD2" w:rsidRDefault="00521172" w:rsidP="0018173A">
      <w:pPr>
        <w:pStyle w:val="ListParagraph"/>
        <w:numPr>
          <w:ilvl w:val="1"/>
          <w:numId w:val="30"/>
        </w:numPr>
        <w:ind w:left="567" w:hanging="567"/>
      </w:pPr>
      <w:r w:rsidRPr="00250539">
        <w:rPr>
          <w:lang w:val="cy-GB"/>
        </w:rPr>
        <w:t>Cyfrannu’n sylweddol, lle y bo’n briodol, at weithredu polisïau ac arferion gweithle, ac at hyrwyddo cyfrifoldeb ar y cyd am eu gweithredu</w:t>
      </w:r>
      <w:r w:rsidR="00DB1BD2" w:rsidRPr="00250539">
        <w:t>.</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521172" w:rsidP="0018173A">
      <w:pPr>
        <w:pStyle w:val="ListParagraph"/>
        <w:numPr>
          <w:ilvl w:val="0"/>
          <w:numId w:val="30"/>
        </w:numPr>
        <w:ind w:left="567" w:hanging="567"/>
      </w:pPr>
      <w:r w:rsidRPr="00250539">
        <w:rPr>
          <w:b/>
          <w:bCs/>
          <w:lang w:val="cy-GB"/>
        </w:rPr>
        <w:t>Gwybodaeth a dealltwriaeth broffesiynol</w:t>
      </w:r>
    </w:p>
    <w:p w:rsidR="00DB1BD2" w:rsidRPr="00DB1BD2" w:rsidRDefault="00DB1BD2" w:rsidP="00DB1BD2">
      <w:pPr>
        <w:pStyle w:val="ListParagraph"/>
        <w:ind w:left="567"/>
      </w:pPr>
    </w:p>
    <w:p w:rsidR="00521172" w:rsidRDefault="00521172" w:rsidP="00521172">
      <w:pPr>
        <w:pStyle w:val="ListParagraph"/>
        <w:numPr>
          <w:ilvl w:val="1"/>
          <w:numId w:val="30"/>
        </w:numPr>
        <w:ind w:left="567" w:hanging="567"/>
      </w:pPr>
      <w:r w:rsidRPr="00250539">
        <w:rPr>
          <w:lang w:val="cy-GB"/>
        </w:rPr>
        <w:t>Meddu ar wybodaeth a dealltwriaeth helaeth o sut y mae defnyddio ac addasu amrywiaeth o strategaethau addysgu, dysgu a rheoli ymddygiad, gan gynnwys sut y mae personoli'r dysgu i roi cyfleoedd i bob dysgwr wireddu ei botensial</w:t>
      </w:r>
      <w:r w:rsidR="00DB1BD2" w:rsidRPr="00250539">
        <w:t>.</w:t>
      </w:r>
    </w:p>
    <w:p w:rsidR="00521172" w:rsidRDefault="00521172" w:rsidP="00521172">
      <w:pPr>
        <w:pStyle w:val="ListParagraph"/>
        <w:ind w:left="567"/>
      </w:pPr>
    </w:p>
    <w:p w:rsidR="00521172" w:rsidRPr="00521172" w:rsidRDefault="00521172" w:rsidP="00521172">
      <w:pPr>
        <w:pStyle w:val="ListParagraph"/>
        <w:numPr>
          <w:ilvl w:val="1"/>
          <w:numId w:val="30"/>
        </w:numPr>
        <w:ind w:left="567" w:hanging="567"/>
      </w:pPr>
      <w:r w:rsidRPr="00521172">
        <w:rPr>
          <w:lang w:val="cy-GB"/>
        </w:rPr>
        <w:t xml:space="preserve">Meddu ar wybodaeth helaeth a dealltwriaeth drylwyr o’r trefniadau a’r gofynion asesu ar gyfer y pynciau/meysydd cwricwlwm a addysgir, gan gynnwys y rheiny sy’n gysylltiedig â chymwysterau ac arholiadau cyhoeddus. </w:t>
      </w:r>
    </w:p>
    <w:p w:rsidR="00521172" w:rsidRPr="00521172" w:rsidRDefault="00521172" w:rsidP="00521172">
      <w:pPr>
        <w:pStyle w:val="ListParagraph"/>
        <w:rPr>
          <w:lang w:val="cy-GB"/>
        </w:rPr>
      </w:pPr>
    </w:p>
    <w:p w:rsidR="00521172" w:rsidRPr="00521172" w:rsidRDefault="00521172" w:rsidP="00521172">
      <w:pPr>
        <w:pStyle w:val="ListParagraph"/>
        <w:numPr>
          <w:ilvl w:val="1"/>
          <w:numId w:val="30"/>
        </w:numPr>
        <w:ind w:left="567" w:hanging="567"/>
      </w:pPr>
      <w:r w:rsidRPr="00521172">
        <w:rPr>
          <w:lang w:val="cy-GB"/>
        </w:rPr>
        <w:t xml:space="preserve">Meddu ar wybodaeth a dealltwriaeth gyfredol o'r mathau gwahanol o gymwysterau a manylebau, a’u haddasrwydd i ddiwallu anghenion y dysgwyr. </w:t>
      </w:r>
    </w:p>
    <w:p w:rsidR="00521172" w:rsidRPr="00521172" w:rsidRDefault="00521172" w:rsidP="00521172">
      <w:pPr>
        <w:pStyle w:val="ListParagraph"/>
        <w:rPr>
          <w:lang w:val="cy-GB"/>
        </w:rPr>
      </w:pPr>
    </w:p>
    <w:p w:rsidR="00521172" w:rsidRPr="00521172" w:rsidRDefault="00521172" w:rsidP="00521172">
      <w:pPr>
        <w:pStyle w:val="ListParagraph"/>
        <w:numPr>
          <w:ilvl w:val="1"/>
          <w:numId w:val="30"/>
        </w:numPr>
        <w:ind w:left="567" w:hanging="567"/>
      </w:pPr>
      <w:r w:rsidRPr="00521172">
        <w:rPr>
          <w:lang w:val="cy-GB"/>
        </w:rPr>
        <w:t xml:space="preserve">Meddu ar wybodaeth a dealltwriaeth fwy datblygedig o’u pynciau/meysydd cwricwlwm a’r addysgeg gysylltiedig, gan gynnwys sut y mae dysgu’n symud ymlaen ynddynt.          </w:t>
      </w:r>
    </w:p>
    <w:p w:rsidR="00521172" w:rsidRPr="00521172" w:rsidRDefault="00521172" w:rsidP="00521172">
      <w:pPr>
        <w:pStyle w:val="ListParagraph"/>
        <w:rPr>
          <w:lang w:val="cy-GB"/>
        </w:rPr>
      </w:pPr>
    </w:p>
    <w:p w:rsidR="00DB1BD2" w:rsidRDefault="00521172" w:rsidP="00521172">
      <w:pPr>
        <w:pStyle w:val="ListParagraph"/>
        <w:numPr>
          <w:ilvl w:val="1"/>
          <w:numId w:val="30"/>
        </w:numPr>
        <w:ind w:left="567" w:hanging="567"/>
      </w:pPr>
      <w:r w:rsidRPr="00521172">
        <w:rPr>
          <w:lang w:val="cy-GB"/>
        </w:rPr>
        <w:t>Meddu ar wybodaeth a phrofiad digon manwl i allu rhoi cyngor ar ddatblygiad a lles plant a phobl ifanc</w:t>
      </w:r>
    </w:p>
    <w:p w:rsidR="00DB1BD2" w:rsidRPr="00DB1BD2" w:rsidRDefault="00DB1BD2" w:rsidP="00DB1BD2">
      <w:pPr>
        <w:pStyle w:val="ListParagraph"/>
        <w:ind w:left="567"/>
      </w:pPr>
    </w:p>
    <w:p w:rsidR="00484755" w:rsidRPr="00DB1BD2" w:rsidRDefault="00E37DC0" w:rsidP="0018173A">
      <w:pPr>
        <w:pStyle w:val="ListParagraph"/>
        <w:numPr>
          <w:ilvl w:val="0"/>
          <w:numId w:val="30"/>
        </w:numPr>
        <w:ind w:left="567" w:hanging="567"/>
      </w:pPr>
      <w:r w:rsidRPr="00250539">
        <w:rPr>
          <w:b/>
          <w:bCs/>
          <w:lang w:val="cy-GB"/>
        </w:rPr>
        <w:t>Sgiliau proffesiynol</w:t>
      </w:r>
    </w:p>
    <w:p w:rsidR="00DB1BD2" w:rsidRPr="00484755" w:rsidRDefault="00DB1BD2" w:rsidP="00DB1BD2">
      <w:pPr>
        <w:pStyle w:val="ListParagraph"/>
        <w:ind w:left="567"/>
      </w:pPr>
    </w:p>
    <w:p w:rsidR="00E37DC0" w:rsidRPr="00E37DC0" w:rsidRDefault="00E37DC0" w:rsidP="00E37DC0">
      <w:pPr>
        <w:pStyle w:val="ListParagraph"/>
        <w:numPr>
          <w:ilvl w:val="1"/>
          <w:numId w:val="30"/>
        </w:numPr>
        <w:ind w:left="567" w:hanging="567"/>
      </w:pPr>
      <w:r w:rsidRPr="00E37DC0">
        <w:rPr>
          <w:lang w:val="cy-GB"/>
        </w:rPr>
        <w:t xml:space="preserve">Bod yn hyblyg, yn greadigol ac yn fedrus wrth gynllunio dilyniannau dysgu mewn gwersi, ac ar draws gwersi, sy’n effeithiol ac sy'n cael eu paru’n dda yn gyson ag amcanion dysgu ac anghenion y dysgwyr, ac sy’n integreiddio datblygiadau diweddar, gan gynnwys y rheiny sy’n gysylltiedig â gwybodaeth am y pwnc/cwricwlwm.                 </w:t>
      </w:r>
    </w:p>
    <w:p w:rsidR="00E37DC0" w:rsidRPr="00E37DC0" w:rsidRDefault="00E37DC0" w:rsidP="00E37DC0">
      <w:pPr>
        <w:pStyle w:val="ListParagraph"/>
        <w:ind w:left="567"/>
      </w:pPr>
    </w:p>
    <w:p w:rsidR="00E37DC0" w:rsidRPr="00E37DC0" w:rsidRDefault="00E37DC0" w:rsidP="00E37DC0">
      <w:pPr>
        <w:pStyle w:val="ListParagraph"/>
        <w:numPr>
          <w:ilvl w:val="1"/>
          <w:numId w:val="30"/>
        </w:numPr>
        <w:ind w:left="567" w:hanging="567"/>
      </w:pPr>
      <w:r w:rsidRPr="00E37DC0">
        <w:rPr>
          <w:lang w:val="cy-GB"/>
        </w:rPr>
        <w:t xml:space="preserve">Meddu ar sgiliau addysgu sy’n arwain at ddysgwyr yn cyflawni’n dda o ystyried eu cyrhaeddiad blaenorol, gan wneud cynnydd sydd cystal â dysgwyr tebyg yn genedlaethol, neu’n rhagori arnynt.  </w:t>
      </w:r>
    </w:p>
    <w:p w:rsidR="00E37DC0" w:rsidRPr="00E37DC0" w:rsidRDefault="00E37DC0" w:rsidP="00E37DC0">
      <w:pPr>
        <w:pStyle w:val="ListParagraph"/>
        <w:rPr>
          <w:lang w:val="cy-GB"/>
        </w:rPr>
      </w:pPr>
    </w:p>
    <w:p w:rsidR="00E37DC0" w:rsidRPr="00E37DC0" w:rsidRDefault="00E37DC0" w:rsidP="00E37DC0">
      <w:pPr>
        <w:pStyle w:val="ListParagraph"/>
        <w:numPr>
          <w:ilvl w:val="1"/>
          <w:numId w:val="30"/>
        </w:numPr>
        <w:ind w:left="567" w:hanging="567"/>
      </w:pPr>
      <w:r w:rsidRPr="00E37DC0">
        <w:rPr>
          <w:lang w:val="cy-GB"/>
        </w:rPr>
        <w:t>Hyrwyddo cydweithio a gweithio</w:t>
      </w:r>
      <w:r>
        <w:rPr>
          <w:lang w:val="cy-GB"/>
        </w:rPr>
        <w:t>’n effeithiol fel aelod o dîm.</w:t>
      </w:r>
    </w:p>
    <w:p w:rsidR="00E37DC0" w:rsidRPr="00E37DC0" w:rsidRDefault="00E37DC0" w:rsidP="00E37DC0">
      <w:pPr>
        <w:pStyle w:val="ListParagraph"/>
        <w:rPr>
          <w:lang w:val="cy-GB"/>
        </w:rPr>
      </w:pPr>
    </w:p>
    <w:p w:rsidR="00DB1BD2" w:rsidRDefault="00E37DC0" w:rsidP="00E37DC0">
      <w:pPr>
        <w:pStyle w:val="ListParagraph"/>
        <w:numPr>
          <w:ilvl w:val="1"/>
          <w:numId w:val="30"/>
        </w:numPr>
        <w:ind w:left="567" w:hanging="567"/>
      </w:pPr>
      <w:r w:rsidRPr="00E37DC0">
        <w:rPr>
          <w:lang w:val="cy-GB"/>
        </w:rPr>
        <w:t>Cyfrannu at ddatblygiad proffesiynol cydweithwyr trwy hyfforddi a mentora, arddangos arfer effeithiol, a rhoi cyngor ac adborth</w:t>
      </w:r>
      <w:r w:rsidR="00DB1BD2">
        <w:t>.</w:t>
      </w:r>
    </w:p>
    <w:p w:rsidR="00DB1BD2" w:rsidRDefault="00DB1BD2" w:rsidP="00DB1BD2">
      <w:pPr>
        <w:pStyle w:val="ListParagraph"/>
      </w:pPr>
    </w:p>
    <w:p w:rsidR="00DB1BD2" w:rsidRDefault="00DB1BD2" w:rsidP="00DB1BD2">
      <w:pPr>
        <w:sectPr w:rsidR="00DB1BD2" w:rsidSect="00A9465B">
          <w:headerReference w:type="default" r:id="rId15"/>
          <w:pgSz w:w="11906" w:h="16838"/>
          <w:pgMar w:top="1134" w:right="1134" w:bottom="1134" w:left="1134" w:header="709" w:footer="567" w:gutter="0"/>
          <w:cols w:space="708"/>
          <w:docGrid w:linePitch="360"/>
        </w:sectPr>
      </w:pPr>
    </w:p>
    <w:p w:rsidR="00DB1BD2" w:rsidRDefault="00DB1BD2" w:rsidP="00DB1BD2">
      <w:pPr>
        <w:jc w:val="center"/>
        <w:rPr>
          <w:b/>
        </w:rPr>
      </w:pPr>
      <w:r>
        <w:rPr>
          <w:b/>
        </w:rPr>
        <w:lastRenderedPageBreak/>
        <w:t>ASES</w:t>
      </w:r>
      <w:r w:rsidR="00E37DC0">
        <w:rPr>
          <w:b/>
        </w:rPr>
        <w:t>IAD O GAIS ATHRO I DDATBLYGU I’R YSTOD CYFLOG UWCH</w:t>
      </w:r>
    </w:p>
    <w:p w:rsidR="00DB1BD2" w:rsidRDefault="00DB1BD2" w:rsidP="00DB1BD2">
      <w:pPr>
        <w:jc w:val="center"/>
        <w:rPr>
          <w:b/>
        </w:rPr>
      </w:pPr>
    </w:p>
    <w:p w:rsidR="000F29B3" w:rsidRDefault="000F29B3" w:rsidP="00DB1BD2">
      <w:pPr>
        <w:jc w:val="center"/>
        <w:rPr>
          <w:b/>
        </w:rPr>
      </w:pPr>
    </w:p>
    <w:p w:rsidR="00DB1BD2" w:rsidRPr="00DB1BD2" w:rsidRDefault="00E37DC0" w:rsidP="00DB1BD2">
      <w:pPr>
        <w:jc w:val="center"/>
        <w:rPr>
          <w:b/>
          <w:u w:val="single"/>
        </w:rPr>
      </w:pPr>
      <w:r>
        <w:rPr>
          <w:b/>
          <w:u w:val="single"/>
        </w:rPr>
        <w:t>I’w Lenwi gan Werthuswr yr Athro</w:t>
      </w:r>
    </w:p>
    <w:p w:rsidR="00DB1BD2"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Tr="00DB1BD2">
        <w:tc>
          <w:tcPr>
            <w:tcW w:w="2263" w:type="dxa"/>
          </w:tcPr>
          <w:p w:rsidR="00DB1BD2" w:rsidRDefault="00E37DC0" w:rsidP="00E37DC0">
            <w:pPr>
              <w:spacing w:before="240" w:after="240"/>
              <w:rPr>
                <w:b/>
              </w:rPr>
            </w:pPr>
            <w:r>
              <w:rPr>
                <w:b/>
              </w:rPr>
              <w:t>Enw’r Athro:</w:t>
            </w:r>
          </w:p>
        </w:tc>
        <w:tc>
          <w:tcPr>
            <w:tcW w:w="7365" w:type="dxa"/>
          </w:tcPr>
          <w:p w:rsidR="00DB1BD2" w:rsidRDefault="00DB1BD2" w:rsidP="00DB1BD2">
            <w:pPr>
              <w:spacing w:before="240" w:after="240"/>
              <w:rPr>
                <w:b/>
              </w:rPr>
            </w:pPr>
          </w:p>
        </w:tc>
      </w:tr>
      <w:tr w:rsidR="00DB1BD2" w:rsidTr="00DB1BD2">
        <w:tc>
          <w:tcPr>
            <w:tcW w:w="2263" w:type="dxa"/>
          </w:tcPr>
          <w:p w:rsidR="00DB1BD2" w:rsidRDefault="00E37DC0" w:rsidP="00DB1BD2">
            <w:pPr>
              <w:spacing w:before="240" w:after="240"/>
              <w:rPr>
                <w:b/>
              </w:rPr>
            </w:pPr>
            <w:r>
              <w:rPr>
                <w:b/>
              </w:rPr>
              <w:t>Swydd</w:t>
            </w:r>
            <w:r w:rsidR="00DB1BD2">
              <w:rPr>
                <w:b/>
              </w:rPr>
              <w:t>:</w:t>
            </w:r>
          </w:p>
        </w:tc>
        <w:tc>
          <w:tcPr>
            <w:tcW w:w="7365" w:type="dxa"/>
          </w:tcPr>
          <w:p w:rsidR="00DB1BD2" w:rsidRDefault="00DB1BD2" w:rsidP="00DB1BD2">
            <w:pPr>
              <w:spacing w:before="240" w:after="240"/>
              <w:rPr>
                <w:b/>
              </w:rPr>
            </w:pPr>
          </w:p>
        </w:tc>
      </w:tr>
    </w:tbl>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Tr="00DB1BD2">
        <w:tc>
          <w:tcPr>
            <w:tcW w:w="9628" w:type="dxa"/>
            <w:gridSpan w:val="2"/>
            <w:tcBorders>
              <w:bottom w:val="single" w:sz="4" w:space="0" w:color="auto"/>
            </w:tcBorders>
          </w:tcPr>
          <w:p w:rsidR="00DB1BD2" w:rsidRDefault="00E37DC0" w:rsidP="00DB1BD2">
            <w:pPr>
              <w:spacing w:before="120"/>
              <w:jc w:val="center"/>
              <w:rPr>
                <w:b/>
              </w:rPr>
            </w:pPr>
            <w:r>
              <w:rPr>
                <w:b/>
              </w:rPr>
              <w:t>Tystiolaeth o’r gwerthusiad mwyaf diweddar</w:t>
            </w:r>
          </w:p>
          <w:p w:rsidR="00DB1BD2" w:rsidRDefault="00E37DC0" w:rsidP="00DB1BD2">
            <w:pPr>
              <w:jc w:val="center"/>
              <w:rPr>
                <w:b/>
              </w:rPr>
            </w:pPr>
            <w:r>
              <w:rPr>
                <w:b/>
              </w:rPr>
              <w:t>Nodwch pa ddatganiad gwerthuso sydd ynglwm</w:t>
            </w:r>
            <w:r w:rsidR="00DB1BD2">
              <w:rPr>
                <w:b/>
              </w:rPr>
              <w:t>:</w:t>
            </w:r>
          </w:p>
          <w:p w:rsidR="00DB1BD2" w:rsidRDefault="00DB1BD2" w:rsidP="00DB1BD2">
            <w:pPr>
              <w:jc w:val="center"/>
              <w:rPr>
                <w:b/>
              </w:rPr>
            </w:pPr>
          </w:p>
          <w:p w:rsidR="00DB1BD2" w:rsidRDefault="00DB1BD2" w:rsidP="00DB1BD2">
            <w:pPr>
              <w:jc w:val="center"/>
              <w:rPr>
                <w:b/>
              </w:rPr>
            </w:pPr>
          </w:p>
        </w:tc>
      </w:tr>
      <w:tr w:rsidR="00DB1BD2" w:rsidTr="00DB1BD2">
        <w:tc>
          <w:tcPr>
            <w:tcW w:w="4814" w:type="dxa"/>
            <w:tcBorders>
              <w:top w:val="single" w:sz="4" w:space="0" w:color="auto"/>
              <w:bottom w:val="nil"/>
              <w:right w:val="nil"/>
            </w:tcBorders>
          </w:tcPr>
          <w:p w:rsidR="00DB1BD2" w:rsidRDefault="00DB1BD2" w:rsidP="00E37DC0">
            <w:pPr>
              <w:spacing w:before="120"/>
              <w:jc w:val="center"/>
              <w:rPr>
                <w:b/>
              </w:rPr>
            </w:pPr>
            <w:r>
              <w:rPr>
                <w:b/>
              </w:rPr>
              <w:t>*</w:t>
            </w:r>
            <w:r w:rsidR="00E37DC0">
              <w:rPr>
                <w:b/>
              </w:rPr>
              <w:t>Wedi bodloni’r meini prawf</w:t>
            </w:r>
          </w:p>
        </w:tc>
        <w:tc>
          <w:tcPr>
            <w:tcW w:w="4814" w:type="dxa"/>
            <w:tcBorders>
              <w:top w:val="single" w:sz="4" w:space="0" w:color="auto"/>
              <w:left w:val="nil"/>
              <w:bottom w:val="nil"/>
            </w:tcBorders>
          </w:tcPr>
          <w:p w:rsidR="00DB1BD2" w:rsidRDefault="00DB1BD2" w:rsidP="00E37DC0">
            <w:pPr>
              <w:spacing w:before="120"/>
              <w:jc w:val="center"/>
              <w:rPr>
                <w:b/>
              </w:rPr>
            </w:pPr>
            <w:r>
              <w:rPr>
                <w:b/>
              </w:rPr>
              <w:t>*</w:t>
            </w:r>
            <w:r w:rsidR="00E37DC0">
              <w:rPr>
                <w:b/>
              </w:rPr>
              <w:t>Heb fodloni’r meini prawf</w:t>
            </w:r>
          </w:p>
        </w:tc>
      </w:tr>
      <w:tr w:rsidR="00DB1BD2" w:rsidTr="00DB1BD2">
        <w:tc>
          <w:tcPr>
            <w:tcW w:w="9628" w:type="dxa"/>
            <w:gridSpan w:val="2"/>
            <w:tcBorders>
              <w:top w:val="nil"/>
              <w:bottom w:val="nil"/>
            </w:tcBorders>
          </w:tcPr>
          <w:p w:rsidR="00DB1BD2" w:rsidRPr="00DB1BD2" w:rsidRDefault="00DB1BD2" w:rsidP="00E37DC0">
            <w:pPr>
              <w:jc w:val="center"/>
              <w:rPr>
                <w:b/>
              </w:rPr>
            </w:pPr>
            <w:r>
              <w:rPr>
                <w:b/>
              </w:rPr>
              <w:t>(*</w:t>
            </w:r>
            <w:r w:rsidR="00E37DC0">
              <w:rPr>
                <w:b/>
              </w:rPr>
              <w:t xml:space="preserve"> D</w:t>
            </w:r>
            <w:r w:rsidR="00E37DC0" w:rsidRPr="00C77C15">
              <w:rPr>
                <w:b/>
                <w:bCs/>
                <w:lang w:val="cy-GB"/>
              </w:rPr>
              <w:t>ilëwch fel y bo'n briodol</w:t>
            </w:r>
            <w:r>
              <w:rPr>
                <w:b/>
              </w:rPr>
              <w:t>)</w:t>
            </w:r>
          </w:p>
        </w:tc>
      </w:tr>
      <w:tr w:rsidR="00DB1BD2" w:rsidTr="00DB1BD2">
        <w:tc>
          <w:tcPr>
            <w:tcW w:w="9628" w:type="dxa"/>
            <w:gridSpan w:val="2"/>
            <w:tcBorders>
              <w:top w:val="nil"/>
              <w:bottom w:val="nil"/>
            </w:tcBorders>
          </w:tcPr>
          <w:p w:rsidR="00DB1BD2" w:rsidRDefault="00E37DC0" w:rsidP="00E37DC0">
            <w:pPr>
              <w:spacing w:before="240"/>
              <w:jc w:val="center"/>
              <w:rPr>
                <w:b/>
              </w:rPr>
            </w:pPr>
            <w:r>
              <w:rPr>
                <w:b/>
              </w:rPr>
              <w:t>Os na fodlonwyd y meini prawf, rhowch fanylion isod (gan barhau drosodd, os oes angen) o ran pa agweddau ar berfformiad yr athro nad ydynt yn bodloni’r meini prawf</w:t>
            </w:r>
            <w:r w:rsidR="00DB1BD2">
              <w:rPr>
                <w:b/>
              </w:rPr>
              <w:t>:</w:t>
            </w:r>
          </w:p>
        </w:tc>
      </w:tr>
      <w:tr w:rsidR="00DB1BD2" w:rsidTr="00DB1BD2">
        <w:trPr>
          <w:trHeight w:val="1693"/>
        </w:trPr>
        <w:tc>
          <w:tcPr>
            <w:tcW w:w="9628" w:type="dxa"/>
            <w:gridSpan w:val="2"/>
            <w:tcBorders>
              <w:top w:val="nil"/>
            </w:tcBorders>
          </w:tcPr>
          <w:p w:rsidR="00DB1BD2" w:rsidRDefault="00DB1BD2" w:rsidP="00DB1BD2">
            <w:pPr>
              <w:rPr>
                <w:b/>
              </w:rPr>
            </w:pPr>
          </w:p>
        </w:tc>
      </w:tr>
    </w:tbl>
    <w:p w:rsidR="00DB1BD2"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Tr="00DB1BD2">
        <w:tc>
          <w:tcPr>
            <w:tcW w:w="3209" w:type="dxa"/>
          </w:tcPr>
          <w:p w:rsidR="00DB1BD2" w:rsidRDefault="00E37DC0" w:rsidP="00E37DC0">
            <w:pPr>
              <w:spacing w:before="240"/>
              <w:jc w:val="right"/>
              <w:rPr>
                <w:b/>
              </w:rPr>
            </w:pPr>
            <w:r>
              <w:rPr>
                <w:b/>
              </w:rPr>
              <w:t>Llofnodwyd:</w:t>
            </w:r>
          </w:p>
        </w:tc>
        <w:tc>
          <w:tcPr>
            <w:tcW w:w="3209" w:type="dxa"/>
            <w:tcBorders>
              <w:bottom w:val="dotted" w:sz="4" w:space="0" w:color="auto"/>
            </w:tcBorders>
          </w:tcPr>
          <w:p w:rsidR="00DB1BD2" w:rsidRDefault="00DB1BD2" w:rsidP="00DB1BD2">
            <w:pPr>
              <w:spacing w:before="240"/>
              <w:rPr>
                <w:b/>
              </w:rPr>
            </w:pPr>
          </w:p>
        </w:tc>
        <w:tc>
          <w:tcPr>
            <w:tcW w:w="3210" w:type="dxa"/>
          </w:tcPr>
          <w:p w:rsidR="00DB1BD2" w:rsidRDefault="00DB1BD2" w:rsidP="00E37DC0">
            <w:pPr>
              <w:spacing w:before="240"/>
              <w:rPr>
                <w:b/>
              </w:rPr>
            </w:pPr>
            <w:r>
              <w:rPr>
                <w:b/>
              </w:rPr>
              <w:t>(</w:t>
            </w:r>
            <w:r w:rsidR="00E37DC0">
              <w:rPr>
                <w:b/>
              </w:rPr>
              <w:t>Gwerthuswr</w:t>
            </w:r>
            <w:r>
              <w:rPr>
                <w:b/>
              </w:rPr>
              <w:t>)</w:t>
            </w:r>
          </w:p>
        </w:tc>
      </w:tr>
      <w:tr w:rsidR="00DB1BD2" w:rsidTr="00DB1BD2">
        <w:tc>
          <w:tcPr>
            <w:tcW w:w="3209" w:type="dxa"/>
          </w:tcPr>
          <w:p w:rsidR="00DB1BD2" w:rsidRDefault="00E37DC0" w:rsidP="00DB1BD2">
            <w:pPr>
              <w:spacing w:before="240"/>
              <w:jc w:val="right"/>
              <w:rPr>
                <w:b/>
              </w:rPr>
            </w:pPr>
            <w:r>
              <w:rPr>
                <w:b/>
              </w:rPr>
              <w:t>Dyddiad</w:t>
            </w:r>
            <w:r w:rsidR="00DB1BD2">
              <w:rPr>
                <w:b/>
              </w:rPr>
              <w:t>:</w:t>
            </w:r>
          </w:p>
        </w:tc>
        <w:tc>
          <w:tcPr>
            <w:tcW w:w="3209" w:type="dxa"/>
            <w:tcBorders>
              <w:top w:val="dotted" w:sz="4" w:space="0" w:color="auto"/>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p>
        </w:tc>
      </w:tr>
    </w:tbl>
    <w:p w:rsidR="00DB1BD2" w:rsidRDefault="00DB1BD2" w:rsidP="00DB1BD2">
      <w:pPr>
        <w:rPr>
          <w:b/>
        </w:rPr>
      </w:pPr>
    </w:p>
    <w:p w:rsidR="000F29B3" w:rsidRDefault="000F29B3" w:rsidP="00DB1BD2">
      <w:pPr>
        <w:rPr>
          <w:b/>
        </w:rPr>
      </w:pPr>
    </w:p>
    <w:p w:rsidR="00DB1BD2" w:rsidRDefault="00E37DC0" w:rsidP="00DB1BD2">
      <w:pPr>
        <w:jc w:val="center"/>
        <w:rPr>
          <w:b/>
        </w:rPr>
      </w:pPr>
      <w:r>
        <w:rPr>
          <w:b/>
        </w:rPr>
        <w:t>I’W GYFLWYNO I’R PENNAETH</w:t>
      </w:r>
    </w:p>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1290"/>
        <w:gridCol w:w="2199"/>
        <w:gridCol w:w="475"/>
        <w:gridCol w:w="5388"/>
        <w:gridCol w:w="276"/>
      </w:tblGrid>
      <w:tr w:rsidR="00DB1BD2" w:rsidTr="00DB1BD2">
        <w:tc>
          <w:tcPr>
            <w:tcW w:w="9628" w:type="dxa"/>
            <w:gridSpan w:val="5"/>
            <w:tcBorders>
              <w:bottom w:val="nil"/>
            </w:tcBorders>
          </w:tcPr>
          <w:p w:rsidR="00DB1BD2" w:rsidRPr="00DB1BD2" w:rsidRDefault="00E37DC0" w:rsidP="00E37DC0">
            <w:pPr>
              <w:spacing w:before="120"/>
              <w:rPr>
                <w:b/>
                <w:u w:val="single"/>
              </w:rPr>
            </w:pPr>
            <w:r>
              <w:rPr>
                <w:b/>
                <w:u w:val="single"/>
              </w:rPr>
              <w:t>At Ddefnydd yr Ysgol yn Unig</w:t>
            </w:r>
          </w:p>
        </w:tc>
      </w:tr>
      <w:tr w:rsidR="00DB1BD2" w:rsidTr="008F75E7">
        <w:tc>
          <w:tcPr>
            <w:tcW w:w="3964" w:type="dxa"/>
            <w:gridSpan w:val="3"/>
            <w:tcBorders>
              <w:top w:val="nil"/>
              <w:bottom w:val="nil"/>
              <w:right w:val="nil"/>
            </w:tcBorders>
          </w:tcPr>
          <w:p w:rsidR="00DB1BD2" w:rsidRDefault="008F75E7" w:rsidP="008F75E7">
            <w:pPr>
              <w:spacing w:before="240"/>
              <w:ind w:left="567"/>
              <w:rPr>
                <w:b/>
              </w:rPr>
            </w:pPr>
            <w:r>
              <w:rPr>
                <w:b/>
              </w:rPr>
              <w:t>Daeth y ffurflen gais i law ar</w:t>
            </w:r>
            <w:r w:rsidR="00DB1BD2">
              <w:rPr>
                <w:b/>
              </w:rPr>
              <w:t>:</w:t>
            </w:r>
          </w:p>
        </w:tc>
        <w:tc>
          <w:tcPr>
            <w:tcW w:w="5388" w:type="dxa"/>
            <w:tcBorders>
              <w:top w:val="nil"/>
              <w:left w:val="nil"/>
              <w:bottom w:val="dotted" w:sz="4" w:space="0" w:color="auto"/>
              <w:right w:val="nil"/>
            </w:tcBorders>
          </w:tcPr>
          <w:p w:rsidR="00DB1BD2" w:rsidRDefault="00DB1BD2" w:rsidP="00DB1BD2">
            <w:pPr>
              <w:spacing w:before="240"/>
              <w:rPr>
                <w:b/>
              </w:rPr>
            </w:pPr>
          </w:p>
        </w:tc>
        <w:tc>
          <w:tcPr>
            <w:tcW w:w="276" w:type="dxa"/>
            <w:tcBorders>
              <w:top w:val="nil"/>
              <w:left w:val="nil"/>
              <w:bottom w:val="nil"/>
            </w:tcBorders>
          </w:tcPr>
          <w:p w:rsidR="00DB1BD2" w:rsidRDefault="00DB1BD2" w:rsidP="00DB1BD2">
            <w:pPr>
              <w:spacing w:before="240"/>
              <w:rPr>
                <w:b/>
              </w:rPr>
            </w:pPr>
          </w:p>
        </w:tc>
      </w:tr>
      <w:tr w:rsidR="00DB1BD2" w:rsidTr="008F75E7">
        <w:tc>
          <w:tcPr>
            <w:tcW w:w="3489" w:type="dxa"/>
            <w:gridSpan w:val="2"/>
            <w:tcBorders>
              <w:top w:val="nil"/>
              <w:bottom w:val="nil"/>
              <w:right w:val="nil"/>
            </w:tcBorders>
          </w:tcPr>
          <w:p w:rsidR="00DB1BD2" w:rsidRDefault="000D3D9D" w:rsidP="008F75E7">
            <w:pPr>
              <w:spacing w:before="240"/>
              <w:ind w:left="567"/>
              <w:rPr>
                <w:b/>
              </w:rPr>
            </w:pPr>
            <w:r>
              <w:rPr>
                <w:b/>
              </w:rPr>
              <w:t>Gwnaed yr asesi</w:t>
            </w:r>
            <w:r w:rsidR="008F75E7">
              <w:rPr>
                <w:b/>
              </w:rPr>
              <w:t>ad ar</w:t>
            </w:r>
            <w:r w:rsidR="00DB1BD2">
              <w:rPr>
                <w:b/>
              </w:rPr>
              <w:t>:</w:t>
            </w:r>
          </w:p>
        </w:tc>
        <w:tc>
          <w:tcPr>
            <w:tcW w:w="5863" w:type="dxa"/>
            <w:gridSpan w:val="2"/>
            <w:tcBorders>
              <w:top w:val="nil"/>
              <w:left w:val="nil"/>
              <w:bottom w:val="dotted" w:sz="4" w:space="0" w:color="auto"/>
              <w:right w:val="nil"/>
            </w:tcBorders>
          </w:tcPr>
          <w:p w:rsidR="00DB1BD2" w:rsidRDefault="00DB1BD2" w:rsidP="00DB1BD2">
            <w:pPr>
              <w:spacing w:before="240"/>
              <w:rPr>
                <w:b/>
              </w:rPr>
            </w:pPr>
          </w:p>
        </w:tc>
        <w:tc>
          <w:tcPr>
            <w:tcW w:w="276" w:type="dxa"/>
            <w:tcBorders>
              <w:top w:val="nil"/>
              <w:left w:val="nil"/>
              <w:bottom w:val="nil"/>
            </w:tcBorders>
          </w:tcPr>
          <w:p w:rsidR="00DB1BD2" w:rsidRDefault="00DB1BD2" w:rsidP="00DB1BD2">
            <w:pPr>
              <w:spacing w:before="240"/>
              <w:rPr>
                <w:b/>
              </w:rPr>
            </w:pPr>
          </w:p>
        </w:tc>
      </w:tr>
      <w:tr w:rsidR="00DB1BD2" w:rsidTr="008F75E7">
        <w:tc>
          <w:tcPr>
            <w:tcW w:w="1290" w:type="dxa"/>
            <w:tcBorders>
              <w:top w:val="nil"/>
              <w:bottom w:val="nil"/>
              <w:right w:val="nil"/>
            </w:tcBorders>
          </w:tcPr>
          <w:p w:rsidR="00DB1BD2" w:rsidRDefault="008F75E7" w:rsidP="00DB1BD2">
            <w:pPr>
              <w:spacing w:before="240"/>
              <w:ind w:left="567"/>
              <w:rPr>
                <w:b/>
              </w:rPr>
            </w:pPr>
            <w:r>
              <w:rPr>
                <w:b/>
              </w:rPr>
              <w:t>gan</w:t>
            </w:r>
            <w:r w:rsidR="00DB1BD2">
              <w:rPr>
                <w:b/>
              </w:rPr>
              <w:t>:</w:t>
            </w:r>
          </w:p>
        </w:tc>
        <w:tc>
          <w:tcPr>
            <w:tcW w:w="8062" w:type="dxa"/>
            <w:gridSpan w:val="3"/>
            <w:tcBorders>
              <w:top w:val="nil"/>
              <w:left w:val="nil"/>
              <w:bottom w:val="dotted" w:sz="4" w:space="0" w:color="auto"/>
              <w:right w:val="nil"/>
            </w:tcBorders>
          </w:tcPr>
          <w:p w:rsidR="00DB1BD2" w:rsidRDefault="00DB1BD2" w:rsidP="00DB1BD2">
            <w:pPr>
              <w:spacing w:before="240"/>
              <w:rPr>
                <w:b/>
              </w:rPr>
            </w:pPr>
          </w:p>
        </w:tc>
        <w:tc>
          <w:tcPr>
            <w:tcW w:w="276" w:type="dxa"/>
            <w:tcBorders>
              <w:top w:val="nil"/>
              <w:left w:val="nil"/>
              <w:bottom w:val="nil"/>
            </w:tcBorders>
          </w:tcPr>
          <w:p w:rsidR="00DB1BD2" w:rsidRDefault="00DB1BD2" w:rsidP="00DB1BD2">
            <w:pPr>
              <w:spacing w:before="240"/>
              <w:rPr>
                <w:b/>
              </w:rPr>
            </w:pPr>
          </w:p>
        </w:tc>
      </w:tr>
      <w:tr w:rsidR="00DB1BD2" w:rsidTr="00DB1BD2">
        <w:tc>
          <w:tcPr>
            <w:tcW w:w="9628" w:type="dxa"/>
            <w:gridSpan w:val="5"/>
            <w:tcBorders>
              <w:top w:val="nil"/>
            </w:tcBorders>
          </w:tcPr>
          <w:p w:rsidR="00DB1BD2" w:rsidRPr="00DB1BD2" w:rsidRDefault="00DB1BD2" w:rsidP="00DB1BD2">
            <w:pPr>
              <w:rPr>
                <w:b/>
                <w:sz w:val="10"/>
              </w:rPr>
            </w:pPr>
          </w:p>
        </w:tc>
      </w:tr>
    </w:tbl>
    <w:p w:rsidR="00951D7C" w:rsidRDefault="00951D7C" w:rsidP="00DB1BD2">
      <w:pPr>
        <w:rPr>
          <w:b/>
        </w:rPr>
        <w:sectPr w:rsidR="00951D7C" w:rsidSect="00A9465B">
          <w:headerReference w:type="default" r:id="rId16"/>
          <w:pgSz w:w="11906" w:h="16838"/>
          <w:pgMar w:top="1134" w:right="1134" w:bottom="1134" w:left="1134" w:header="709" w:footer="567" w:gutter="0"/>
          <w:cols w:space="708"/>
          <w:docGrid w:linePitch="360"/>
        </w:sectPr>
      </w:pPr>
    </w:p>
    <w:p w:rsidR="00DB1BD2" w:rsidRDefault="008F75E7" w:rsidP="00951D7C">
      <w:pPr>
        <w:jc w:val="center"/>
        <w:rPr>
          <w:b/>
        </w:rPr>
      </w:pPr>
      <w:r>
        <w:rPr>
          <w:b/>
        </w:rPr>
        <w:lastRenderedPageBreak/>
        <w:t>SIART LLIF O’R BROSES ADOLYGU CYFLOGAU</w:t>
      </w:r>
    </w:p>
    <w:p w:rsidR="00951D7C" w:rsidRDefault="00951D7C" w:rsidP="00951D7C">
      <w:pPr>
        <w:jc w:val="center"/>
        <w:rPr>
          <w:b/>
        </w:rPr>
      </w:pPr>
      <w:r>
        <w:rPr>
          <w:b/>
        </w:rPr>
        <w:t>(</w:t>
      </w:r>
      <w:proofErr w:type="gramStart"/>
      <w:r w:rsidR="008F75E7">
        <w:rPr>
          <w:b/>
        </w:rPr>
        <w:t>ac</w:t>
      </w:r>
      <w:proofErr w:type="gramEnd"/>
      <w:r w:rsidR="008F75E7">
        <w:rPr>
          <w:b/>
        </w:rPr>
        <w:t xml:space="preserve"> eithrio’r Pennaeth</w:t>
      </w:r>
      <w:r>
        <w:rPr>
          <w:b/>
        </w:rPr>
        <w:t>)</w:t>
      </w:r>
    </w:p>
    <w:p w:rsidR="00951D7C"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Tr="007414DC">
        <w:tc>
          <w:tcPr>
            <w:tcW w:w="4492" w:type="dxa"/>
            <w:tcBorders>
              <w:top w:val="single" w:sz="4" w:space="0" w:color="auto"/>
              <w:left w:val="single" w:sz="4" w:space="0" w:color="auto"/>
              <w:bottom w:val="single" w:sz="4" w:space="0" w:color="auto"/>
              <w:right w:val="single" w:sz="4" w:space="0" w:color="auto"/>
            </w:tcBorders>
            <w:vAlign w:val="center"/>
          </w:tcPr>
          <w:p w:rsidR="00951D7C" w:rsidRPr="00951D7C" w:rsidRDefault="008F75E7" w:rsidP="00522F3D">
            <w:pPr>
              <w:spacing w:before="80" w:after="80"/>
              <w:jc w:val="center"/>
            </w:pPr>
            <w:r>
              <w:t>Gosod Amcanion Rheoli Perfformiad</w:t>
            </w:r>
          </w:p>
        </w:tc>
        <w:tc>
          <w:tcPr>
            <w:tcW w:w="642" w:type="dxa"/>
            <w:tcBorders>
              <w:top w:val="nil"/>
              <w:left w:val="single" w:sz="4" w:space="0" w:color="auto"/>
              <w:bottom w:val="nil"/>
              <w:right w:val="dotted" w:sz="4" w:space="0" w:color="auto"/>
            </w:tcBorders>
            <w:vAlign w:val="center"/>
          </w:tcPr>
          <w:p w:rsidR="00951D7C" w:rsidRPr="00951D7C"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951D7C" w:rsidRPr="00951D7C" w:rsidRDefault="008F75E7" w:rsidP="008F75E7">
            <w:pPr>
              <w:spacing w:before="80" w:after="80"/>
              <w:jc w:val="center"/>
            </w:pPr>
            <w:r>
              <w:t>Yr Athro yn gwneud cais am yr Ystod Cyflog Uwch</w:t>
            </w:r>
          </w:p>
        </w:tc>
      </w:tr>
      <w:tr w:rsidR="00EE3529" w:rsidTr="00EE3529">
        <w:tc>
          <w:tcPr>
            <w:tcW w:w="4492" w:type="dxa"/>
            <w:tcBorders>
              <w:top w:val="single" w:sz="4" w:space="0" w:color="auto"/>
              <w:left w:val="nil"/>
              <w:bottom w:val="single" w:sz="4" w:space="0" w:color="auto"/>
              <w:right w:val="nil"/>
            </w:tcBorders>
            <w:vAlign w:val="center"/>
          </w:tcPr>
          <w:p w:rsidR="00EE3529" w:rsidRPr="00951D7C" w:rsidRDefault="00EE3529" w:rsidP="00522F3D">
            <w:pPr>
              <w:spacing w:before="80" w:after="80"/>
              <w:jc w:val="center"/>
            </w:pPr>
            <w:r>
              <w:t>↓</w:t>
            </w:r>
          </w:p>
        </w:tc>
        <w:tc>
          <w:tcPr>
            <w:tcW w:w="642" w:type="dxa"/>
            <w:tcBorders>
              <w:top w:val="nil"/>
              <w:left w:val="nil"/>
              <w:bottom w:val="nil"/>
              <w:right w:val="nil"/>
            </w:tcBorders>
            <w:vAlign w:val="center"/>
          </w:tcPr>
          <w:p w:rsidR="00EE3529" w:rsidRPr="00951D7C" w:rsidRDefault="00EE3529" w:rsidP="00522F3D">
            <w:pPr>
              <w:jc w:val="center"/>
            </w:pPr>
          </w:p>
        </w:tc>
        <w:tc>
          <w:tcPr>
            <w:tcW w:w="4494" w:type="dxa"/>
            <w:tcBorders>
              <w:top w:val="dotted" w:sz="4" w:space="0" w:color="auto"/>
              <w:left w:val="nil"/>
              <w:bottom w:val="dotted" w:sz="4" w:space="0" w:color="auto"/>
              <w:right w:val="nil"/>
            </w:tcBorders>
            <w:vAlign w:val="center"/>
          </w:tcPr>
          <w:p w:rsidR="00EE3529" w:rsidRPr="00951D7C" w:rsidRDefault="00EE3529" w:rsidP="00EE3529">
            <w:pPr>
              <w:jc w:val="center"/>
            </w:pPr>
            <w:r>
              <w:t>↓</w:t>
            </w:r>
          </w:p>
        </w:tc>
      </w:tr>
      <w:tr w:rsidR="00EE3529" w:rsidTr="00EE3529">
        <w:trPr>
          <w:trHeight w:val="172"/>
        </w:trPr>
        <w:tc>
          <w:tcPr>
            <w:tcW w:w="4492" w:type="dxa"/>
            <w:vMerge w:val="restart"/>
            <w:tcBorders>
              <w:top w:val="single" w:sz="4" w:space="0" w:color="auto"/>
              <w:left w:val="single" w:sz="4" w:space="0" w:color="auto"/>
              <w:bottom w:val="single" w:sz="4" w:space="0" w:color="auto"/>
              <w:right w:val="single" w:sz="4" w:space="0" w:color="auto"/>
            </w:tcBorders>
            <w:vAlign w:val="center"/>
          </w:tcPr>
          <w:p w:rsidR="00EE3529" w:rsidRPr="00951D7C" w:rsidRDefault="00EE3529" w:rsidP="008F75E7">
            <w:pPr>
              <w:spacing w:before="80" w:after="80"/>
              <w:jc w:val="center"/>
            </w:pPr>
            <w:r>
              <w:t>Adolygiad Gwerthuso Rheoli</w:t>
            </w:r>
            <w:r w:rsidR="00D33C4B">
              <w:t xml:space="preserve"> Perfformiad/</w:t>
            </w:r>
            <w:r w:rsidR="002D6C0B">
              <w:t>Argymhelliad Cyfl</w:t>
            </w:r>
            <w:r>
              <w:t>og gan y Gwerthuswr</w:t>
            </w:r>
          </w:p>
        </w:tc>
        <w:tc>
          <w:tcPr>
            <w:tcW w:w="642" w:type="dxa"/>
            <w:tcBorders>
              <w:top w:val="nil"/>
              <w:left w:val="single" w:sz="4" w:space="0" w:color="auto"/>
              <w:bottom w:val="nil"/>
              <w:right w:val="dotted" w:sz="4" w:space="0" w:color="auto"/>
            </w:tcBorders>
            <w:vAlign w:val="center"/>
          </w:tcPr>
          <w:p w:rsidR="00EE3529" w:rsidRPr="00951D7C" w:rsidRDefault="00EE3529" w:rsidP="00522F3D">
            <w:pPr>
              <w:jc w:val="center"/>
            </w:pPr>
          </w:p>
        </w:tc>
        <w:tc>
          <w:tcPr>
            <w:tcW w:w="4494" w:type="dxa"/>
            <w:vMerge w:val="restart"/>
            <w:tcBorders>
              <w:top w:val="dotted" w:sz="4" w:space="0" w:color="auto"/>
              <w:left w:val="dotted" w:sz="4" w:space="0" w:color="auto"/>
              <w:bottom w:val="dotted" w:sz="4" w:space="0" w:color="auto"/>
              <w:right w:val="dotted" w:sz="4" w:space="0" w:color="auto"/>
            </w:tcBorders>
            <w:vAlign w:val="center"/>
          </w:tcPr>
          <w:p w:rsidR="00EE3529" w:rsidRPr="00951D7C" w:rsidRDefault="00EE3529" w:rsidP="00EE3529">
            <w:pPr>
              <w:spacing w:before="80" w:after="80"/>
              <w:jc w:val="center"/>
            </w:pPr>
            <w:r>
              <w:t>Y cais yn cael ei ychwanegu at yr adolygiad Gwerthuso</w:t>
            </w:r>
          </w:p>
        </w:tc>
      </w:tr>
      <w:tr w:rsidR="00EE3529" w:rsidTr="00EE3529">
        <w:tc>
          <w:tcPr>
            <w:tcW w:w="4492" w:type="dxa"/>
            <w:vMerge/>
            <w:tcBorders>
              <w:top w:val="nil"/>
              <w:left w:val="single" w:sz="4" w:space="0" w:color="auto"/>
              <w:bottom w:val="single" w:sz="4" w:space="0" w:color="auto"/>
              <w:right w:val="single" w:sz="4" w:space="0" w:color="auto"/>
            </w:tcBorders>
            <w:vAlign w:val="center"/>
          </w:tcPr>
          <w:p w:rsidR="00EE3529" w:rsidRPr="00951D7C" w:rsidRDefault="00EE3529" w:rsidP="00522F3D">
            <w:pPr>
              <w:jc w:val="center"/>
            </w:pPr>
          </w:p>
        </w:tc>
        <w:tc>
          <w:tcPr>
            <w:tcW w:w="642" w:type="dxa"/>
            <w:tcBorders>
              <w:top w:val="nil"/>
              <w:left w:val="single" w:sz="4" w:space="0" w:color="auto"/>
              <w:bottom w:val="nil"/>
              <w:right w:val="dotted" w:sz="4" w:space="0" w:color="auto"/>
            </w:tcBorders>
            <w:vAlign w:val="center"/>
          </w:tcPr>
          <w:p w:rsidR="00EE3529" w:rsidRPr="00951D7C" w:rsidRDefault="00EE3529" w:rsidP="00522F3D">
            <w:pPr>
              <w:jc w:val="center"/>
            </w:pPr>
          </w:p>
        </w:tc>
        <w:tc>
          <w:tcPr>
            <w:tcW w:w="4494" w:type="dxa"/>
            <w:vMerge/>
            <w:tcBorders>
              <w:left w:val="dotted" w:sz="4" w:space="0" w:color="auto"/>
              <w:bottom w:val="dotted" w:sz="4" w:space="0" w:color="auto"/>
              <w:right w:val="dotted" w:sz="4" w:space="0" w:color="auto"/>
            </w:tcBorders>
            <w:vAlign w:val="center"/>
          </w:tcPr>
          <w:p w:rsidR="00EE3529" w:rsidRPr="00951D7C" w:rsidRDefault="00EE3529" w:rsidP="00EE3529">
            <w:pPr>
              <w:jc w:val="center"/>
            </w:pPr>
          </w:p>
        </w:tc>
      </w:tr>
      <w:tr w:rsidR="00EE3529" w:rsidTr="00EE3529">
        <w:tc>
          <w:tcPr>
            <w:tcW w:w="4492" w:type="dxa"/>
            <w:vMerge/>
            <w:tcBorders>
              <w:top w:val="nil"/>
              <w:left w:val="single" w:sz="4" w:space="0" w:color="auto"/>
              <w:bottom w:val="single" w:sz="4" w:space="0" w:color="auto"/>
              <w:right w:val="single" w:sz="4" w:space="0" w:color="auto"/>
            </w:tcBorders>
            <w:vAlign w:val="center"/>
          </w:tcPr>
          <w:p w:rsidR="00EE3529" w:rsidRPr="00951D7C" w:rsidRDefault="00EE3529" w:rsidP="00522F3D">
            <w:pPr>
              <w:jc w:val="center"/>
            </w:pPr>
          </w:p>
        </w:tc>
        <w:tc>
          <w:tcPr>
            <w:tcW w:w="642" w:type="dxa"/>
            <w:tcBorders>
              <w:top w:val="nil"/>
              <w:left w:val="single" w:sz="4" w:space="0" w:color="auto"/>
              <w:bottom w:val="nil"/>
              <w:right w:val="dotted" w:sz="4" w:space="0" w:color="auto"/>
            </w:tcBorders>
            <w:vAlign w:val="center"/>
          </w:tcPr>
          <w:p w:rsidR="00EE3529" w:rsidRPr="00951D7C" w:rsidRDefault="00EE3529" w:rsidP="00522F3D">
            <w:pPr>
              <w:jc w:val="center"/>
            </w:pPr>
          </w:p>
        </w:tc>
        <w:tc>
          <w:tcPr>
            <w:tcW w:w="4494" w:type="dxa"/>
            <w:vMerge/>
            <w:tcBorders>
              <w:left w:val="dotted" w:sz="4" w:space="0" w:color="auto"/>
              <w:bottom w:val="dotted" w:sz="4" w:space="0" w:color="auto"/>
              <w:right w:val="dotted" w:sz="4" w:space="0" w:color="auto"/>
            </w:tcBorders>
            <w:vAlign w:val="center"/>
          </w:tcPr>
          <w:p w:rsidR="00EE3529" w:rsidRPr="00951D7C" w:rsidRDefault="00EE3529" w:rsidP="00EE3529">
            <w:pPr>
              <w:jc w:val="center"/>
            </w:pPr>
          </w:p>
        </w:tc>
      </w:tr>
      <w:tr w:rsidR="00EE3529" w:rsidTr="00EE3529">
        <w:tc>
          <w:tcPr>
            <w:tcW w:w="4492" w:type="dxa"/>
            <w:tcBorders>
              <w:top w:val="single" w:sz="4" w:space="0" w:color="auto"/>
              <w:left w:val="nil"/>
              <w:bottom w:val="single" w:sz="4" w:space="0" w:color="auto"/>
              <w:right w:val="nil"/>
            </w:tcBorders>
            <w:vAlign w:val="center"/>
          </w:tcPr>
          <w:p w:rsidR="00EE3529" w:rsidRPr="00951D7C" w:rsidRDefault="00EE3529" w:rsidP="00522F3D">
            <w:pPr>
              <w:spacing w:before="80" w:after="80"/>
              <w:jc w:val="center"/>
            </w:pPr>
            <w:r>
              <w:t>↓</w:t>
            </w:r>
          </w:p>
        </w:tc>
        <w:tc>
          <w:tcPr>
            <w:tcW w:w="642" w:type="dxa"/>
            <w:tcBorders>
              <w:top w:val="nil"/>
              <w:left w:val="nil"/>
              <w:bottom w:val="single" w:sz="4" w:space="0" w:color="auto"/>
              <w:right w:val="nil"/>
            </w:tcBorders>
            <w:vAlign w:val="center"/>
          </w:tcPr>
          <w:p w:rsidR="00EE3529" w:rsidRPr="00951D7C" w:rsidRDefault="00EE3529" w:rsidP="00522F3D">
            <w:pPr>
              <w:jc w:val="center"/>
            </w:pPr>
          </w:p>
        </w:tc>
        <w:tc>
          <w:tcPr>
            <w:tcW w:w="4494" w:type="dxa"/>
            <w:tcBorders>
              <w:top w:val="dotted" w:sz="4" w:space="0" w:color="auto"/>
              <w:left w:val="nil"/>
              <w:bottom w:val="single" w:sz="4" w:space="0" w:color="auto"/>
              <w:right w:val="nil"/>
            </w:tcBorders>
            <w:vAlign w:val="center"/>
          </w:tcPr>
          <w:p w:rsidR="00EE3529" w:rsidRPr="00951D7C" w:rsidRDefault="00EE3529" w:rsidP="00EE3529">
            <w:pPr>
              <w:jc w:val="center"/>
            </w:pPr>
            <w:r>
              <w:t>↓</w:t>
            </w: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522F3D">
            <w:pPr>
              <w:spacing w:before="80" w:after="80"/>
              <w:jc w:val="center"/>
            </w:pPr>
            <w:r>
              <w:t>Gall y gwerthusai apelio yn erbyn canlyniad y Gwerthusiad / Rheoli Perfformiad</w:t>
            </w:r>
          </w:p>
        </w:tc>
      </w:tr>
      <w:tr w:rsidR="00951D7C" w:rsidTr="007414DC">
        <w:tc>
          <w:tcPr>
            <w:tcW w:w="4492" w:type="dxa"/>
            <w:tcBorders>
              <w:top w:val="single" w:sz="4" w:space="0" w:color="auto"/>
              <w:left w:val="nil"/>
              <w:bottom w:val="single" w:sz="4" w:space="0" w:color="auto"/>
              <w:right w:val="nil"/>
            </w:tcBorders>
            <w:vAlign w:val="center"/>
          </w:tcPr>
          <w:p w:rsidR="00951D7C" w:rsidRPr="00951D7C" w:rsidRDefault="00951D7C" w:rsidP="00522F3D">
            <w:pPr>
              <w:jc w:val="center"/>
            </w:pPr>
          </w:p>
        </w:tc>
        <w:tc>
          <w:tcPr>
            <w:tcW w:w="642" w:type="dxa"/>
            <w:tcBorders>
              <w:top w:val="single" w:sz="4" w:space="0" w:color="auto"/>
              <w:left w:val="nil"/>
              <w:bottom w:val="single" w:sz="4" w:space="0" w:color="auto"/>
              <w:right w:val="nil"/>
            </w:tcBorders>
            <w:vAlign w:val="center"/>
          </w:tcPr>
          <w:p w:rsidR="00951D7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951D7C" w:rsidRPr="00951D7C" w:rsidRDefault="00951D7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522F3D">
            <w:pPr>
              <w:spacing w:before="80" w:after="80"/>
              <w:jc w:val="center"/>
            </w:pPr>
            <w:r>
              <w:t>Y Pennaeth yn adolygu’r holl argymhellion gwerthuso ac yn ychwanegu argymhelliad ynghylch cyflog</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8F75E7">
            <w:pPr>
              <w:spacing w:before="80" w:after="80"/>
              <w:jc w:val="center"/>
            </w:pPr>
            <w:r>
              <w:t>Y Pennaeth yn cyflwynio i’r Pwyllgor Cyflogau am benderfyniad ynghylch cyflog</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8F75E7">
            <w:pPr>
              <w:spacing w:before="80" w:after="80"/>
              <w:jc w:val="center"/>
            </w:pPr>
            <w:r>
              <w:t>Y Pwyllgor Cyflogau yn penderfynu ar y cyflog</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522F3D">
            <w:pPr>
              <w:spacing w:before="80" w:after="80"/>
              <w:jc w:val="center"/>
            </w:pPr>
            <w:r>
              <w:t>Yr Athro yn cael gwybod gan y Pennaeth yn ysgrifenedig</w:t>
            </w:r>
          </w:p>
        </w:tc>
      </w:tr>
      <w:tr w:rsidR="007414DC" w:rsidTr="007414DC">
        <w:tc>
          <w:tcPr>
            <w:tcW w:w="4492" w:type="dxa"/>
            <w:tcBorders>
              <w:top w:val="single" w:sz="4" w:space="0" w:color="auto"/>
              <w:left w:val="nil"/>
              <w:bottom w:val="nil"/>
              <w:right w:val="nil"/>
            </w:tcBorders>
            <w:vAlign w:val="center"/>
          </w:tcPr>
          <w:p w:rsidR="007414DC" w:rsidRPr="00522F3D" w:rsidRDefault="00EE3529" w:rsidP="00EE3529">
            <w:pPr>
              <w:spacing w:before="80" w:after="80"/>
              <w:jc w:val="center"/>
              <w:rPr>
                <w:b/>
              </w:rPr>
            </w:pPr>
            <w:r>
              <w:rPr>
                <w:b/>
              </w:rPr>
              <w:t>YR ATHRO YN DERBYN</w:t>
            </w:r>
          </w:p>
        </w:tc>
        <w:tc>
          <w:tcPr>
            <w:tcW w:w="642" w:type="dxa"/>
            <w:tcBorders>
              <w:top w:val="single" w:sz="4" w:space="0" w:color="auto"/>
              <w:left w:val="nil"/>
              <w:bottom w:val="nil"/>
              <w:right w:val="nil"/>
            </w:tcBorders>
            <w:vAlign w:val="center"/>
          </w:tcPr>
          <w:p w:rsidR="007414DC" w:rsidRPr="00951D7C" w:rsidRDefault="007414DC" w:rsidP="00522F3D">
            <w:pPr>
              <w:spacing w:before="80" w:after="80"/>
              <w:jc w:val="center"/>
            </w:pPr>
          </w:p>
        </w:tc>
        <w:tc>
          <w:tcPr>
            <w:tcW w:w="4494" w:type="dxa"/>
            <w:tcBorders>
              <w:top w:val="single" w:sz="4" w:space="0" w:color="auto"/>
              <w:left w:val="nil"/>
              <w:bottom w:val="nil"/>
              <w:right w:val="nil"/>
            </w:tcBorders>
            <w:vAlign w:val="center"/>
          </w:tcPr>
          <w:p w:rsidR="007414DC" w:rsidRPr="00522F3D" w:rsidRDefault="00EE3529" w:rsidP="008F75E7">
            <w:pPr>
              <w:spacing w:before="80" w:after="80"/>
              <w:jc w:val="center"/>
              <w:rPr>
                <w:b/>
              </w:rPr>
            </w:pPr>
            <w:r>
              <w:rPr>
                <w:b/>
              </w:rPr>
              <w:t>YR ATHRO YN GWRTHOD</w:t>
            </w:r>
          </w:p>
        </w:tc>
      </w:tr>
      <w:tr w:rsidR="007414DC" w:rsidTr="007414DC">
        <w:tc>
          <w:tcPr>
            <w:tcW w:w="4492" w:type="dxa"/>
            <w:tcBorders>
              <w:top w:val="nil"/>
              <w:left w:val="nil"/>
              <w:bottom w:val="single" w:sz="4" w:space="0" w:color="auto"/>
              <w:right w:val="nil"/>
            </w:tcBorders>
            <w:vAlign w:val="center"/>
          </w:tcPr>
          <w:p w:rsidR="007414DC" w:rsidRPr="00951D7C" w:rsidRDefault="007414DC" w:rsidP="00522F3D">
            <w:pPr>
              <w:spacing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Pr="007414DC" w:rsidRDefault="00EE3529" w:rsidP="00EE3529">
            <w:pPr>
              <w:spacing w:before="80" w:after="80"/>
              <w:jc w:val="center"/>
              <w:rPr>
                <w:b/>
              </w:rPr>
            </w:pPr>
            <w:r>
              <w:rPr>
                <w:b/>
              </w:rPr>
              <w:t>DIWEDD Y BROSES</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tcBorders>
              <w:top w:val="nil"/>
              <w:left w:val="nil"/>
              <w:bottom w:val="single" w:sz="4" w:space="0" w:color="auto"/>
              <w:right w:val="nil"/>
            </w:tcBorders>
            <w:vAlign w:val="center"/>
          </w:tcPr>
          <w:p w:rsidR="007414DC" w:rsidRPr="00951D7C" w:rsidRDefault="007414DC" w:rsidP="00522F3D">
            <w:pPr>
              <w:spacing w:after="80"/>
              <w:jc w:val="center"/>
            </w:pPr>
            <w:r>
              <w:t>↓</w:t>
            </w:r>
          </w:p>
        </w:tc>
      </w:tr>
      <w:tr w:rsidR="007414DC" w:rsidTr="00522F3D">
        <w:tc>
          <w:tcPr>
            <w:tcW w:w="9628" w:type="dxa"/>
            <w:gridSpan w:val="3"/>
            <w:tcBorders>
              <w:top w:val="single" w:sz="4" w:space="0" w:color="auto"/>
              <w:bottom w:val="single" w:sz="4" w:space="0" w:color="auto"/>
            </w:tcBorders>
            <w:vAlign w:val="center"/>
          </w:tcPr>
          <w:p w:rsidR="007414DC" w:rsidRPr="00951D7C" w:rsidRDefault="00EE3529" w:rsidP="0071795F">
            <w:pPr>
              <w:spacing w:before="80" w:after="80"/>
              <w:jc w:val="center"/>
            </w:pPr>
            <w:r w:rsidRPr="00EE3529">
              <w:t>Yr Athro yn gofyn am wrandawiad sylw</w:t>
            </w:r>
            <w:r w:rsidR="0071795F">
              <w:t>adau gyda’r Pwyllgor Cyflogau. Wedi i hyn</w:t>
            </w:r>
            <w:r w:rsidRPr="00EE3529">
              <w:t xml:space="preserve"> </w:t>
            </w:r>
            <w:r w:rsidR="0071795F">
              <w:t>d</w:t>
            </w:r>
            <w:r w:rsidRPr="00EE3529">
              <w:t>digwydd</w:t>
            </w:r>
            <w:r w:rsidR="0071795F">
              <w:t>, dylai’r Athro g</w:t>
            </w:r>
            <w:r w:rsidRPr="00EE3529">
              <w:t>ael gwybod am y penderfyniad</w:t>
            </w:r>
          </w:p>
        </w:tc>
      </w:tr>
      <w:tr w:rsidR="00522F3D" w:rsidTr="00522F3D">
        <w:tc>
          <w:tcPr>
            <w:tcW w:w="4492" w:type="dxa"/>
            <w:tcBorders>
              <w:left w:val="nil"/>
              <w:bottom w:val="nil"/>
              <w:right w:val="nil"/>
            </w:tcBorders>
            <w:vAlign w:val="center"/>
          </w:tcPr>
          <w:p w:rsidR="00522F3D" w:rsidRPr="00522F3D" w:rsidRDefault="00EE3529" w:rsidP="00522F3D">
            <w:pPr>
              <w:spacing w:before="80" w:after="80"/>
              <w:jc w:val="center"/>
              <w:rPr>
                <w:b/>
              </w:rPr>
            </w:pPr>
            <w:r>
              <w:rPr>
                <w:b/>
              </w:rPr>
              <w:t>YR ATHRO YN DERBYN</w:t>
            </w:r>
          </w:p>
        </w:tc>
        <w:tc>
          <w:tcPr>
            <w:tcW w:w="642" w:type="dxa"/>
            <w:tcBorders>
              <w:left w:val="nil"/>
              <w:bottom w:val="nil"/>
              <w:right w:val="nil"/>
            </w:tcBorders>
            <w:vAlign w:val="center"/>
          </w:tcPr>
          <w:p w:rsidR="00522F3D" w:rsidRPr="00522F3D" w:rsidRDefault="00522F3D" w:rsidP="00522F3D">
            <w:pPr>
              <w:spacing w:before="80" w:after="80"/>
              <w:jc w:val="center"/>
              <w:rPr>
                <w:b/>
              </w:rPr>
            </w:pPr>
          </w:p>
        </w:tc>
        <w:tc>
          <w:tcPr>
            <w:tcW w:w="4494" w:type="dxa"/>
            <w:tcBorders>
              <w:left w:val="nil"/>
              <w:bottom w:val="nil"/>
              <w:right w:val="nil"/>
            </w:tcBorders>
            <w:vAlign w:val="center"/>
          </w:tcPr>
          <w:p w:rsidR="00522F3D" w:rsidRPr="00522F3D" w:rsidRDefault="00EE3529" w:rsidP="00EE3529">
            <w:pPr>
              <w:spacing w:before="80" w:after="80"/>
              <w:jc w:val="center"/>
              <w:rPr>
                <w:b/>
              </w:rPr>
            </w:pPr>
            <w:r>
              <w:rPr>
                <w:b/>
              </w:rPr>
              <w:t>YR ATHRO YN GWRTHOD</w:t>
            </w:r>
          </w:p>
        </w:tc>
      </w:tr>
      <w:tr w:rsidR="00522F3D" w:rsidTr="00522F3D">
        <w:tc>
          <w:tcPr>
            <w:tcW w:w="4492" w:type="dxa"/>
            <w:tcBorders>
              <w:top w:val="nil"/>
              <w:left w:val="nil"/>
              <w:bottom w:val="single" w:sz="4" w:space="0" w:color="auto"/>
              <w:right w:val="nil"/>
            </w:tcBorders>
            <w:vAlign w:val="center"/>
          </w:tcPr>
          <w:p w:rsidR="00522F3D" w:rsidRPr="00951D7C" w:rsidRDefault="00522F3D" w:rsidP="00522F3D">
            <w:pPr>
              <w:spacing w:after="80"/>
              <w:jc w:val="center"/>
            </w:pPr>
            <w:r>
              <w:t>↓</w:t>
            </w:r>
          </w:p>
        </w:tc>
        <w:tc>
          <w:tcPr>
            <w:tcW w:w="642" w:type="dxa"/>
            <w:tcBorders>
              <w:top w:val="nil"/>
              <w:left w:val="nil"/>
              <w:bottom w:val="nil"/>
              <w:right w:val="nil"/>
            </w:tcBorders>
            <w:vAlign w:val="center"/>
          </w:tcPr>
          <w:p w:rsidR="00522F3D" w:rsidRPr="00951D7C" w:rsidRDefault="00522F3D" w:rsidP="00522F3D">
            <w:pPr>
              <w:spacing w:after="80"/>
              <w:jc w:val="center"/>
            </w:pPr>
          </w:p>
        </w:tc>
        <w:tc>
          <w:tcPr>
            <w:tcW w:w="4494" w:type="dxa"/>
            <w:tcBorders>
              <w:top w:val="nil"/>
              <w:left w:val="nil"/>
              <w:bottom w:val="single" w:sz="4" w:space="0" w:color="auto"/>
              <w:right w:val="nil"/>
            </w:tcBorders>
            <w:vAlign w:val="center"/>
          </w:tcPr>
          <w:p w:rsidR="00522F3D" w:rsidRPr="00951D7C" w:rsidRDefault="00522F3D" w:rsidP="00522F3D">
            <w:pPr>
              <w:spacing w:after="80"/>
              <w:jc w:val="center"/>
            </w:pPr>
            <w:r>
              <w:t>↓</w:t>
            </w:r>
          </w:p>
        </w:tc>
      </w:tr>
      <w:tr w:rsidR="00522F3D" w:rsidTr="00522F3D">
        <w:tc>
          <w:tcPr>
            <w:tcW w:w="4492" w:type="dxa"/>
            <w:tcBorders>
              <w:top w:val="single" w:sz="4" w:space="0" w:color="auto"/>
              <w:left w:val="single" w:sz="4" w:space="0" w:color="auto"/>
              <w:bottom w:val="single" w:sz="4" w:space="0" w:color="auto"/>
              <w:right w:val="single" w:sz="4" w:space="0" w:color="auto"/>
            </w:tcBorders>
            <w:vAlign w:val="center"/>
          </w:tcPr>
          <w:p w:rsidR="00522F3D" w:rsidRPr="00522F3D" w:rsidRDefault="00EE3529" w:rsidP="00EE3529">
            <w:pPr>
              <w:spacing w:before="80" w:after="80"/>
              <w:jc w:val="center"/>
              <w:rPr>
                <w:b/>
              </w:rPr>
            </w:pPr>
            <w:r>
              <w:rPr>
                <w:b/>
              </w:rPr>
              <w:t>DIWEDD Y BROSES</w:t>
            </w:r>
          </w:p>
        </w:tc>
        <w:tc>
          <w:tcPr>
            <w:tcW w:w="642" w:type="dxa"/>
            <w:tcBorders>
              <w:top w:val="nil"/>
              <w:left w:val="single" w:sz="4" w:space="0" w:color="auto"/>
              <w:bottom w:val="nil"/>
              <w:right w:val="single" w:sz="4" w:space="0" w:color="auto"/>
            </w:tcBorders>
            <w:vAlign w:val="center"/>
          </w:tcPr>
          <w:p w:rsidR="00522F3D" w:rsidRPr="00951D7C"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rsidR="00522F3D" w:rsidRPr="00951D7C" w:rsidRDefault="00EE3529" w:rsidP="00EE3529">
            <w:pPr>
              <w:spacing w:before="80" w:after="80"/>
              <w:jc w:val="center"/>
            </w:pPr>
            <w:r>
              <w:t xml:space="preserve">Uwchgyfeirio’r </w:t>
            </w:r>
            <w:r w:rsidRPr="00C77C15">
              <w:rPr>
                <w:lang w:val="cy-GB"/>
              </w:rPr>
              <w:t>Apêl i'r Pwyllgor Apeliadau</w:t>
            </w:r>
          </w:p>
        </w:tc>
      </w:tr>
      <w:tr w:rsidR="00522F3D" w:rsidTr="00522F3D">
        <w:tc>
          <w:tcPr>
            <w:tcW w:w="4492" w:type="dxa"/>
            <w:tcBorders>
              <w:top w:val="single" w:sz="4" w:space="0" w:color="auto"/>
              <w:left w:val="nil"/>
              <w:bottom w:val="single" w:sz="4" w:space="0" w:color="auto"/>
              <w:right w:val="nil"/>
            </w:tcBorders>
            <w:vAlign w:val="center"/>
          </w:tcPr>
          <w:p w:rsidR="00522F3D" w:rsidRPr="00951D7C" w:rsidRDefault="00522F3D" w:rsidP="00522F3D">
            <w:pPr>
              <w:jc w:val="center"/>
            </w:pPr>
          </w:p>
        </w:tc>
        <w:tc>
          <w:tcPr>
            <w:tcW w:w="642" w:type="dxa"/>
            <w:tcBorders>
              <w:top w:val="nil"/>
              <w:left w:val="nil"/>
              <w:bottom w:val="single" w:sz="4" w:space="0" w:color="auto"/>
              <w:right w:val="nil"/>
            </w:tcBorders>
            <w:vAlign w:val="center"/>
          </w:tcPr>
          <w:p w:rsidR="00522F3D" w:rsidRPr="00951D7C" w:rsidRDefault="00522F3D" w:rsidP="00522F3D">
            <w:pPr>
              <w:jc w:val="center"/>
            </w:pPr>
          </w:p>
        </w:tc>
        <w:tc>
          <w:tcPr>
            <w:tcW w:w="4494" w:type="dxa"/>
            <w:tcBorders>
              <w:top w:val="single" w:sz="4" w:space="0" w:color="auto"/>
              <w:left w:val="nil"/>
              <w:bottom w:val="single" w:sz="4" w:space="0" w:color="auto"/>
              <w:right w:val="nil"/>
            </w:tcBorders>
            <w:vAlign w:val="center"/>
          </w:tcPr>
          <w:p w:rsidR="00522F3D" w:rsidRPr="00951D7C"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951D7C" w:rsidRDefault="00EE3529" w:rsidP="00522F3D">
            <w:pPr>
              <w:spacing w:before="80" w:after="80"/>
              <w:jc w:val="center"/>
            </w:pPr>
            <w:r>
              <w:t xml:space="preserve">Y Pwyllgor Apeliadau yn gwrando ar yr </w:t>
            </w:r>
            <w:r w:rsidRPr="00C77C15">
              <w:rPr>
                <w:lang w:val="cy-GB"/>
              </w:rPr>
              <w:t xml:space="preserve">apêl ac yn rhoi gwybod i'r athro am y penderfyniad  </w:t>
            </w:r>
          </w:p>
        </w:tc>
      </w:tr>
      <w:tr w:rsidR="00522F3D" w:rsidTr="00522F3D">
        <w:tc>
          <w:tcPr>
            <w:tcW w:w="9628" w:type="dxa"/>
            <w:gridSpan w:val="3"/>
            <w:tcBorders>
              <w:top w:val="single" w:sz="4" w:space="0" w:color="auto"/>
              <w:left w:val="nil"/>
              <w:bottom w:val="single" w:sz="4" w:space="0" w:color="auto"/>
              <w:right w:val="nil"/>
            </w:tcBorders>
            <w:vAlign w:val="center"/>
          </w:tcPr>
          <w:p w:rsidR="00522F3D"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522F3D" w:rsidRDefault="00EE3529" w:rsidP="00EE3529">
            <w:pPr>
              <w:spacing w:before="80" w:after="80"/>
              <w:jc w:val="center"/>
              <w:rPr>
                <w:b/>
              </w:rPr>
            </w:pPr>
            <w:r>
              <w:rPr>
                <w:b/>
              </w:rPr>
              <w:t>DIWEDD Y BROSES</w:t>
            </w:r>
          </w:p>
        </w:tc>
      </w:tr>
    </w:tbl>
    <w:p w:rsidR="00951D7C" w:rsidRPr="00951D7C" w:rsidRDefault="00951D7C" w:rsidP="00522F3D">
      <w:pPr>
        <w:rPr>
          <w:b/>
        </w:rPr>
        <w:sectPr w:rsidR="00951D7C" w:rsidRPr="00951D7C" w:rsidSect="00A9465B">
          <w:headerReference w:type="default" r:id="rId17"/>
          <w:pgSz w:w="11906" w:h="16838"/>
          <w:pgMar w:top="1134" w:right="1134" w:bottom="1134" w:left="1134" w:header="709" w:footer="567" w:gutter="0"/>
          <w:cols w:space="708"/>
          <w:docGrid w:linePitch="360"/>
        </w:sectPr>
      </w:pPr>
    </w:p>
    <w:p w:rsidR="00951D7C" w:rsidRDefault="00EE3529" w:rsidP="007F6371">
      <w:pPr>
        <w:jc w:val="center"/>
        <w:rPr>
          <w:b/>
        </w:rPr>
      </w:pPr>
      <w:r w:rsidRPr="00250539">
        <w:rPr>
          <w:b/>
          <w:bCs/>
          <w:caps/>
          <w:lang w:val="cy-GB"/>
        </w:rPr>
        <w:lastRenderedPageBreak/>
        <w:t>Cyflogau’r Grŵp Arwain a Chanllaw</w:t>
      </w:r>
    </w:p>
    <w:p w:rsidR="007F6371" w:rsidRDefault="007F6371" w:rsidP="007F6371">
      <w:pPr>
        <w:rPr>
          <w:b/>
        </w:rPr>
      </w:pPr>
    </w:p>
    <w:p w:rsidR="007F6371" w:rsidRDefault="007F6371" w:rsidP="007F6371">
      <w:pPr>
        <w:rPr>
          <w:b/>
        </w:rPr>
      </w:pPr>
    </w:p>
    <w:p w:rsidR="007F6371" w:rsidRDefault="00EE3529" w:rsidP="0018173A">
      <w:pPr>
        <w:pStyle w:val="ListParagraph"/>
        <w:numPr>
          <w:ilvl w:val="0"/>
          <w:numId w:val="31"/>
        </w:numPr>
        <w:ind w:left="567" w:hanging="567"/>
        <w:rPr>
          <w:b/>
        </w:rPr>
      </w:pPr>
      <w:r w:rsidRPr="001B2BD7">
        <w:rPr>
          <w:rFonts w:eastAsia="Arial Unicode MS"/>
          <w:b/>
          <w:bCs/>
          <w:lang w:val="cy-GB"/>
        </w:rPr>
        <w:t xml:space="preserve">Y </w:t>
      </w:r>
      <w:r w:rsidRPr="00EE3529">
        <w:rPr>
          <w:rFonts w:eastAsia="Arial Unicode MS"/>
          <w:b/>
          <w:bCs/>
          <w:lang w:val="cy-GB"/>
        </w:rPr>
        <w:t xml:space="preserve">Pennaeth a'r Tîm Arwain </w:t>
      </w:r>
      <w:r w:rsidRPr="00EE3529">
        <w:rPr>
          <w:rFonts w:eastAsia="Arial Unicode MS"/>
          <w:b/>
          <w:bCs/>
          <w:iCs/>
          <w:lang w:val="cy-GB"/>
        </w:rPr>
        <w:t>(POB YSGOL)</w:t>
      </w:r>
    </w:p>
    <w:p w:rsidR="007F6371" w:rsidRDefault="007F6371" w:rsidP="007F6371">
      <w:pPr>
        <w:pStyle w:val="ListParagraph"/>
        <w:ind w:left="567"/>
      </w:pPr>
    </w:p>
    <w:p w:rsidR="007F6371" w:rsidRPr="007F6371" w:rsidRDefault="00EE3529" w:rsidP="007F6371">
      <w:pPr>
        <w:pStyle w:val="ListParagraph"/>
        <w:ind w:left="567"/>
      </w:pPr>
      <w:r>
        <w:rPr>
          <w:lang w:val="cy-GB"/>
        </w:rPr>
        <w:t xml:space="preserve">Er </w:t>
      </w:r>
      <w:r w:rsidRPr="00250539">
        <w:rPr>
          <w:lang w:val="cy-GB"/>
        </w:rPr>
        <w:t>nad oes graddfa gyflog genedlaethol yn cael ei chyhoeddi mwyach ar gyfer swyddi arwain yn y Ddogfen Cyflog ac Amodau Athrawon Ysgol, mae’r cyflogwyr cenedlaethol, ynghyd â’r undebau llafur cydnabyddedig, wedi cyhoeddi cyfraddau cyflog dangosol yn seiliedig ar raddfa gyflog arwain 43 cam y gallai Pennaeth, Dirprwy Bennaeth a Phennaeth Cynorthwyol gael eu talu yn unol â hi, fel y pennir gan y Corff Llywodraethu. Nodir y rhain isod</w:t>
      </w:r>
      <w:r w:rsidR="007F6371" w:rsidRPr="00250539">
        <w:t>.</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EE3529" w:rsidP="00EE3529">
      <w:pPr>
        <w:pStyle w:val="ListParagraph"/>
        <w:numPr>
          <w:ilvl w:val="0"/>
          <w:numId w:val="31"/>
        </w:numPr>
        <w:ind w:left="567" w:hanging="567"/>
        <w:rPr>
          <w:b/>
        </w:rPr>
      </w:pPr>
      <w:r w:rsidRPr="001B2BD7">
        <w:rPr>
          <w:rFonts w:eastAsia="Arial Unicode MS"/>
          <w:b/>
          <w:bCs/>
          <w:lang w:val="cy-GB"/>
        </w:rPr>
        <w:t xml:space="preserve">Grwpiau o </w:t>
      </w:r>
      <w:r w:rsidRPr="00EE3529">
        <w:rPr>
          <w:rFonts w:eastAsia="Arial Unicode MS"/>
          <w:b/>
          <w:bCs/>
          <w:lang w:val="cy-GB"/>
        </w:rPr>
        <w:t xml:space="preserve">Ysgolion </w:t>
      </w:r>
      <w:r w:rsidRPr="00EE3529">
        <w:rPr>
          <w:rFonts w:eastAsia="Arial Unicode MS"/>
          <w:b/>
          <w:bCs/>
          <w:iCs/>
          <w:lang w:val="cy-GB"/>
        </w:rPr>
        <w:t>(POB YSGOL)</w:t>
      </w:r>
    </w:p>
    <w:p w:rsidR="007F6371" w:rsidRPr="007F6371" w:rsidRDefault="007F6371" w:rsidP="007F6371">
      <w:pPr>
        <w:pStyle w:val="ListParagraph"/>
        <w:ind w:left="567"/>
      </w:pPr>
    </w:p>
    <w:p w:rsidR="00EE3529" w:rsidRDefault="00EE3529" w:rsidP="00EE3529">
      <w:pPr>
        <w:pStyle w:val="BodyA"/>
        <w:ind w:left="567"/>
        <w:rPr>
          <w:lang w:val="cy-GB"/>
        </w:rPr>
      </w:pPr>
      <w:r w:rsidRPr="00250539">
        <w:rPr>
          <w:lang w:val="cy-GB"/>
        </w:rPr>
        <w:t>Mae wyth grŵp o ysgolion wed</w:t>
      </w:r>
      <w:r>
        <w:rPr>
          <w:lang w:val="cy-GB"/>
        </w:rPr>
        <w:t xml:space="preserve">i’u pennu o sgôr uned yr ysgol. </w:t>
      </w:r>
      <w:r w:rsidRPr="00250539">
        <w:rPr>
          <w:lang w:val="cy-GB"/>
        </w:rPr>
        <w:t xml:space="preserve">Mae'r Ddogfen Cyflog ac Amodau Athrawon Ysgol yn pennu isafswm ac uchafswm gwerth cyflog ar gyfer pob grŵp, ac mae’r cyfraddau cyflog dangosol a gyhoeddir ar y cyd gan y cyflogwyr a’r undebau llafur yn gosod gwerthoedd ynghlwm wrth bwyntiau cyflog unigol o fewn yr ystodau hynny.  </w:t>
      </w:r>
    </w:p>
    <w:p w:rsidR="00EE3529" w:rsidRDefault="00EE3529" w:rsidP="00EE3529">
      <w:pPr>
        <w:pStyle w:val="BodyA"/>
        <w:ind w:left="567"/>
        <w:rPr>
          <w:lang w:val="cy-GB"/>
        </w:rPr>
      </w:pPr>
    </w:p>
    <w:p w:rsidR="007F6371" w:rsidRPr="00EE3529" w:rsidRDefault="00EE3529" w:rsidP="00EE3529">
      <w:pPr>
        <w:pStyle w:val="BodyA"/>
        <w:ind w:left="567"/>
        <w:rPr>
          <w:lang w:val="cy-GB"/>
        </w:rPr>
      </w:pPr>
      <w:r w:rsidRPr="00EE3529">
        <w:rPr>
          <w:lang w:val="cy-GB"/>
        </w:rPr>
        <w:t>Mae'r Corff Llywodraethu wedi sefydlu ystod cyflog 7 pwynt ar gyfer y Pennaeth, ac ystod cyflog 5 pwynt ar gyfer yr holl swyddi arwain eraill</w:t>
      </w:r>
      <w:r w:rsidR="002F571D" w:rsidRPr="00250539">
        <w:t>.</w:t>
      </w:r>
    </w:p>
    <w:p w:rsidR="007F6371" w:rsidRPr="007F6371" w:rsidRDefault="007F6371" w:rsidP="00EE3529">
      <w:pPr>
        <w:pStyle w:val="ListParagraph"/>
        <w:ind w:left="567"/>
      </w:pPr>
    </w:p>
    <w:p w:rsidR="007F6371" w:rsidRPr="007F6371" w:rsidRDefault="007F6371" w:rsidP="007F6371">
      <w:pPr>
        <w:pStyle w:val="ListParagraph"/>
        <w:ind w:left="567"/>
      </w:pPr>
    </w:p>
    <w:p w:rsidR="007F6371" w:rsidRDefault="00EE3529" w:rsidP="0018173A">
      <w:pPr>
        <w:pStyle w:val="ListParagraph"/>
        <w:numPr>
          <w:ilvl w:val="0"/>
          <w:numId w:val="31"/>
        </w:numPr>
        <w:ind w:left="567" w:hanging="567"/>
        <w:rPr>
          <w:b/>
        </w:rPr>
      </w:pPr>
      <w:r w:rsidRPr="001B2BD7">
        <w:rPr>
          <w:rFonts w:eastAsia="Arial Unicode MS"/>
          <w:b/>
          <w:bCs/>
          <w:lang w:val="cy-GB"/>
        </w:rPr>
        <w:t>Sgôr Uned yr Ysgol</w:t>
      </w:r>
    </w:p>
    <w:p w:rsidR="007F6371" w:rsidRDefault="007F6371" w:rsidP="007F6371">
      <w:pPr>
        <w:pStyle w:val="ListParagraph"/>
        <w:ind w:left="567"/>
        <w:rPr>
          <w:b/>
        </w:rPr>
      </w:pPr>
    </w:p>
    <w:p w:rsidR="00EE3529" w:rsidRPr="00C259A5" w:rsidRDefault="00EE3529" w:rsidP="00EE3529">
      <w:pPr>
        <w:pStyle w:val="ListParagraph"/>
        <w:numPr>
          <w:ilvl w:val="1"/>
          <w:numId w:val="31"/>
        </w:numPr>
        <w:ind w:left="567" w:hanging="567"/>
        <w:rPr>
          <w:b/>
        </w:rPr>
      </w:pPr>
      <w:r w:rsidRPr="00C259A5">
        <w:rPr>
          <w:rFonts w:eastAsia="Arial Unicode MS"/>
          <w:b/>
          <w:bCs/>
          <w:iCs/>
          <w:lang w:val="cy-GB"/>
        </w:rPr>
        <w:t>Pob Ysgol (ac eithrio Ysgolion Arbennig</w:t>
      </w:r>
      <w:r w:rsidR="00C259A5" w:rsidRPr="00C259A5">
        <w:rPr>
          <w:rFonts w:eastAsia="Arial Unicode MS"/>
          <w:b/>
          <w:bCs/>
          <w:iCs/>
          <w:lang w:val="cy-GB"/>
        </w:rPr>
        <w:t>)</w:t>
      </w:r>
    </w:p>
    <w:p w:rsidR="007F6371" w:rsidRPr="007F6371" w:rsidRDefault="007F6371" w:rsidP="007F6371">
      <w:pPr>
        <w:pStyle w:val="ListParagraph"/>
        <w:ind w:left="567"/>
      </w:pPr>
    </w:p>
    <w:p w:rsidR="00C259A5" w:rsidRPr="00B60854" w:rsidRDefault="00C259A5" w:rsidP="00C259A5">
      <w:pPr>
        <w:pStyle w:val="BodyA"/>
        <w:ind w:left="567"/>
        <w:rPr>
          <w:lang w:val="cy-GB"/>
        </w:rPr>
      </w:pPr>
      <w:r w:rsidRPr="00250539">
        <w:rPr>
          <w:lang w:val="cy-GB"/>
        </w:rPr>
        <w:t>Cyfrifir y sgôr uned i bennu grŵp yr Ysgol, gan ddefnyddio’r fformiwla yn y Ddogfen Cy</w:t>
      </w:r>
      <w:r>
        <w:rPr>
          <w:lang w:val="cy-GB"/>
        </w:rPr>
        <w:t xml:space="preserve">flog ac Amodau Athrawon Ysgol. </w:t>
      </w:r>
      <w:r w:rsidRPr="001B2BD7">
        <w:rPr>
          <w:highlight w:val="yellow"/>
          <w:lang w:val="cy-GB"/>
        </w:rPr>
        <w:t>Yn yr Awdurdod hwn*, bydd yr ALl yn ailgyfrifo'r sgôr uned bob blwyddyn, a bydd y canlyniadau’n cael eu cy</w:t>
      </w:r>
      <w:r>
        <w:rPr>
          <w:highlight w:val="yellow"/>
          <w:lang w:val="cy-GB"/>
        </w:rPr>
        <w:t>mhwyso o 1 Ionawr bob blwyddyn.</w:t>
      </w:r>
      <w:r>
        <w:rPr>
          <w:lang w:val="cy-GB"/>
        </w:rPr>
        <w:t xml:space="preserve"> </w:t>
      </w:r>
      <w:r w:rsidRPr="00250539">
        <w:rPr>
          <w:lang w:val="cy-GB"/>
        </w:rPr>
        <w:t xml:space="preserve">Os oes gan ysgol sail resymol dros ddisgwyl newid yn niferoedd ei disgyblion, dylai ofyn am ailgyfrifiad gan yr Awdurdod ar yr adeg honno.   </w:t>
      </w:r>
    </w:p>
    <w:p w:rsidR="00C259A5" w:rsidRPr="00250539" w:rsidRDefault="00C259A5" w:rsidP="00C259A5">
      <w:pPr>
        <w:pStyle w:val="BodyA"/>
        <w:ind w:left="567"/>
      </w:pPr>
    </w:p>
    <w:p w:rsidR="002F571D" w:rsidRPr="00250539" w:rsidRDefault="00C259A5" w:rsidP="00C259A5">
      <w:pPr>
        <w:pStyle w:val="BodyA"/>
        <w:ind w:left="567"/>
      </w:pPr>
      <w:r w:rsidRPr="001B2BD7">
        <w:rPr>
          <w:i/>
          <w:iCs/>
          <w:highlight w:val="yellow"/>
          <w:lang w:val="cy-GB"/>
        </w:rPr>
        <w:t>* Dilëwch os nad yw'n briodol</w:t>
      </w:r>
      <w:r w:rsidR="002F571D" w:rsidRPr="00250539">
        <w:tab/>
      </w:r>
    </w:p>
    <w:p w:rsidR="00C259A5" w:rsidRDefault="00C259A5" w:rsidP="002F571D">
      <w:pPr>
        <w:pStyle w:val="BodyA"/>
        <w:ind w:left="567"/>
        <w:rPr>
          <w:rFonts w:eastAsia="Arial Unicode MS"/>
          <w:b/>
          <w:bCs/>
        </w:rPr>
      </w:pPr>
    </w:p>
    <w:p w:rsidR="00C259A5" w:rsidRPr="00250539" w:rsidRDefault="00C259A5" w:rsidP="00C259A5">
      <w:pPr>
        <w:pStyle w:val="BodyA"/>
        <w:ind w:left="567"/>
        <w:rPr>
          <w:b/>
          <w:bCs/>
        </w:rPr>
      </w:pPr>
      <w:r w:rsidRPr="001B2BD7">
        <w:rPr>
          <w:rFonts w:eastAsia="Arial Unicode MS"/>
          <w:b/>
          <w:bCs/>
          <w:lang w:val="cy-GB"/>
        </w:rPr>
        <w:t>Gwybodaeth am sut y mae'r sgôr uned yn cael ei chyfrifo:</w:t>
      </w:r>
    </w:p>
    <w:p w:rsidR="00C259A5" w:rsidRPr="00250539" w:rsidRDefault="00C259A5" w:rsidP="00C259A5">
      <w:pPr>
        <w:pStyle w:val="BodyA"/>
        <w:ind w:left="567"/>
        <w:rPr>
          <w:i/>
          <w:iCs/>
        </w:rPr>
      </w:pPr>
    </w:p>
    <w:p w:rsidR="00C259A5" w:rsidRPr="00250539" w:rsidRDefault="00C259A5" w:rsidP="00C259A5">
      <w:pPr>
        <w:pStyle w:val="BodyA"/>
        <w:ind w:left="567"/>
      </w:pPr>
      <w:r w:rsidRPr="00250539">
        <w:rPr>
          <w:lang w:val="cy-GB"/>
        </w:rPr>
        <w:t>Pennir y sgôr uned yn ôl niferoedd y disgyblion, fel y'u dangosir ar y ffurflen STATS 1 (cyfrifiad ysgol blynyddol) ddiweddaraf i Lywodraeth Cymru.</w:t>
      </w:r>
    </w:p>
    <w:p w:rsidR="00C259A5" w:rsidRPr="00250539" w:rsidRDefault="00C259A5" w:rsidP="00C259A5">
      <w:pPr>
        <w:pStyle w:val="BodyA"/>
        <w:ind w:left="567"/>
      </w:pPr>
      <w:r>
        <w:t xml:space="preserve"> </w:t>
      </w:r>
    </w:p>
    <w:p w:rsidR="00C259A5" w:rsidRDefault="00C259A5" w:rsidP="00C259A5">
      <w:pPr>
        <w:pStyle w:val="BodyA"/>
        <w:ind w:left="567"/>
        <w:rPr>
          <w:b/>
          <w:bCs/>
        </w:rPr>
      </w:pPr>
      <w:r w:rsidRPr="00250539">
        <w:rPr>
          <w:b/>
          <w:bCs/>
          <w:lang w:val="cy-GB"/>
        </w:rPr>
        <w:t>Ar gyfer pob disgybl yn y cyfnod sylfaen/CA1/CA2</w:t>
      </w:r>
      <w:r>
        <w:rPr>
          <w:b/>
          <w:bCs/>
          <w:lang w:val="cy-GB"/>
        </w:rPr>
        <w:tab/>
      </w:r>
      <w:r w:rsidRPr="00250539">
        <w:rPr>
          <w:b/>
          <w:bCs/>
          <w:lang w:val="cy-GB"/>
        </w:rPr>
        <w:t>7 uned</w:t>
      </w:r>
    </w:p>
    <w:p w:rsidR="00C259A5" w:rsidRDefault="00C259A5" w:rsidP="00C259A5">
      <w:pPr>
        <w:pStyle w:val="BodyA"/>
        <w:ind w:left="567"/>
        <w:rPr>
          <w:b/>
          <w:bCs/>
        </w:rPr>
      </w:pPr>
      <w:r w:rsidRPr="00250539">
        <w:rPr>
          <w:b/>
          <w:bCs/>
          <w:lang w:val="cy-GB"/>
        </w:rPr>
        <w:t>Ar gyfer pob disgybl yn CA3</w:t>
      </w:r>
      <w:r w:rsidRPr="00250539">
        <w:rPr>
          <w:b/>
          <w:bCs/>
          <w:lang w:val="cy-GB"/>
        </w:rPr>
        <w:tab/>
      </w:r>
      <w:r w:rsidRPr="00250539">
        <w:rPr>
          <w:b/>
          <w:bCs/>
          <w:lang w:val="cy-GB"/>
        </w:rPr>
        <w:tab/>
      </w:r>
      <w:r w:rsidRPr="00250539">
        <w:rPr>
          <w:b/>
          <w:bCs/>
          <w:lang w:val="cy-GB"/>
        </w:rPr>
        <w:tab/>
      </w:r>
      <w:r w:rsidRPr="00250539">
        <w:rPr>
          <w:b/>
          <w:bCs/>
          <w:lang w:val="cy-GB"/>
        </w:rPr>
        <w:tab/>
        <w:t xml:space="preserve">         </w:t>
      </w:r>
      <w:r>
        <w:rPr>
          <w:b/>
          <w:bCs/>
          <w:lang w:val="cy-GB"/>
        </w:rPr>
        <w:t xml:space="preserve">    </w:t>
      </w:r>
      <w:r w:rsidRPr="00250539">
        <w:rPr>
          <w:b/>
          <w:bCs/>
          <w:lang w:val="cy-GB"/>
        </w:rPr>
        <w:t xml:space="preserve">   </w:t>
      </w:r>
      <w:r>
        <w:rPr>
          <w:b/>
          <w:bCs/>
          <w:lang w:val="cy-GB"/>
        </w:rPr>
        <w:tab/>
      </w:r>
      <w:r w:rsidRPr="00250539">
        <w:rPr>
          <w:b/>
          <w:bCs/>
          <w:lang w:val="cy-GB"/>
        </w:rPr>
        <w:t>9 uned</w:t>
      </w:r>
    </w:p>
    <w:p w:rsidR="00C259A5" w:rsidRDefault="00C259A5" w:rsidP="00C259A5">
      <w:pPr>
        <w:pStyle w:val="BodyA"/>
        <w:ind w:left="567"/>
        <w:rPr>
          <w:b/>
          <w:bCs/>
        </w:rPr>
      </w:pPr>
      <w:r w:rsidRPr="00250539">
        <w:rPr>
          <w:b/>
          <w:bCs/>
          <w:lang w:val="cy-GB"/>
        </w:rPr>
        <w:t>Ar gyfer pob disgybl yn CA4</w:t>
      </w:r>
      <w:r w:rsidRPr="00250539">
        <w:rPr>
          <w:b/>
          <w:bCs/>
          <w:lang w:val="cy-GB"/>
        </w:rPr>
        <w:tab/>
        <w:t xml:space="preserve">           </w:t>
      </w:r>
      <w:r>
        <w:rPr>
          <w:b/>
          <w:bCs/>
          <w:lang w:val="cy-GB"/>
        </w:rPr>
        <w:t xml:space="preserve">                      </w:t>
      </w:r>
      <w:r>
        <w:rPr>
          <w:b/>
          <w:bCs/>
          <w:lang w:val="cy-GB"/>
        </w:rPr>
        <w:tab/>
      </w:r>
      <w:r>
        <w:rPr>
          <w:b/>
          <w:bCs/>
          <w:lang w:val="cy-GB"/>
        </w:rPr>
        <w:tab/>
      </w:r>
      <w:r w:rsidRPr="00250539">
        <w:rPr>
          <w:b/>
          <w:bCs/>
          <w:lang w:val="cy-GB"/>
        </w:rPr>
        <w:t xml:space="preserve">11 uned  </w:t>
      </w:r>
    </w:p>
    <w:p w:rsidR="00C259A5" w:rsidRPr="00250539" w:rsidRDefault="00C259A5" w:rsidP="00C259A5">
      <w:pPr>
        <w:pStyle w:val="BodyA"/>
        <w:ind w:left="567"/>
        <w:rPr>
          <w:b/>
          <w:bCs/>
        </w:rPr>
      </w:pPr>
      <w:r w:rsidRPr="00250539">
        <w:rPr>
          <w:b/>
          <w:bCs/>
          <w:lang w:val="cy-GB"/>
        </w:rPr>
        <w:t>Ar gyfer pob disgybl yn CA5</w:t>
      </w:r>
      <w:r w:rsidRPr="00250539">
        <w:rPr>
          <w:b/>
          <w:bCs/>
          <w:lang w:val="cy-GB"/>
        </w:rPr>
        <w:tab/>
        <w:t xml:space="preserve">           </w:t>
      </w:r>
      <w:r>
        <w:rPr>
          <w:b/>
          <w:bCs/>
          <w:lang w:val="cy-GB"/>
        </w:rPr>
        <w:t xml:space="preserve">                      </w:t>
      </w:r>
      <w:r>
        <w:rPr>
          <w:b/>
          <w:bCs/>
          <w:lang w:val="cy-GB"/>
        </w:rPr>
        <w:tab/>
      </w:r>
      <w:r>
        <w:rPr>
          <w:b/>
          <w:bCs/>
          <w:lang w:val="cy-GB"/>
        </w:rPr>
        <w:tab/>
        <w:t>1</w:t>
      </w:r>
      <w:r w:rsidRPr="00250539">
        <w:rPr>
          <w:b/>
          <w:bCs/>
          <w:lang w:val="cy-GB"/>
        </w:rPr>
        <w:t xml:space="preserve">3 uned </w:t>
      </w:r>
    </w:p>
    <w:p w:rsidR="00C259A5" w:rsidRPr="00250539" w:rsidRDefault="00C259A5" w:rsidP="00C259A5">
      <w:pPr>
        <w:pStyle w:val="BodyA"/>
        <w:ind w:left="567"/>
        <w:rPr>
          <w:b/>
          <w:bCs/>
        </w:rPr>
      </w:pPr>
    </w:p>
    <w:p w:rsidR="00C259A5" w:rsidRPr="00250539" w:rsidRDefault="00C259A5" w:rsidP="00C259A5">
      <w:pPr>
        <w:pStyle w:val="BodyA"/>
        <w:ind w:left="567"/>
      </w:pPr>
      <w:r w:rsidRPr="00250539">
        <w:rPr>
          <w:lang w:val="cy-GB"/>
        </w:rPr>
        <w:t xml:space="preserve">Bydd pob disgybl sydd â </w:t>
      </w:r>
      <w:r w:rsidRPr="00250539">
        <w:rPr>
          <w:b/>
          <w:bCs/>
          <w:lang w:val="cy-GB"/>
        </w:rPr>
        <w:t>datganiad o anghenion addysgol arbennig</w:t>
      </w:r>
      <w:r w:rsidRPr="00250539">
        <w:rPr>
          <w:lang w:val="cy-GB"/>
        </w:rPr>
        <w:t xml:space="preserve">, os yw mewn dosbarth arbennig sy’n cynnwys disgyblion o'r fath yn gyfan gwbl neu’n bennaf, yn cyfrif tair uned yn fwy nag y byddai fel arall. Os nad yw’r disgybl mewn dosbarth </w:t>
      </w:r>
      <w:r w:rsidRPr="00250539">
        <w:rPr>
          <w:lang w:val="cy-GB"/>
        </w:rPr>
        <w:lastRenderedPageBreak/>
        <w:t xml:space="preserve">arbennig o'r fath, dylid cyfrif tair uned dim ond lle y mae’r corff perthnasol yn penderfynu gwneud hynny. </w:t>
      </w:r>
    </w:p>
    <w:p w:rsidR="00C259A5" w:rsidRPr="00250539" w:rsidRDefault="00C259A5" w:rsidP="00C259A5">
      <w:pPr>
        <w:pStyle w:val="BodyA"/>
      </w:pPr>
    </w:p>
    <w:p w:rsidR="002F571D" w:rsidRPr="00C259A5" w:rsidRDefault="00C259A5" w:rsidP="00C259A5">
      <w:pPr>
        <w:pStyle w:val="BodyA"/>
        <w:ind w:left="567"/>
        <w:rPr>
          <w:rFonts w:eastAsia="Arial Unicode MS"/>
          <w:lang w:val="cy-GB"/>
        </w:rPr>
      </w:pPr>
      <w:r w:rsidRPr="001B2BD7">
        <w:rPr>
          <w:rFonts w:eastAsia="Arial Unicode MS"/>
          <w:lang w:val="cy-GB"/>
        </w:rPr>
        <w:t>Bydd pob disgybl sy’n mynychu am lai na hanner diwrnod ar bob diwrnod y mae’n mynychu’r ysgol yn cyfrif hanner yr unedau y byddai fel arall yn eu cyfrif</w:t>
      </w:r>
      <w:r w:rsidR="002F571D" w:rsidRPr="001B2BD7">
        <w:rPr>
          <w:rFonts w:eastAsia="Arial Unicode MS"/>
        </w:rPr>
        <w:t>.</w:t>
      </w:r>
    </w:p>
    <w:p w:rsidR="007F6371" w:rsidRDefault="007F6371"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51"/>
        <w:gridCol w:w="2292"/>
        <w:gridCol w:w="2227"/>
      </w:tblGrid>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2F571D" w:rsidRDefault="00C259A5" w:rsidP="002F571D">
            <w:pPr>
              <w:pStyle w:val="ListParagraph"/>
              <w:spacing w:before="120" w:after="120"/>
              <w:ind w:left="0"/>
              <w:jc w:val="center"/>
              <w:rPr>
                <w:b/>
              </w:rPr>
            </w:pPr>
            <w:r w:rsidRPr="00250539">
              <w:rPr>
                <w:b/>
                <w:bCs/>
                <w:lang w:val="cy-GB"/>
              </w:rPr>
              <w:t>Cyfanswm y sgôr uned</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2F571D" w:rsidRDefault="00C259A5" w:rsidP="002F571D">
            <w:pPr>
              <w:pStyle w:val="ListParagraph"/>
              <w:spacing w:before="120" w:after="120"/>
              <w:ind w:left="0"/>
              <w:jc w:val="center"/>
              <w:rPr>
                <w:b/>
              </w:rPr>
            </w:pPr>
            <w:r w:rsidRPr="00250539">
              <w:rPr>
                <w:b/>
                <w:bCs/>
                <w:lang w:val="cy-GB"/>
              </w:rPr>
              <w:t>Grŵp ysgol</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C259A5" w:rsidP="00C259A5">
            <w:pPr>
              <w:pStyle w:val="ListParagraph"/>
              <w:spacing w:before="120" w:after="120"/>
              <w:ind w:left="0"/>
              <w:jc w:val="center"/>
            </w:pPr>
            <w:r>
              <w:t>Hyd at</w:t>
            </w:r>
            <w:r w:rsidR="002F571D">
              <w:t xml:space="preserve"> 1,000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1,001 - 2,200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 xml:space="preserve">17,001 and over </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bl>
    <w:p w:rsidR="007F6371" w:rsidRPr="007F6371" w:rsidRDefault="007F6371" w:rsidP="002F571D">
      <w:pPr>
        <w:pStyle w:val="ListParagraph"/>
        <w:ind w:left="567"/>
      </w:pPr>
    </w:p>
    <w:p w:rsidR="007F6371" w:rsidRDefault="00C259A5" w:rsidP="0018173A">
      <w:pPr>
        <w:pStyle w:val="ListParagraph"/>
        <w:numPr>
          <w:ilvl w:val="1"/>
          <w:numId w:val="31"/>
        </w:numPr>
        <w:ind w:left="567" w:hanging="567"/>
        <w:rPr>
          <w:b/>
        </w:rPr>
      </w:pPr>
      <w:r w:rsidRPr="00116943">
        <w:rPr>
          <w:rFonts w:hAnsi="Arial Unicode MS" w:cs="Arial Unicode MS"/>
          <w:b/>
          <w:bCs/>
          <w:lang w:val="cy-GB" w:eastAsia="en-GB"/>
        </w:rPr>
        <w:t>Sg</w:t>
      </w:r>
      <w:r w:rsidRPr="00116943">
        <w:rPr>
          <w:rFonts w:hAnsi="Arial Unicode MS" w:cs="Arial Unicode MS"/>
          <w:b/>
          <w:bCs/>
          <w:lang w:val="cy-GB" w:eastAsia="en-GB"/>
        </w:rPr>
        <w:t>ô</w:t>
      </w:r>
      <w:r w:rsidRPr="00116943">
        <w:rPr>
          <w:rFonts w:hAnsi="Arial Unicode MS" w:cs="Arial Unicode MS"/>
          <w:b/>
          <w:bCs/>
          <w:lang w:val="cy-GB" w:eastAsia="en-GB"/>
        </w:rPr>
        <w:t xml:space="preserve">r Uned Ddiwygiedig yr Ysgol </w:t>
      </w:r>
      <w:r w:rsidRPr="00116943">
        <w:rPr>
          <w:rFonts w:hAnsi="Arial Unicode MS" w:cs="Arial Unicode MS"/>
          <w:b/>
          <w:bCs/>
          <w:iCs/>
          <w:lang w:val="cy-GB" w:eastAsia="en-GB"/>
        </w:rPr>
        <w:t xml:space="preserve">(Ysgolion Arbennig </w:t>
      </w:r>
      <w:r w:rsidRPr="00C259A5">
        <w:rPr>
          <w:rFonts w:hAnsi="Arial Unicode MS" w:cs="Arial Unicode MS"/>
          <w:b/>
          <w:bCs/>
          <w:iCs/>
          <w:lang w:val="cy-GB" w:eastAsia="en-GB"/>
        </w:rPr>
        <w:t>yn Unig)</w:t>
      </w:r>
    </w:p>
    <w:p w:rsidR="007F6371" w:rsidRPr="007F6371" w:rsidRDefault="007F6371" w:rsidP="007F6371">
      <w:pPr>
        <w:pStyle w:val="ListParagraph"/>
        <w:ind w:left="567"/>
      </w:pPr>
    </w:p>
    <w:p w:rsidR="002F571D" w:rsidRPr="001B2BD7" w:rsidRDefault="00BA6CF4" w:rsidP="002F571D">
      <w:pPr>
        <w:ind w:left="567"/>
        <w:rPr>
          <w:rFonts w:hAnsi="Arial Unicode MS" w:cs="Arial Unicode MS"/>
          <w:color w:val="000000"/>
          <w:u w:color="000000"/>
          <w:lang w:eastAsia="en-GB"/>
        </w:rPr>
      </w:pPr>
      <w:r>
        <w:rPr>
          <w:rFonts w:hAnsi="Arial Unicode MS" w:cs="Arial Unicode MS"/>
          <w:color w:val="000000"/>
          <w:u w:color="000000"/>
          <w:lang w:eastAsia="en-GB"/>
        </w:rPr>
        <w:t xml:space="preserve">Cyfrifir y sgor ddiwygiedig i bennu </w:t>
      </w:r>
      <w:r w:rsidRPr="00AF501A">
        <w:rPr>
          <w:color w:val="000000"/>
          <w:u w:color="000000"/>
          <w:lang w:eastAsia="en-GB"/>
        </w:rPr>
        <w:t>grŵ</w:t>
      </w:r>
      <w:r w:rsidR="00C259A5" w:rsidRPr="00AF501A">
        <w:rPr>
          <w:color w:val="000000"/>
          <w:u w:color="000000"/>
          <w:lang w:eastAsia="en-GB"/>
        </w:rPr>
        <w:t>p yr</w:t>
      </w:r>
      <w:r w:rsidR="00C259A5">
        <w:rPr>
          <w:rFonts w:hAnsi="Arial Unicode MS" w:cs="Arial Unicode MS"/>
          <w:color w:val="000000"/>
          <w:u w:color="000000"/>
          <w:lang w:eastAsia="en-GB"/>
        </w:rPr>
        <w:t xml:space="preserve"> ysgol, gan ddefnyddio</w:t>
      </w:r>
      <w:r w:rsidR="00C259A5">
        <w:rPr>
          <w:rFonts w:hAnsi="Arial Unicode MS" w:cs="Arial Unicode MS"/>
          <w:color w:val="000000"/>
          <w:u w:color="000000"/>
          <w:lang w:eastAsia="en-GB"/>
        </w:rPr>
        <w:t>’</w:t>
      </w:r>
      <w:r w:rsidR="00C259A5">
        <w:rPr>
          <w:rFonts w:hAnsi="Arial Unicode MS" w:cs="Arial Unicode MS"/>
          <w:color w:val="000000"/>
          <w:u w:color="000000"/>
          <w:lang w:eastAsia="en-GB"/>
        </w:rPr>
        <w:t xml:space="preserve">r fformiwla yn y Ddogfen Cyflog ac Amodau Athrawon Ysgol.  </w:t>
      </w:r>
      <w:r w:rsidR="00C259A5">
        <w:rPr>
          <w:rFonts w:hAnsi="Arial Unicode MS" w:cs="Arial Unicode MS"/>
          <w:color w:val="000000"/>
          <w:highlight w:val="yellow"/>
          <w:u w:color="000000"/>
          <w:lang w:eastAsia="en-GB"/>
        </w:rPr>
        <w:t>Y</w:t>
      </w:r>
      <w:r w:rsidR="002F571D" w:rsidRPr="001805C8">
        <w:rPr>
          <w:rFonts w:hAnsi="Arial Unicode MS" w:cs="Arial Unicode MS"/>
          <w:color w:val="000000"/>
          <w:highlight w:val="yellow"/>
          <w:u w:color="000000"/>
          <w:lang w:eastAsia="en-GB"/>
        </w:rPr>
        <w:t xml:space="preserve">n </w:t>
      </w:r>
      <w:r w:rsidR="00C259A5">
        <w:rPr>
          <w:rFonts w:hAnsi="Arial Unicode MS" w:cs="Arial Unicode MS"/>
          <w:color w:val="000000"/>
          <w:highlight w:val="yellow"/>
          <w:u w:color="000000"/>
          <w:lang w:eastAsia="en-GB"/>
        </w:rPr>
        <w:t>yr Awdurdod hwn</w:t>
      </w:r>
      <w:r w:rsidR="002F571D" w:rsidRPr="001805C8">
        <w:rPr>
          <w:rFonts w:hAnsi="Arial Unicode MS" w:cs="Arial Unicode MS"/>
          <w:color w:val="000000"/>
          <w:highlight w:val="yellow"/>
          <w:u w:color="000000"/>
          <w:lang w:eastAsia="en-GB"/>
        </w:rPr>
        <w:t>*</w:t>
      </w:r>
      <w:r w:rsidR="008264B0">
        <w:rPr>
          <w:rFonts w:hAnsi="Arial Unicode MS" w:cs="Arial Unicode MS"/>
          <w:color w:val="000000"/>
          <w:highlight w:val="yellow"/>
          <w:u w:color="000000"/>
          <w:lang w:eastAsia="en-GB"/>
        </w:rPr>
        <w:t>, bydd yr AL</w:t>
      </w:r>
      <w:r w:rsidR="00C259A5">
        <w:rPr>
          <w:rFonts w:hAnsi="Arial Unicode MS" w:cs="Arial Unicode MS"/>
          <w:color w:val="000000"/>
          <w:highlight w:val="yellow"/>
          <w:u w:color="000000"/>
          <w:lang w:eastAsia="en-GB"/>
        </w:rPr>
        <w:t>l yn ailgyfrifo</w:t>
      </w:r>
      <w:r w:rsidR="00C259A5">
        <w:rPr>
          <w:rFonts w:hAnsi="Arial Unicode MS" w:cs="Arial Unicode MS"/>
          <w:color w:val="000000"/>
          <w:highlight w:val="yellow"/>
          <w:u w:color="000000"/>
          <w:lang w:eastAsia="en-GB"/>
        </w:rPr>
        <w:t>’</w:t>
      </w:r>
      <w:r w:rsidR="00F23FF0">
        <w:rPr>
          <w:rFonts w:hAnsi="Arial Unicode MS" w:cs="Arial Unicode MS"/>
          <w:color w:val="000000"/>
          <w:highlight w:val="yellow"/>
          <w:u w:color="000000"/>
          <w:lang w:eastAsia="en-GB"/>
        </w:rPr>
        <w:t>r sgor uned bob blw</w:t>
      </w:r>
      <w:r w:rsidR="00C259A5">
        <w:rPr>
          <w:rFonts w:hAnsi="Arial Unicode MS" w:cs="Arial Unicode MS"/>
          <w:color w:val="000000"/>
          <w:highlight w:val="yellow"/>
          <w:u w:color="000000"/>
          <w:lang w:eastAsia="en-GB"/>
        </w:rPr>
        <w:t>yddyn, a bydd y canlyniadau</w:t>
      </w:r>
      <w:r w:rsidR="00C259A5">
        <w:rPr>
          <w:rFonts w:hAnsi="Arial Unicode MS" w:cs="Arial Unicode MS"/>
          <w:color w:val="000000"/>
          <w:highlight w:val="yellow"/>
          <w:u w:color="000000"/>
          <w:lang w:eastAsia="en-GB"/>
        </w:rPr>
        <w:t>’</w:t>
      </w:r>
      <w:r w:rsidR="00C259A5">
        <w:rPr>
          <w:rFonts w:hAnsi="Arial Unicode MS" w:cs="Arial Unicode MS"/>
          <w:color w:val="000000"/>
          <w:highlight w:val="yellow"/>
          <w:u w:color="000000"/>
          <w:lang w:eastAsia="en-GB"/>
        </w:rPr>
        <w:t>n cael eu cymhwyso o 1 Ionawr bob blwyddyn.</w:t>
      </w:r>
      <w:r w:rsidR="002F571D" w:rsidRPr="001B2BD7">
        <w:rPr>
          <w:rFonts w:hAnsi="Arial Unicode MS" w:cs="Arial Unicode MS"/>
          <w:color w:val="000000"/>
          <w:u w:color="000000"/>
          <w:lang w:eastAsia="en-GB"/>
        </w:rPr>
        <w:t xml:space="preserve"> </w:t>
      </w:r>
      <w:r w:rsidR="002F571D">
        <w:rPr>
          <w:rFonts w:hAnsi="Arial Unicode MS" w:cs="Arial Unicode MS"/>
          <w:color w:val="000000"/>
          <w:u w:color="000000"/>
          <w:lang w:eastAsia="en-GB"/>
        </w:rPr>
        <w:t xml:space="preserve"> </w:t>
      </w:r>
      <w:r w:rsidR="00C259A5">
        <w:rPr>
          <w:rFonts w:hAnsi="Arial Unicode MS" w:cs="Arial Unicode MS"/>
          <w:color w:val="000000"/>
          <w:u w:color="000000"/>
          <w:lang w:eastAsia="en-GB"/>
        </w:rPr>
        <w:t>Os oes gan ysgol sail resymol dros ddisgwyl newid yn niferoedd ei disgyblion, dylai ofyn am ailgyfrifiad gan yr Awdurdod ar yr adeg honno</w:t>
      </w:r>
      <w:r w:rsidR="002F571D" w:rsidRPr="001B2BD7">
        <w:rPr>
          <w:rFonts w:hAnsi="Arial Unicode MS" w:cs="Arial Unicode MS"/>
          <w:color w:val="000000"/>
          <w:u w:color="000000"/>
          <w:lang w:eastAsia="en-GB"/>
        </w:rPr>
        <w:t>.</w:t>
      </w:r>
    </w:p>
    <w:p w:rsidR="002F571D" w:rsidRPr="001B2BD7" w:rsidRDefault="002F571D" w:rsidP="002F571D">
      <w:pPr>
        <w:ind w:left="567"/>
        <w:rPr>
          <w:rFonts w:hAnsi="Arial Unicode MS" w:cs="Arial Unicode MS"/>
          <w:color w:val="000000"/>
          <w:u w:color="000000"/>
          <w:lang w:eastAsia="en-GB"/>
        </w:rPr>
      </w:pPr>
      <w:r w:rsidRPr="001B2BD7">
        <w:rPr>
          <w:rFonts w:hAnsi="Arial Unicode MS" w:cs="Arial Unicode MS"/>
          <w:color w:val="000000"/>
          <w:u w:color="000000"/>
          <w:lang w:eastAsia="en-GB"/>
        </w:rPr>
        <w:tab/>
      </w:r>
    </w:p>
    <w:p w:rsidR="002F571D" w:rsidRPr="00BD167B" w:rsidRDefault="002F571D" w:rsidP="002F571D">
      <w:pPr>
        <w:ind w:left="567"/>
        <w:rPr>
          <w:i/>
          <w:iCs/>
          <w:color w:val="000000"/>
          <w:u w:color="000000"/>
          <w:lang w:eastAsia="en-GB"/>
        </w:rPr>
      </w:pPr>
      <w:r w:rsidRPr="001805C8">
        <w:rPr>
          <w:rFonts w:hAnsi="Arial Unicode MS" w:cs="Arial Unicode MS"/>
          <w:i/>
          <w:iCs/>
          <w:color w:val="000000"/>
          <w:highlight w:val="yellow"/>
          <w:u w:color="000000"/>
          <w:lang w:eastAsia="en-GB"/>
        </w:rPr>
        <w:t xml:space="preserve">* </w:t>
      </w:r>
      <w:r w:rsidRPr="00BD167B">
        <w:rPr>
          <w:i/>
          <w:iCs/>
          <w:color w:val="000000"/>
          <w:highlight w:val="yellow"/>
          <w:u w:color="000000"/>
          <w:lang w:eastAsia="en-GB"/>
        </w:rPr>
        <w:t>D</w:t>
      </w:r>
      <w:r w:rsidR="00CE2A26" w:rsidRPr="00BD167B">
        <w:rPr>
          <w:i/>
          <w:iCs/>
          <w:color w:val="000000"/>
          <w:highlight w:val="yellow"/>
          <w:u w:color="000000"/>
          <w:lang w:eastAsia="en-GB"/>
        </w:rPr>
        <w:t>ilë</w:t>
      </w:r>
      <w:r w:rsidR="00C259A5" w:rsidRPr="00BD167B">
        <w:rPr>
          <w:i/>
          <w:iCs/>
          <w:color w:val="000000"/>
          <w:highlight w:val="yellow"/>
          <w:u w:color="000000"/>
          <w:lang w:eastAsia="en-GB"/>
        </w:rPr>
        <w:t xml:space="preserve">wch os </w:t>
      </w:r>
      <w:proofErr w:type="gramStart"/>
      <w:r w:rsidR="00C259A5" w:rsidRPr="00BD167B">
        <w:rPr>
          <w:i/>
          <w:iCs/>
          <w:color w:val="000000"/>
          <w:highlight w:val="yellow"/>
          <w:u w:color="000000"/>
          <w:lang w:eastAsia="en-GB"/>
        </w:rPr>
        <w:t>nad</w:t>
      </w:r>
      <w:proofErr w:type="gramEnd"/>
      <w:r w:rsidR="00C259A5" w:rsidRPr="00BD167B">
        <w:rPr>
          <w:i/>
          <w:iCs/>
          <w:color w:val="000000"/>
          <w:highlight w:val="yellow"/>
          <w:u w:color="000000"/>
          <w:lang w:eastAsia="en-GB"/>
        </w:rPr>
        <w:t xml:space="preserve"> yw’n briodol</w:t>
      </w:r>
    </w:p>
    <w:p w:rsidR="002F571D" w:rsidRPr="001B2BD7" w:rsidRDefault="002F571D" w:rsidP="002F571D">
      <w:pPr>
        <w:ind w:left="567"/>
        <w:rPr>
          <w:rFonts w:hAnsi="Arial Unicode MS" w:cs="Arial Unicode MS"/>
          <w:i/>
          <w:iCs/>
          <w:color w:val="000000"/>
          <w:u w:color="000000"/>
          <w:lang w:eastAsia="en-GB"/>
        </w:rPr>
      </w:pPr>
    </w:p>
    <w:p w:rsidR="002F571D" w:rsidRPr="001B2BD7" w:rsidRDefault="00D96B92" w:rsidP="002F571D">
      <w:pPr>
        <w:ind w:left="567"/>
        <w:rPr>
          <w:rFonts w:hAnsi="Arial Unicode MS" w:cs="Arial Unicode MS"/>
          <w:iCs/>
          <w:color w:val="000000"/>
          <w:u w:color="000000"/>
          <w:lang w:eastAsia="en-GB"/>
        </w:rPr>
      </w:pPr>
      <w:r>
        <w:rPr>
          <w:rFonts w:hAnsi="Arial Unicode MS" w:cs="Arial Unicode MS"/>
          <w:iCs/>
          <w:color w:val="000000"/>
          <w:u w:color="000000"/>
          <w:lang w:eastAsia="en-GB"/>
        </w:rPr>
        <w:t>Mae rhaid i</w:t>
      </w:r>
      <w:r w:rsidR="00C259A5">
        <w:rPr>
          <w:rFonts w:hAnsi="Arial Unicode MS" w:cs="Arial Unicode MS"/>
          <w:iCs/>
          <w:color w:val="000000"/>
          <w:u w:color="000000"/>
          <w:lang w:eastAsia="en-GB"/>
        </w:rPr>
        <w:t xml:space="preserve"> ysgol</w:t>
      </w:r>
      <w:r w:rsidR="00AD06BB">
        <w:rPr>
          <w:rFonts w:hAnsi="Arial Unicode MS" w:cs="Arial Unicode MS"/>
          <w:iCs/>
          <w:color w:val="000000"/>
          <w:u w:color="000000"/>
          <w:lang w:eastAsia="en-GB"/>
        </w:rPr>
        <w:t xml:space="preserve"> arbennig </w:t>
      </w:r>
      <w:proofErr w:type="gramStart"/>
      <w:r w:rsidR="00AD06BB">
        <w:rPr>
          <w:rFonts w:hAnsi="Arial Unicode MS" w:cs="Arial Unicode MS"/>
          <w:iCs/>
          <w:color w:val="000000"/>
          <w:u w:color="000000"/>
          <w:lang w:eastAsia="en-GB"/>
        </w:rPr>
        <w:t>gael</w:t>
      </w:r>
      <w:proofErr w:type="gramEnd"/>
      <w:r w:rsidR="00AD06BB">
        <w:rPr>
          <w:rFonts w:hAnsi="Arial Unicode MS" w:cs="Arial Unicode MS"/>
          <w:iCs/>
          <w:color w:val="000000"/>
          <w:u w:color="000000"/>
          <w:lang w:eastAsia="en-GB"/>
        </w:rPr>
        <w:t xml:space="preserve"> ei neilltuo i </w:t>
      </w:r>
      <w:r w:rsidR="00AD06BB" w:rsidRPr="004C0013">
        <w:rPr>
          <w:iCs/>
          <w:color w:val="000000"/>
          <w:u w:color="000000"/>
          <w:lang w:eastAsia="en-GB"/>
        </w:rPr>
        <w:t>grŵ</w:t>
      </w:r>
      <w:r w:rsidR="0092219B" w:rsidRPr="004C0013">
        <w:rPr>
          <w:iCs/>
          <w:color w:val="000000"/>
          <w:u w:color="000000"/>
          <w:lang w:eastAsia="en-GB"/>
        </w:rPr>
        <w:t>p</w:t>
      </w:r>
      <w:r w:rsidR="0092219B">
        <w:rPr>
          <w:rFonts w:hAnsi="Arial Unicode MS" w:cs="Arial Unicode MS"/>
          <w:iCs/>
          <w:color w:val="000000"/>
          <w:u w:color="000000"/>
          <w:lang w:eastAsia="en-GB"/>
        </w:rPr>
        <w:t xml:space="preserve"> Pennaeth yn </w:t>
      </w:r>
      <w:r w:rsidR="0092219B" w:rsidRPr="0092219B">
        <w:rPr>
          <w:iCs/>
          <w:color w:val="000000"/>
          <w:u w:color="000000"/>
          <w:lang w:eastAsia="en-GB"/>
        </w:rPr>
        <w:t>unol â</w:t>
      </w:r>
      <w:r w:rsidR="00C259A5" w:rsidRPr="0092219B">
        <w:rPr>
          <w:iCs/>
          <w:color w:val="000000"/>
          <w:u w:color="000000"/>
          <w:lang w:eastAsia="en-GB"/>
        </w:rPr>
        <w:t>’r tabl canlynol</w:t>
      </w:r>
      <w:r w:rsidR="00C259A5">
        <w:rPr>
          <w:rFonts w:hAnsi="Arial Unicode MS" w:cs="Arial Unicode MS"/>
          <w:iCs/>
          <w:color w:val="000000"/>
          <w:u w:color="000000"/>
          <w:lang w:eastAsia="en-GB"/>
        </w:rPr>
        <w:t xml:space="preserve"> trwy gyfeirio at ei sgor uned ddiwygiedig, a gyfrifir yn unol ag is-adrannau </w:t>
      </w:r>
      <w:r w:rsidR="002F571D">
        <w:rPr>
          <w:rFonts w:hAnsi="Arial Unicode MS" w:cs="Arial Unicode MS"/>
          <w:iCs/>
          <w:color w:val="000000"/>
          <w:u w:color="000000"/>
          <w:lang w:eastAsia="en-GB"/>
        </w:rPr>
        <w:t>(i) a (ii</w:t>
      </w:r>
      <w:r w:rsidR="002F571D" w:rsidRPr="001B2BD7">
        <w:rPr>
          <w:rFonts w:hAnsi="Arial Unicode MS" w:cs="Arial Unicode MS"/>
          <w:iCs/>
          <w:color w:val="000000"/>
          <w:u w:color="000000"/>
          <w:lang w:eastAsia="en-GB"/>
        </w:rPr>
        <w:t xml:space="preserve">) </w:t>
      </w:r>
      <w:r w:rsidR="00C259A5">
        <w:rPr>
          <w:rFonts w:hAnsi="Arial Unicode MS" w:cs="Arial Unicode MS"/>
          <w:iCs/>
          <w:color w:val="000000"/>
          <w:u w:color="000000"/>
          <w:lang w:eastAsia="en-GB"/>
        </w:rPr>
        <w:t>isod</w:t>
      </w:r>
      <w:r w:rsidR="002F571D" w:rsidRPr="001B2BD7">
        <w:rPr>
          <w:rFonts w:hAnsi="Arial Unicode MS" w:cs="Arial Unicode MS"/>
          <w:iCs/>
          <w:color w:val="000000"/>
          <w:u w:color="000000"/>
          <w:lang w:eastAsia="en-GB"/>
        </w:rPr>
        <w:t xml:space="preserve">: </w:t>
      </w:r>
    </w:p>
    <w:p w:rsidR="002F571D" w:rsidRDefault="002F571D"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94"/>
        <w:gridCol w:w="2126"/>
        <w:gridCol w:w="1133"/>
      </w:tblGrid>
      <w:tr w:rsidR="002F571D" w:rsidTr="007B6708">
        <w:tc>
          <w:tcPr>
            <w:tcW w:w="1418" w:type="dxa"/>
            <w:tcBorders>
              <w:right w:val="single" w:sz="4" w:space="0" w:color="auto"/>
            </w:tcBorders>
            <w:vAlign w:val="center"/>
          </w:tcPr>
          <w:p w:rsidR="002F571D" w:rsidRDefault="002F571D" w:rsidP="006B7C01">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2F571D" w:rsidRDefault="007B6708" w:rsidP="006B7C01">
            <w:pPr>
              <w:pStyle w:val="ListParagraph"/>
              <w:spacing w:before="120" w:after="120"/>
              <w:ind w:left="0"/>
              <w:jc w:val="center"/>
              <w:rPr>
                <w:b/>
              </w:rPr>
            </w:pPr>
            <w:r w:rsidRPr="001B2BD7">
              <w:rPr>
                <w:rFonts w:eastAsia="Arial"/>
                <w:b/>
                <w:bCs/>
                <w:color w:val="000000"/>
                <w:u w:color="000000"/>
                <w:lang w:val="cy-GB" w:eastAsia="en-GB"/>
              </w:rPr>
              <w:t>Cyfanswm y Sgôr Uned Ddiwygiedig</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2F571D" w:rsidRDefault="007B6708" w:rsidP="006B7C01">
            <w:pPr>
              <w:pStyle w:val="ListParagraph"/>
              <w:spacing w:before="120" w:after="120"/>
              <w:ind w:left="0"/>
              <w:jc w:val="center"/>
              <w:rPr>
                <w:b/>
              </w:rPr>
            </w:pPr>
            <w:r w:rsidRPr="001B2BD7">
              <w:rPr>
                <w:rFonts w:eastAsia="Arial"/>
                <w:b/>
                <w:bCs/>
                <w:color w:val="000000"/>
                <w:u w:color="000000"/>
                <w:lang w:val="cy-GB" w:eastAsia="en-GB"/>
              </w:rPr>
              <w:t>Grŵp ysgol</w:t>
            </w:r>
          </w:p>
        </w:tc>
        <w:tc>
          <w:tcPr>
            <w:tcW w:w="1133" w:type="dxa"/>
            <w:tcBorders>
              <w:left w:val="single" w:sz="4" w:space="0" w:color="auto"/>
            </w:tcBorders>
            <w:vAlign w:val="center"/>
          </w:tcPr>
          <w:p w:rsidR="002F571D" w:rsidRDefault="002F571D" w:rsidP="006B7C01">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7B6708" w:rsidP="007B6708">
            <w:pPr>
              <w:pStyle w:val="ListParagraph"/>
              <w:spacing w:before="120" w:after="120"/>
              <w:ind w:left="0"/>
              <w:jc w:val="center"/>
            </w:pPr>
            <w:r>
              <w:t xml:space="preserve">Hyd at </w:t>
            </w:r>
            <w:r w:rsidR="002F571D">
              <w:t>2,200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17,001 and over</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bl>
    <w:p w:rsidR="002F571D" w:rsidRDefault="002F571D" w:rsidP="002F571D">
      <w:pPr>
        <w:pStyle w:val="ListParagraph"/>
        <w:ind w:left="567"/>
      </w:pPr>
    </w:p>
    <w:p w:rsidR="0098244C" w:rsidRDefault="0098244C">
      <w:r>
        <w:br w:type="page"/>
      </w:r>
    </w:p>
    <w:p w:rsidR="002F571D" w:rsidRDefault="0098244C" w:rsidP="0098244C">
      <w:pPr>
        <w:ind w:left="1134" w:hanging="567"/>
      </w:pPr>
      <w:r w:rsidRPr="00255AFE">
        <w:rPr>
          <w:b/>
        </w:rPr>
        <w:lastRenderedPageBreak/>
        <w:t>(i)</w:t>
      </w:r>
      <w:r>
        <w:tab/>
      </w:r>
      <w:r w:rsidR="007B6708" w:rsidRPr="007B6708">
        <w:rPr>
          <w:b/>
        </w:rPr>
        <w:t>Gwybodaeth</w:t>
      </w:r>
      <w:r w:rsidR="007B6708">
        <w:t xml:space="preserve"> </w:t>
      </w:r>
      <w:r w:rsidR="007B6708">
        <w:rPr>
          <w:b/>
        </w:rPr>
        <w:t>am sut y caiff y gymhareb staff-disgyblion ei chyfrifo</w:t>
      </w:r>
    </w:p>
    <w:p w:rsidR="0098244C" w:rsidRDefault="0098244C" w:rsidP="0098244C">
      <w:pPr>
        <w:ind w:left="1134" w:hanging="567"/>
      </w:pPr>
    </w:p>
    <w:p w:rsidR="0098244C" w:rsidRDefault="00C861A8" w:rsidP="0098244C">
      <w:pPr>
        <w:ind w:left="1134"/>
      </w:pPr>
      <w:r>
        <w:t>Rhaid i</w:t>
      </w:r>
      <w:r w:rsidR="007B6708">
        <w:t xml:space="preserve"> gymhareb</w:t>
      </w:r>
      <w:r w:rsidR="00C128EB">
        <w:t xml:space="preserve"> y staff i</w:t>
      </w:r>
      <w:r w:rsidR="007B6708">
        <w:t xml:space="preserve"> ddisgyblion </w:t>
      </w:r>
      <w:r w:rsidR="00CE19BC">
        <w:t xml:space="preserve">yn yr ysgol </w:t>
      </w:r>
      <w:proofErr w:type="gramStart"/>
      <w:r w:rsidR="00CE19BC">
        <w:t>gael</w:t>
      </w:r>
      <w:proofErr w:type="gramEnd"/>
      <w:r w:rsidR="00CE19BC">
        <w:t xml:space="preserve"> ei chyfrifo a’i</w:t>
      </w:r>
      <w:r w:rsidR="007B6708">
        <w:t xml:space="preserve"> mynegi</w:t>
      </w:r>
      <w:r w:rsidR="002C20B8">
        <w:t xml:space="preserve"> fel canran (‘y gymhareb staff-</w:t>
      </w:r>
      <w:r w:rsidR="007B6708">
        <w:t>disgyblion’</w:t>
      </w:r>
      <w:r w:rsidR="0098244C">
        <w:t xml:space="preserve">) </w:t>
      </w:r>
      <w:r w:rsidR="00793601">
        <w:t>yn unol â</w:t>
      </w:r>
      <w:r w:rsidR="007B6708">
        <w:t>’r fformiwla ganlynol</w:t>
      </w:r>
      <w:r w:rsidR="0098244C">
        <w:t>:</w:t>
      </w:r>
    </w:p>
    <w:p w:rsidR="0098244C" w:rsidRDefault="0098244C" w:rsidP="0098244C">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bottom w:val="single" w:sz="4" w:space="0" w:color="auto"/>
            </w:tcBorders>
          </w:tcPr>
          <w:p w:rsidR="0098244C" w:rsidRDefault="0098244C" w:rsidP="0098244C">
            <w:pPr>
              <w:jc w:val="center"/>
            </w:pPr>
            <w:r>
              <w:t>A</w:t>
            </w:r>
          </w:p>
        </w:tc>
        <w:tc>
          <w:tcPr>
            <w:tcW w:w="847" w:type="dxa"/>
            <w:vMerge w:val="restart"/>
            <w:vAlign w:val="center"/>
          </w:tcPr>
          <w:p w:rsidR="0098244C" w:rsidRDefault="0098244C" w:rsidP="0098244C">
            <w:pPr>
              <w:jc w:val="center"/>
            </w:pPr>
            <w:r>
              <w:t>X 100</w:t>
            </w:r>
          </w:p>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top w:val="single" w:sz="4" w:space="0" w:color="auto"/>
            </w:tcBorders>
          </w:tcPr>
          <w:p w:rsidR="0098244C" w:rsidRDefault="0098244C" w:rsidP="0098244C">
            <w:pPr>
              <w:jc w:val="center"/>
            </w:pPr>
            <w:r>
              <w:t>B</w:t>
            </w:r>
          </w:p>
        </w:tc>
        <w:tc>
          <w:tcPr>
            <w:tcW w:w="847" w:type="dxa"/>
            <w:vMerge/>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bl>
    <w:p w:rsidR="0098244C" w:rsidRDefault="0098244C" w:rsidP="0098244C">
      <w:pPr>
        <w:ind w:left="1134"/>
      </w:pPr>
    </w:p>
    <w:p w:rsidR="0098244C" w:rsidRDefault="007B6708" w:rsidP="0098244C">
      <w:pPr>
        <w:ind w:left="1134"/>
      </w:pPr>
      <w:r>
        <w:t>Os A yw nifer yr Athrawon a’r Staff Cymorth wedi’i bwysoli’n unol ag (a) isod</w:t>
      </w:r>
      <w:r w:rsidR="00A779DD">
        <w:t xml:space="preserve">, </w:t>
      </w:r>
      <w:r>
        <w:t>a B yw nifer y disgyblion yn yr ysgol wedi’i bwysoli’n unol a (b) isod</w:t>
      </w:r>
      <w:r w:rsidR="00A779DD">
        <w:t>:</w:t>
      </w:r>
    </w:p>
    <w:p w:rsidR="00A779DD" w:rsidRDefault="00A779DD" w:rsidP="0098244C">
      <w:pPr>
        <w:ind w:left="1134"/>
      </w:pPr>
    </w:p>
    <w:p w:rsidR="007B6708" w:rsidRPr="007B6708" w:rsidRDefault="007B6708" w:rsidP="007B6708">
      <w:pPr>
        <w:pStyle w:val="ListParagraph"/>
        <w:numPr>
          <w:ilvl w:val="0"/>
          <w:numId w:val="32"/>
        </w:numPr>
        <w:ind w:left="1701" w:hanging="567"/>
      </w:pPr>
      <w:r w:rsidRPr="007B6708">
        <w:rPr>
          <w:rFonts w:hAnsi="Arial Unicode MS" w:cs="Arial Unicode MS"/>
          <w:color w:val="000000"/>
          <w:u w:color="000000"/>
          <w:lang w:val="cy-GB" w:eastAsia="en-GB"/>
        </w:rPr>
        <w:t xml:space="preserve">Y pwysoliad ar gyfer athro yw dwy uned am bob athro cyfwerth ag amser llawn, a'r pwysoliad ar gyfer pob aelod o staff cymorth yw un uned am bob unigolyn cyfwerth ag amser llawn; ac  </w:t>
      </w:r>
    </w:p>
    <w:p w:rsidR="00A779DD" w:rsidRDefault="00A779DD" w:rsidP="00A779DD">
      <w:pPr>
        <w:pStyle w:val="ListParagraph"/>
        <w:ind w:left="1701"/>
      </w:pPr>
    </w:p>
    <w:p w:rsidR="00A779DD" w:rsidRPr="007B6708" w:rsidRDefault="007B6708" w:rsidP="007B6708">
      <w:pPr>
        <w:pStyle w:val="ListParagraph"/>
        <w:numPr>
          <w:ilvl w:val="0"/>
          <w:numId w:val="32"/>
        </w:numPr>
        <w:ind w:left="1701" w:hanging="567"/>
      </w:pPr>
      <w:r w:rsidRPr="007B6708">
        <w:rPr>
          <w:rFonts w:hAnsi="Arial Unicode MS" w:cs="Arial Unicode MS"/>
          <w:color w:val="000000"/>
          <w:u w:color="000000"/>
          <w:lang w:val="cy-GB" w:eastAsia="en-GB"/>
        </w:rPr>
        <w:t>Y pwysoliad ar gyfer disgybl llawn-amser yw un uned, a'r pwysoliad ar gyfer disgybl rhan-amser yw hanner uned</w:t>
      </w:r>
      <w:r>
        <w:rPr>
          <w:rFonts w:hAnsi="Arial Unicode MS" w:cs="Arial Unicode MS"/>
          <w:color w:val="000000"/>
          <w:u w:color="000000"/>
          <w:lang w:val="cy-GB" w:eastAsia="en-GB"/>
        </w:rPr>
        <w:t>.</w:t>
      </w:r>
    </w:p>
    <w:p w:rsidR="007B6708" w:rsidRDefault="007B6708" w:rsidP="00A779DD">
      <w:pPr>
        <w:pStyle w:val="ListParagraph"/>
      </w:pPr>
    </w:p>
    <w:p w:rsidR="00A779DD" w:rsidRDefault="007B6708" w:rsidP="00A779DD">
      <w:pPr>
        <w:ind w:left="1134"/>
      </w:pPr>
      <w:r>
        <w:t>Rhaid i addasydd y gymhareb staff-disg</w:t>
      </w:r>
      <w:r w:rsidR="001D5D46">
        <w:t xml:space="preserve">yblion </w:t>
      </w:r>
      <w:proofErr w:type="gramStart"/>
      <w:r w:rsidR="001D5D46">
        <w:t>gael</w:t>
      </w:r>
      <w:proofErr w:type="gramEnd"/>
      <w:r w:rsidR="001D5D46">
        <w:t xml:space="preserve"> ei gyfrifo yn unol â</w:t>
      </w:r>
      <w:r>
        <w:t xml:space="preserve">’r tabl canlynol, trwy gyfeirio at y gymhareb staff-disgyblion a bennir yn unol </w:t>
      </w:r>
      <w:r w:rsidR="00167632">
        <w:t>â</w:t>
      </w:r>
      <w:r>
        <w:t>’r uchod</w:t>
      </w:r>
      <w:r w:rsidR="00A779DD">
        <w:t>:</w:t>
      </w:r>
    </w:p>
    <w:p w:rsidR="00A779DD" w:rsidRDefault="00A779DD" w:rsidP="00A779DD">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vAlign w:val="center"/>
          </w:tcPr>
          <w:p w:rsidR="00A779DD" w:rsidRPr="00A779DD" w:rsidRDefault="007B6708" w:rsidP="007B6708">
            <w:pPr>
              <w:spacing w:before="120" w:after="120"/>
              <w:jc w:val="center"/>
              <w:rPr>
                <w:b/>
              </w:rPr>
            </w:pPr>
            <w:r>
              <w:rPr>
                <w:b/>
              </w:rPr>
              <w:t>Cymhareb Staff</w:t>
            </w:r>
            <w:r w:rsidR="00A779DD">
              <w:rPr>
                <w:b/>
              </w:rPr>
              <w:t>-</w:t>
            </w:r>
            <w:r>
              <w:rPr>
                <w:b/>
              </w:rPr>
              <w:t>Disgyblion</w:t>
            </w:r>
          </w:p>
        </w:tc>
        <w:tc>
          <w:tcPr>
            <w:tcW w:w="2832" w:type="dxa"/>
            <w:tcBorders>
              <w:top w:val="single" w:sz="4" w:space="0" w:color="auto"/>
              <w:left w:val="single" w:sz="4" w:space="0" w:color="auto"/>
              <w:bottom w:val="single" w:sz="4" w:space="0" w:color="auto"/>
              <w:right w:val="single" w:sz="4" w:space="0" w:color="auto"/>
            </w:tcBorders>
            <w:vAlign w:val="center"/>
          </w:tcPr>
          <w:p w:rsidR="00A779DD" w:rsidRPr="00A779DD" w:rsidRDefault="007B6708" w:rsidP="007B6708">
            <w:pPr>
              <w:spacing w:before="120" w:after="120"/>
              <w:jc w:val="center"/>
              <w:rPr>
                <w:b/>
              </w:rPr>
            </w:pPr>
            <w:r>
              <w:rPr>
                <w:b/>
              </w:rPr>
              <w:t>Addasydd y Gymhareb Staff-Disgyblion</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1 - 20%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21 - 35%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36 - 50%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51 - 65%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4</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66 - 80%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606E32">
            <w:pPr>
              <w:spacing w:before="120" w:after="120"/>
              <w:jc w:val="center"/>
            </w:pPr>
            <w:r>
              <w:t xml:space="preserve">81% </w:t>
            </w:r>
            <w:r w:rsidR="00606E32">
              <w:t>neu fwy</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w:t>
            </w:r>
          </w:p>
        </w:tc>
        <w:tc>
          <w:tcPr>
            <w:tcW w:w="1416" w:type="dxa"/>
            <w:tcBorders>
              <w:left w:val="single" w:sz="4" w:space="0" w:color="auto"/>
            </w:tcBorders>
          </w:tcPr>
          <w:p w:rsidR="00A779DD" w:rsidRDefault="00A779DD" w:rsidP="00A779DD">
            <w:pPr>
              <w:spacing w:before="120" w:after="120"/>
            </w:pPr>
          </w:p>
        </w:tc>
      </w:tr>
    </w:tbl>
    <w:p w:rsidR="00A779DD" w:rsidRDefault="00A779DD" w:rsidP="00A779DD">
      <w:pPr>
        <w:ind w:left="1134"/>
      </w:pPr>
    </w:p>
    <w:p w:rsidR="00A779DD" w:rsidRPr="00A779DD" w:rsidRDefault="007B6708" w:rsidP="008C72E7">
      <w:pPr>
        <w:ind w:left="1134"/>
      </w:pPr>
      <w:r>
        <w:rPr>
          <w:b/>
        </w:rPr>
        <w:t>DS</w:t>
      </w:r>
      <w:r w:rsidR="00A779DD">
        <w:rPr>
          <w:b/>
        </w:rPr>
        <w:t xml:space="preserve">: </w:t>
      </w:r>
      <w:r w:rsidR="008C72E7">
        <w:rPr>
          <w:b/>
        </w:rPr>
        <w:tab/>
      </w:r>
      <w:r w:rsidRPr="007B6708">
        <w:t xml:space="preserve">Ystyr </w:t>
      </w:r>
      <w:r w:rsidR="00A779DD" w:rsidRPr="007B6708">
        <w:t>‘</w:t>
      </w:r>
      <w:r>
        <w:t>aelod o Staff Cymorth’</w:t>
      </w:r>
      <w:r w:rsidR="00A779DD" w:rsidRPr="00A779DD">
        <w:t xml:space="preserve"> </w:t>
      </w:r>
      <w:r w:rsidR="00A24B5C">
        <w:t>yw aelo</w:t>
      </w:r>
      <w:r>
        <w:t xml:space="preserve">d o staff yr ysgol </w:t>
      </w:r>
      <w:proofErr w:type="gramStart"/>
      <w:r>
        <w:t>nad</w:t>
      </w:r>
      <w:proofErr w:type="gramEnd"/>
      <w:r>
        <w:t xml:space="preserve"> yw’n</w:t>
      </w:r>
      <w:r w:rsidR="00A779DD" w:rsidRPr="00A779DD">
        <w:t>:</w:t>
      </w:r>
    </w:p>
    <w:p w:rsidR="00A779DD" w:rsidRPr="00A779DD" w:rsidRDefault="00A779DD" w:rsidP="008C72E7">
      <w:pPr>
        <w:pStyle w:val="ListParagraph"/>
        <w:numPr>
          <w:ilvl w:val="0"/>
          <w:numId w:val="33"/>
        </w:numPr>
        <w:ind w:left="1701" w:hanging="567"/>
      </w:pPr>
      <w:r w:rsidRPr="00A779DD">
        <w:t>A</w:t>
      </w:r>
      <w:r w:rsidR="007B6708">
        <w:t>thro</w:t>
      </w:r>
      <w:r w:rsidRPr="00A779DD">
        <w:t>;</w:t>
      </w:r>
    </w:p>
    <w:p w:rsidR="00A779DD" w:rsidRDefault="007B6708" w:rsidP="008C72E7">
      <w:pPr>
        <w:pStyle w:val="ListParagraph"/>
        <w:numPr>
          <w:ilvl w:val="0"/>
          <w:numId w:val="33"/>
        </w:numPr>
        <w:ind w:left="1701" w:hanging="567"/>
      </w:pPr>
      <w:r>
        <w:t xml:space="preserve">Unigolyn a </w:t>
      </w:r>
      <w:r w:rsidR="00846838">
        <w:t>gyflogir mewn perthynas â</w:t>
      </w:r>
      <w:r>
        <w:t xml:space="preserve"> darparu prydau bwyd</w:t>
      </w:r>
      <w:r w:rsidR="00255AFE">
        <w:t>;</w:t>
      </w:r>
    </w:p>
    <w:p w:rsidR="00255AFE" w:rsidRDefault="007B6708" w:rsidP="008C72E7">
      <w:pPr>
        <w:pStyle w:val="ListParagraph"/>
        <w:numPr>
          <w:ilvl w:val="0"/>
          <w:numId w:val="33"/>
        </w:numPr>
        <w:ind w:left="1701" w:hanging="567"/>
      </w:pPr>
      <w:r>
        <w:t>Unig</w:t>
      </w:r>
      <w:r w:rsidR="00846838">
        <w:t>olyn a gyflogir mewn perthynas â</w:t>
      </w:r>
      <w:r>
        <w:t xml:space="preserve"> diogelwch neu gynnal a chadw safle’r ysgol; neu</w:t>
      </w:r>
    </w:p>
    <w:p w:rsidR="00255AFE" w:rsidRPr="00A779DD" w:rsidRDefault="007B6708" w:rsidP="008C72E7">
      <w:pPr>
        <w:pStyle w:val="ListParagraph"/>
        <w:numPr>
          <w:ilvl w:val="0"/>
          <w:numId w:val="33"/>
        </w:numPr>
        <w:ind w:left="1701" w:hanging="567"/>
      </w:pPr>
      <w:r>
        <w:t xml:space="preserve">Unigolyn a gyflogir mewn ysgol breswyl i oruchwylio a gofalu am ddisgyblion y tu </w:t>
      </w:r>
      <w:proofErr w:type="gramStart"/>
      <w:r>
        <w:t>allan</w:t>
      </w:r>
      <w:proofErr w:type="gramEnd"/>
      <w:r>
        <w:t xml:space="preserve"> i oriau ysgol</w:t>
      </w:r>
      <w:r w:rsidR="00255AFE">
        <w:t>.</w:t>
      </w:r>
    </w:p>
    <w:p w:rsidR="002F571D" w:rsidRDefault="002F571D" w:rsidP="002F571D">
      <w:pPr>
        <w:pStyle w:val="ListParagraph"/>
        <w:ind w:left="567"/>
      </w:pPr>
    </w:p>
    <w:p w:rsidR="008B265E" w:rsidRDefault="008B265E">
      <w:pPr>
        <w:rPr>
          <w:b/>
        </w:rPr>
      </w:pPr>
      <w:r>
        <w:rPr>
          <w:b/>
        </w:rPr>
        <w:br w:type="page"/>
      </w:r>
    </w:p>
    <w:p w:rsidR="00255AFE" w:rsidRDefault="00255AFE" w:rsidP="002F571D">
      <w:pPr>
        <w:pStyle w:val="ListParagraph"/>
        <w:ind w:left="567"/>
      </w:pPr>
      <w:r w:rsidRPr="00255AFE">
        <w:rPr>
          <w:b/>
        </w:rPr>
        <w:lastRenderedPageBreak/>
        <w:t>(ii)</w:t>
      </w:r>
      <w:r w:rsidRPr="00255AFE">
        <w:rPr>
          <w:b/>
        </w:rPr>
        <w:tab/>
      </w:r>
      <w:r w:rsidR="007B6708">
        <w:rPr>
          <w:b/>
        </w:rPr>
        <w:t xml:space="preserve">Gwybodaeth am </w:t>
      </w:r>
      <w:r w:rsidR="00796650">
        <w:rPr>
          <w:b/>
        </w:rPr>
        <w:t>sut y caiff cyf</w:t>
      </w:r>
      <w:r w:rsidR="007B6708">
        <w:rPr>
          <w:b/>
        </w:rPr>
        <w:t>answm y sgor uned ddiwygiedig ei gyfrifo</w:t>
      </w:r>
      <w:r w:rsidR="008C72E7">
        <w:rPr>
          <w:b/>
        </w:rPr>
        <w:t>:</w:t>
      </w:r>
    </w:p>
    <w:p w:rsidR="00255AFE" w:rsidRDefault="00255AFE" w:rsidP="002F571D">
      <w:pPr>
        <w:pStyle w:val="ListParagraph"/>
        <w:ind w:left="567"/>
      </w:pPr>
    </w:p>
    <w:p w:rsidR="008C72E7" w:rsidRDefault="008C72E7" w:rsidP="008C72E7">
      <w:pPr>
        <w:pStyle w:val="ListParagraph"/>
        <w:ind w:left="1134"/>
        <w:rPr>
          <w:rFonts w:eastAsia="Arial"/>
          <w:color w:val="000000"/>
          <w:u w:color="000000"/>
          <w:lang w:val="cy-GB" w:eastAsia="en-GB"/>
        </w:rPr>
      </w:pPr>
      <w:r>
        <w:t xml:space="preserve">Pennir y cyfanswm hwn yn ol niferoedd y disgyblion, fel </w:t>
      </w:r>
      <w:r w:rsidRPr="001B2BD7">
        <w:rPr>
          <w:rFonts w:eastAsia="Arial"/>
          <w:color w:val="000000"/>
          <w:u w:color="000000"/>
          <w:lang w:val="cy-GB" w:eastAsia="en-GB"/>
        </w:rPr>
        <w:t>y'u dangosir ar y ffurflen STATS 1 (cyfrifiad ysgol blynyddol) ddiweddaraf i Lywodraeth Cymru.</w:t>
      </w:r>
    </w:p>
    <w:p w:rsidR="008C72E7" w:rsidRDefault="008C72E7" w:rsidP="008C72E7">
      <w:pPr>
        <w:pStyle w:val="ListParagraph"/>
        <w:ind w:left="1134"/>
        <w:rPr>
          <w:rFonts w:eastAsia="Arial"/>
          <w:color w:val="000000"/>
          <w:u w:color="000000"/>
          <w:lang w:val="cy-GB" w:eastAsia="en-GB"/>
        </w:rPr>
      </w:pPr>
    </w:p>
    <w:p w:rsidR="008C72E7" w:rsidRPr="008C72E7" w:rsidRDefault="008C72E7" w:rsidP="008C72E7">
      <w:pPr>
        <w:pStyle w:val="ListParagraph"/>
        <w:ind w:left="1134"/>
        <w:jc w:val="left"/>
      </w:pPr>
      <w:r w:rsidRPr="001B2BD7">
        <w:rPr>
          <w:rFonts w:eastAsia="Arial"/>
          <w:bCs/>
          <w:color w:val="000000"/>
          <w:u w:color="000000"/>
          <w:lang w:val="cy-GB" w:eastAsia="en-GB"/>
        </w:rPr>
        <w:t xml:space="preserve">Mae'n rhaid i'r corff perthnasol bennu cyfanswm sgôr uned yr ysgol yn ôl </w:t>
      </w:r>
      <w:r w:rsidRPr="008C72E7">
        <w:rPr>
          <w:rFonts w:eastAsia="Arial"/>
          <w:bCs/>
          <w:color w:val="000000"/>
          <w:u w:color="000000"/>
          <w:lang w:val="cy-GB" w:eastAsia="en-GB"/>
        </w:rPr>
        <w:t>nifer y disgyblion ar gofrestr yr ysgol, wedi'i gyfrifo fel a ganlyn</w:t>
      </w:r>
      <w:r>
        <w:rPr>
          <w:rFonts w:eastAsia="Arial"/>
          <w:bCs/>
          <w:color w:val="000000"/>
          <w:u w:color="000000"/>
          <w:lang w:val="cy-GB" w:eastAsia="en-GB"/>
        </w:rPr>
        <w:t>:</w:t>
      </w:r>
    </w:p>
    <w:p w:rsidR="008C72E7" w:rsidRDefault="008C72E7" w:rsidP="008C72E7">
      <w:pPr>
        <w:pStyle w:val="ListParagraph"/>
        <w:ind w:left="1134"/>
      </w:pPr>
    </w:p>
    <w:tbl>
      <w:tblPr>
        <w:tblStyle w:val="TableGrid"/>
        <w:tblW w:w="0" w:type="auto"/>
        <w:tblInd w:w="1134" w:type="dxa"/>
        <w:tblLook w:val="04A0" w:firstRow="1" w:lastRow="0" w:firstColumn="1" w:lastColumn="0" w:noHBand="0" w:noVBand="1"/>
      </w:tblPr>
      <w:tblGrid>
        <w:gridCol w:w="6091"/>
        <w:gridCol w:w="2403"/>
      </w:tblGrid>
      <w:tr w:rsidR="00255AFE" w:rsidTr="008C72E7">
        <w:tc>
          <w:tcPr>
            <w:tcW w:w="6091" w:type="dxa"/>
            <w:vAlign w:val="center"/>
          </w:tcPr>
          <w:p w:rsidR="00255AFE" w:rsidRPr="00255AFE" w:rsidRDefault="008C72E7" w:rsidP="008C72E7">
            <w:pPr>
              <w:spacing w:before="120" w:after="120"/>
              <w:jc w:val="left"/>
              <w:rPr>
                <w:b/>
              </w:rPr>
            </w:pPr>
            <w:r>
              <w:rPr>
                <w:b/>
              </w:rPr>
              <w:t>Cyfnod Allweddol (CA)</w:t>
            </w:r>
          </w:p>
        </w:tc>
        <w:tc>
          <w:tcPr>
            <w:tcW w:w="2403" w:type="dxa"/>
          </w:tcPr>
          <w:p w:rsidR="00255AFE" w:rsidRPr="00255AFE" w:rsidRDefault="008C72E7" w:rsidP="008C72E7">
            <w:pPr>
              <w:spacing w:before="80" w:after="80"/>
              <w:jc w:val="center"/>
              <w:rPr>
                <w:b/>
              </w:rPr>
            </w:pPr>
            <w:r>
              <w:rPr>
                <w:b/>
              </w:rPr>
              <w:t>Unedau Fesul Disgybl</w:t>
            </w:r>
          </w:p>
        </w:tc>
      </w:tr>
      <w:tr w:rsidR="00255AFE" w:rsidTr="00255AFE">
        <w:tc>
          <w:tcPr>
            <w:tcW w:w="6091" w:type="dxa"/>
          </w:tcPr>
          <w:p w:rsidR="00255AFE" w:rsidRDefault="008C72E7" w:rsidP="008C72E7">
            <w:pPr>
              <w:spacing w:before="120" w:after="120"/>
              <w:jc w:val="left"/>
            </w:pPr>
            <w:r>
              <w:t>Ar gyfer pob disgybl yn y Cyfnod Sylfaen, CA</w:t>
            </w:r>
            <w:r w:rsidR="00255AFE">
              <w:t xml:space="preserve">1 a </w:t>
            </w:r>
            <w:r>
              <w:t>CA</w:t>
            </w:r>
            <w:r w:rsidR="00255AFE">
              <w:t>2</w:t>
            </w:r>
          </w:p>
        </w:tc>
        <w:tc>
          <w:tcPr>
            <w:tcW w:w="2403" w:type="dxa"/>
          </w:tcPr>
          <w:p w:rsidR="00255AFE" w:rsidRDefault="00255AFE" w:rsidP="00255AFE">
            <w:pPr>
              <w:spacing w:before="120" w:after="120"/>
              <w:jc w:val="center"/>
            </w:pPr>
            <w:r>
              <w:t>10</w:t>
            </w:r>
          </w:p>
        </w:tc>
      </w:tr>
      <w:tr w:rsidR="00255AFE" w:rsidTr="00255AFE">
        <w:tc>
          <w:tcPr>
            <w:tcW w:w="6091" w:type="dxa"/>
          </w:tcPr>
          <w:p w:rsidR="00255AFE" w:rsidRDefault="008C72E7" w:rsidP="008C72E7">
            <w:pPr>
              <w:spacing w:before="120" w:after="120"/>
              <w:jc w:val="left"/>
            </w:pPr>
            <w:r>
              <w:t>Ar gyfer pob disgybl yn CA</w:t>
            </w:r>
            <w:r w:rsidR="00255AFE">
              <w:t>3</w:t>
            </w:r>
          </w:p>
        </w:tc>
        <w:tc>
          <w:tcPr>
            <w:tcW w:w="2403" w:type="dxa"/>
          </w:tcPr>
          <w:p w:rsidR="00255AFE" w:rsidRDefault="00255AFE" w:rsidP="00255AFE">
            <w:pPr>
              <w:spacing w:before="120" w:after="120"/>
              <w:jc w:val="center"/>
            </w:pPr>
            <w:r>
              <w:t>12</w:t>
            </w:r>
          </w:p>
        </w:tc>
      </w:tr>
      <w:tr w:rsidR="00255AFE" w:rsidTr="00255AFE">
        <w:tc>
          <w:tcPr>
            <w:tcW w:w="6091" w:type="dxa"/>
          </w:tcPr>
          <w:p w:rsidR="00255AFE" w:rsidRDefault="008C72E7" w:rsidP="008C72E7">
            <w:pPr>
              <w:spacing w:before="120" w:after="120"/>
              <w:jc w:val="left"/>
            </w:pPr>
            <w:r>
              <w:t>Ar gyfer pob disgybl yn CA</w:t>
            </w:r>
            <w:r w:rsidR="00255AFE">
              <w:t>4</w:t>
            </w:r>
          </w:p>
        </w:tc>
        <w:tc>
          <w:tcPr>
            <w:tcW w:w="2403" w:type="dxa"/>
          </w:tcPr>
          <w:p w:rsidR="00255AFE" w:rsidRDefault="00255AFE" w:rsidP="00255AFE">
            <w:pPr>
              <w:spacing w:before="120" w:after="120"/>
              <w:jc w:val="center"/>
            </w:pPr>
            <w:r>
              <w:t>14</w:t>
            </w:r>
          </w:p>
        </w:tc>
      </w:tr>
      <w:tr w:rsidR="00255AFE" w:rsidTr="00255AFE">
        <w:tc>
          <w:tcPr>
            <w:tcW w:w="6091" w:type="dxa"/>
          </w:tcPr>
          <w:p w:rsidR="00255AFE" w:rsidRDefault="008C72E7" w:rsidP="008C72E7">
            <w:pPr>
              <w:spacing w:before="120" w:after="120"/>
              <w:jc w:val="left"/>
            </w:pPr>
            <w:r>
              <w:t>Ar gyfer pob disgybl yn CA</w:t>
            </w:r>
            <w:r w:rsidR="00255AFE">
              <w:t>5</w:t>
            </w:r>
          </w:p>
        </w:tc>
        <w:tc>
          <w:tcPr>
            <w:tcW w:w="2403" w:type="dxa"/>
          </w:tcPr>
          <w:p w:rsidR="00255AFE" w:rsidRDefault="00255AFE" w:rsidP="00255AFE">
            <w:pPr>
              <w:spacing w:before="120" w:after="120"/>
              <w:jc w:val="center"/>
            </w:pPr>
            <w:r>
              <w:t>16</w:t>
            </w:r>
          </w:p>
        </w:tc>
      </w:tr>
    </w:tbl>
    <w:p w:rsidR="00255AFE" w:rsidRDefault="00255AFE" w:rsidP="00255AFE">
      <w:pPr>
        <w:pStyle w:val="ListParagraph"/>
        <w:ind w:left="1134"/>
      </w:pPr>
    </w:p>
    <w:p w:rsidR="008C72E7" w:rsidRPr="001B2BD7" w:rsidRDefault="008C72E7" w:rsidP="008C72E7">
      <w:pPr>
        <w:ind w:left="1134"/>
        <w:rPr>
          <w:rFonts w:eastAsia="Arial"/>
          <w:color w:val="000000"/>
          <w:u w:color="000000"/>
          <w:lang w:eastAsia="en-GB"/>
        </w:rPr>
      </w:pPr>
      <w:r w:rsidRPr="001B2BD7">
        <w:rPr>
          <w:rFonts w:eastAsia="Arial"/>
          <w:color w:val="000000"/>
          <w:u w:color="000000"/>
          <w:lang w:val="cy-GB" w:eastAsia="en-GB"/>
        </w:rPr>
        <w:t xml:space="preserve">Mae'n rhaid i'r corff perthnasol bennu cyfanswm sgôr uned ddiwygiedig yr ysgol trwy luosi cyfanswm sgôr uned yr ysgol o dan yr adran hon (h.y. yn unol â'r tabl uchod) ag addasydd y gymhareb staff i ddisgyblion a gyfrifwyd o dan adran 3. </w:t>
      </w:r>
    </w:p>
    <w:p w:rsidR="008C72E7" w:rsidRPr="001B2BD7" w:rsidRDefault="008C72E7" w:rsidP="008C72E7">
      <w:pPr>
        <w:rPr>
          <w:rFonts w:eastAsia="Arial"/>
          <w:color w:val="000000"/>
          <w:u w:color="000000"/>
          <w:lang w:eastAsia="en-GB"/>
        </w:rPr>
      </w:pPr>
    </w:p>
    <w:p w:rsidR="00255AFE" w:rsidRPr="00255AFE" w:rsidRDefault="008C72E7" w:rsidP="008C72E7">
      <w:pPr>
        <w:ind w:left="1134"/>
        <w:rPr>
          <w:rFonts w:eastAsia="Arial"/>
          <w:color w:val="000000"/>
          <w:u w:color="000000"/>
          <w:lang w:eastAsia="en-GB"/>
        </w:rPr>
      </w:pPr>
      <w:r w:rsidRPr="001B2BD7">
        <w:rPr>
          <w:rFonts w:eastAsia="Arial"/>
          <w:b/>
          <w:bCs/>
          <w:color w:val="000000"/>
          <w:u w:color="000000"/>
          <w:lang w:val="cy-GB" w:eastAsia="en-GB"/>
        </w:rPr>
        <w:t>DS:</w:t>
      </w:r>
      <w:r w:rsidRPr="001B2BD7">
        <w:rPr>
          <w:rFonts w:eastAsia="Arial"/>
          <w:color w:val="000000"/>
          <w:u w:color="000000"/>
          <w:lang w:val="cy-GB" w:eastAsia="en-GB"/>
        </w:rPr>
        <w:t xml:space="preserve">  Os caiff y Pennaeth ei benodi'n Bennaeth ar fwy nag un ysgol, a hynny'n barhaol, rhaid i gorff perthnasol ysgol wreiddiol y Pennaeth, neu, o dan y Rheoliadau Cydweithredu (5), y corff cydweithredol, gyfrifo grŵp y Pennaeth trwy gyfuno sgôr uned yr holl ysgolion y mae'r Pennaeth yn gyfrifol amdanynt er mwyn canfod cyfanswm y sgôr uned, sydd wedyn yn pennu grŵp y Pennaeth</w:t>
      </w:r>
      <w:r w:rsidR="00255AFE" w:rsidRPr="00255AFE">
        <w:rPr>
          <w:rFonts w:eastAsia="Arial"/>
          <w:color w:val="000000"/>
          <w:u w:color="000000"/>
          <w:lang w:eastAsia="en-GB"/>
        </w:rPr>
        <w:t>.</w:t>
      </w:r>
    </w:p>
    <w:p w:rsidR="00255AFE" w:rsidRPr="00255AFE" w:rsidRDefault="00255AFE" w:rsidP="00255AFE">
      <w:pPr>
        <w:pStyle w:val="ListParagraph"/>
        <w:ind w:left="1134"/>
      </w:pPr>
    </w:p>
    <w:p w:rsidR="00255AFE" w:rsidRPr="00A779DD" w:rsidRDefault="00255AFE" w:rsidP="002F571D">
      <w:pPr>
        <w:pStyle w:val="ListParagraph"/>
        <w:ind w:left="567"/>
      </w:pPr>
    </w:p>
    <w:p w:rsidR="008C72E7" w:rsidRPr="008C72E7" w:rsidRDefault="008C72E7" w:rsidP="008C72E7">
      <w:pPr>
        <w:pStyle w:val="ListParagraph"/>
        <w:numPr>
          <w:ilvl w:val="0"/>
          <w:numId w:val="31"/>
        </w:numPr>
        <w:ind w:left="567" w:hanging="567"/>
        <w:rPr>
          <w:b/>
        </w:rPr>
      </w:pPr>
      <w:r w:rsidRPr="008C72E7">
        <w:rPr>
          <w:rFonts w:eastAsia="Arial Unicode MS"/>
          <w:b/>
          <w:bCs/>
          <w:lang w:val="cy-GB"/>
        </w:rPr>
        <w:t>Penodi Arweinwyr Newydd / Newidiadau i Strwythurau Cyflogau presennol y Tîm Arwain -</w:t>
      </w:r>
      <w:r w:rsidRPr="008C72E7">
        <w:rPr>
          <w:lang w:val="cy-GB"/>
        </w:rPr>
        <w:t xml:space="preserve"> </w:t>
      </w:r>
      <w:r w:rsidRPr="008C72E7">
        <w:rPr>
          <w:rFonts w:eastAsia="Arial Unicode MS"/>
          <w:b/>
          <w:bCs/>
          <w:lang w:val="cy-GB"/>
        </w:rPr>
        <w:t xml:space="preserve">Proses Tri Cham </w:t>
      </w:r>
      <w:r w:rsidRPr="008C72E7">
        <w:rPr>
          <w:rFonts w:eastAsia="Arial Unicode MS"/>
          <w:b/>
          <w:bCs/>
          <w:iCs/>
          <w:lang w:val="cy-GB"/>
        </w:rPr>
        <w:t>(POB YSGOL)</w:t>
      </w:r>
    </w:p>
    <w:p w:rsidR="007F6371" w:rsidRDefault="007F6371" w:rsidP="008C72E7">
      <w:pPr>
        <w:pStyle w:val="ListParagraph"/>
        <w:ind w:left="567"/>
      </w:pPr>
    </w:p>
    <w:p w:rsidR="008C72E7" w:rsidRPr="00250539" w:rsidRDefault="008C72E7" w:rsidP="008C72E7">
      <w:pPr>
        <w:pStyle w:val="BodyA"/>
        <w:ind w:left="567"/>
        <w:rPr>
          <w:b/>
          <w:bCs/>
        </w:rPr>
      </w:pPr>
      <w:r w:rsidRPr="00250539">
        <w:rPr>
          <w:lang w:val="cy-GB"/>
        </w:rPr>
        <w:t xml:space="preserve">Dylai’r Corff Llywodraethu ddilyn y broses tri cham wrth bennu'r cyflog ar gyfer </w:t>
      </w:r>
      <w:r w:rsidRPr="00250539">
        <w:rPr>
          <w:b/>
          <w:bCs/>
          <w:lang w:val="cy-GB"/>
        </w:rPr>
        <w:t>penodiadau newydd neu ddiwygio strwythurau cyflogau presennol o ran y Pennaeth neu’r tîm arwain ehangach.</w:t>
      </w:r>
    </w:p>
    <w:p w:rsidR="008C72E7" w:rsidRPr="00250539" w:rsidRDefault="008C72E7" w:rsidP="008C72E7">
      <w:pPr>
        <w:pStyle w:val="BodyA"/>
        <w:ind w:left="567"/>
        <w:rPr>
          <w:b/>
          <w:bCs/>
        </w:rPr>
      </w:pPr>
    </w:p>
    <w:p w:rsidR="008C72E7" w:rsidRPr="00250539" w:rsidRDefault="008C72E7" w:rsidP="008C72E7">
      <w:pPr>
        <w:pStyle w:val="BodyA"/>
        <w:ind w:left="567"/>
      </w:pPr>
      <w:r w:rsidRPr="00250539">
        <w:rPr>
          <w:b/>
          <w:bCs/>
          <w:lang w:val="cy-GB"/>
        </w:rPr>
        <w:t>Cam 1</w:t>
      </w:r>
      <w:r w:rsidRPr="00250539">
        <w:rPr>
          <w:lang w:val="cy-GB"/>
        </w:rPr>
        <w:t xml:space="preserve"> </w:t>
      </w:r>
      <w:r>
        <w:rPr>
          <w:lang w:val="cy-GB"/>
        </w:rPr>
        <w:tab/>
        <w:t xml:space="preserve">- </w:t>
      </w:r>
      <w:r w:rsidRPr="00250539">
        <w:rPr>
          <w:lang w:val="cy-GB"/>
        </w:rPr>
        <w:t xml:space="preserve">Diffinio’r rôl a phennu’r grŵp Pennaeth                   </w:t>
      </w:r>
    </w:p>
    <w:p w:rsidR="008C72E7" w:rsidRPr="00250539" w:rsidRDefault="008C72E7" w:rsidP="008C72E7">
      <w:pPr>
        <w:pStyle w:val="BodyA"/>
        <w:ind w:left="567"/>
      </w:pPr>
      <w:r w:rsidRPr="00250539">
        <w:rPr>
          <w:b/>
          <w:bCs/>
          <w:lang w:val="cy-GB"/>
        </w:rPr>
        <w:t>Cam 2</w:t>
      </w:r>
      <w:r w:rsidRPr="00250539">
        <w:rPr>
          <w:lang w:val="cy-GB"/>
        </w:rPr>
        <w:t xml:space="preserve"> </w:t>
      </w:r>
      <w:r>
        <w:rPr>
          <w:lang w:val="cy-GB"/>
        </w:rPr>
        <w:tab/>
        <w:t>-</w:t>
      </w:r>
      <w:r w:rsidRPr="00250539">
        <w:rPr>
          <w:lang w:val="cy-GB"/>
        </w:rPr>
        <w:t xml:space="preserve"> Gosod yr ystod cyflog ddangosol </w:t>
      </w:r>
    </w:p>
    <w:p w:rsidR="008C72E7" w:rsidRPr="00250539" w:rsidRDefault="008C72E7" w:rsidP="008C72E7">
      <w:pPr>
        <w:pStyle w:val="BodyA"/>
        <w:ind w:left="567"/>
      </w:pPr>
      <w:r w:rsidRPr="00250539">
        <w:rPr>
          <w:b/>
          <w:bCs/>
          <w:lang w:val="cy-GB"/>
        </w:rPr>
        <w:t>Cam 3</w:t>
      </w:r>
      <w:r w:rsidRPr="00250539">
        <w:rPr>
          <w:lang w:val="cy-GB"/>
        </w:rPr>
        <w:t xml:space="preserve"> </w:t>
      </w:r>
      <w:r>
        <w:rPr>
          <w:lang w:val="cy-GB"/>
        </w:rPr>
        <w:tab/>
        <w:t xml:space="preserve">- </w:t>
      </w:r>
      <w:r w:rsidRPr="00250539">
        <w:rPr>
          <w:lang w:val="cy-GB"/>
        </w:rPr>
        <w:t>Penderfynu ar y cyflog cychwynnol a’r ystod cyflog unigol</w:t>
      </w:r>
    </w:p>
    <w:p w:rsidR="008C72E7" w:rsidRPr="00250539" w:rsidRDefault="008C72E7" w:rsidP="008C72E7">
      <w:pPr>
        <w:pStyle w:val="BodyA"/>
        <w:ind w:left="567"/>
      </w:pPr>
    </w:p>
    <w:p w:rsidR="008C72E7" w:rsidRPr="00250539" w:rsidRDefault="008C72E7" w:rsidP="008C72E7">
      <w:pPr>
        <w:pStyle w:val="BodyA"/>
        <w:ind w:left="567"/>
      </w:pPr>
      <w:r w:rsidRPr="00250539">
        <w:rPr>
          <w:lang w:val="cy-GB"/>
        </w:rPr>
        <w:t>Dylai’r holl benderfyniadau a’r rhesymau drostynt gael eu c</w:t>
      </w:r>
      <w:r>
        <w:rPr>
          <w:lang w:val="cy-GB"/>
        </w:rPr>
        <w:t xml:space="preserve">ofnodi'n drylwyr ar bob cam. </w:t>
      </w:r>
      <w:r w:rsidRPr="00250539">
        <w:rPr>
          <w:lang w:val="cy-GB"/>
        </w:rPr>
        <w:t>Rhaid i bob penderfyniad ynghylch cyflogau gael ei wneud yn unol â meini prawf gwrthrychol, er mwyn sicrhau nad oes unrhyw effaith wahaniaethol ar unrhyw grŵp o athrawon sydd â nodwedd warchodedig benodol o dan Ddeddf Cydraddoldeb 2010.</w:t>
      </w:r>
    </w:p>
    <w:p w:rsidR="008C72E7" w:rsidRPr="00250539" w:rsidRDefault="008C72E7" w:rsidP="008C72E7">
      <w:pPr>
        <w:pStyle w:val="BodyA"/>
        <w:ind w:left="567"/>
      </w:pPr>
    </w:p>
    <w:p w:rsidR="008C72E7" w:rsidRPr="007F6371" w:rsidRDefault="008C72E7" w:rsidP="008C72E7">
      <w:pPr>
        <w:pStyle w:val="ListParagraph"/>
        <w:ind w:left="567"/>
      </w:pPr>
      <w:r w:rsidRPr="00250539">
        <w:rPr>
          <w:lang w:val="cy-GB"/>
        </w:rPr>
        <w:t>Awgrymir bod ysgolion yn gofyn am gyngor wrth gyfrifo a chofnodi penderfyniadau ynghylch strwythur cyflogau'r tîm arwain.</w:t>
      </w:r>
    </w:p>
    <w:p w:rsidR="008C72E7" w:rsidRDefault="008C72E7">
      <w:pPr>
        <w:rPr>
          <w:rFonts w:eastAsia="Arial"/>
          <w:b/>
          <w:bCs/>
          <w:color w:val="000000"/>
          <w:u w:val="single" w:color="000000"/>
          <w:bdr w:val="nil"/>
          <w:lang w:val="da-DK" w:eastAsia="en-GB"/>
        </w:rPr>
      </w:pPr>
    </w:p>
    <w:p w:rsidR="00CD2716" w:rsidRDefault="00CD2716">
      <w:pPr>
        <w:rPr>
          <w:rFonts w:eastAsia="Arial"/>
          <w:b/>
          <w:bCs/>
          <w:color w:val="000000"/>
          <w:u w:val="single" w:color="000000"/>
          <w:bdr w:val="nil"/>
          <w:lang w:val="da-DK" w:eastAsia="en-GB"/>
        </w:rPr>
      </w:pPr>
    </w:p>
    <w:p w:rsidR="00255AFE" w:rsidRPr="00255AFE" w:rsidRDefault="00B713EC" w:rsidP="00255AFE">
      <w:pPr>
        <w:pStyle w:val="BodyA"/>
        <w:ind w:left="567"/>
        <w:rPr>
          <w:b/>
        </w:rPr>
      </w:pPr>
      <w:r>
        <w:rPr>
          <w:b/>
          <w:bCs/>
          <w:u w:val="single"/>
          <w:lang w:val="da-DK"/>
        </w:rPr>
        <w:lastRenderedPageBreak/>
        <w:t>Cam</w:t>
      </w:r>
      <w:r w:rsidR="00255AFE" w:rsidRPr="00250539">
        <w:rPr>
          <w:b/>
          <w:bCs/>
          <w:u w:val="single"/>
          <w:lang w:val="da-DK"/>
        </w:rPr>
        <w:t xml:space="preserve"> </w:t>
      </w:r>
      <w:r w:rsidR="00255AFE" w:rsidRPr="00255AFE">
        <w:rPr>
          <w:b/>
          <w:bCs/>
          <w:u w:val="single"/>
          <w:lang w:val="da-DK"/>
        </w:rPr>
        <w:t>1</w:t>
      </w:r>
      <w:r w:rsidR="00255AFE" w:rsidRPr="00255AFE">
        <w:rPr>
          <w:b/>
          <w:lang w:val="da-DK"/>
        </w:rPr>
        <w:t xml:space="preserve">  </w:t>
      </w:r>
      <w:r w:rsidR="00255AFE" w:rsidRPr="00255AFE">
        <w:rPr>
          <w:b/>
          <w:lang w:val="da-DK"/>
        </w:rPr>
        <w:tab/>
        <w:t>-</w:t>
      </w:r>
      <w:r w:rsidR="00255AFE" w:rsidRPr="00255AFE">
        <w:rPr>
          <w:b/>
        </w:rPr>
        <w:t xml:space="preserve"> D</w:t>
      </w:r>
      <w:r>
        <w:rPr>
          <w:b/>
        </w:rPr>
        <w:t xml:space="preserve">iffinio’r </w:t>
      </w:r>
      <w:r w:rsidRPr="00B713EC">
        <w:rPr>
          <w:b/>
          <w:lang w:val="cy-GB"/>
        </w:rPr>
        <w:t>Rôl a Phennu Grŵp y Pennaeth</w:t>
      </w:r>
    </w:p>
    <w:p w:rsidR="00255AFE" w:rsidRPr="00250539" w:rsidRDefault="00255AFE" w:rsidP="00255AFE">
      <w:pPr>
        <w:pStyle w:val="BodyA"/>
        <w:ind w:left="567"/>
      </w:pPr>
    </w:p>
    <w:p w:rsidR="00B713EC" w:rsidRPr="00250539" w:rsidRDefault="00B713EC" w:rsidP="00B713EC">
      <w:pPr>
        <w:pStyle w:val="BodyA"/>
        <w:ind w:left="567"/>
      </w:pPr>
      <w:r w:rsidRPr="00250539">
        <w:rPr>
          <w:lang w:val="cy-GB"/>
        </w:rPr>
        <w:t xml:space="preserve">Ar y cam hwn, dylai’r Corff Llywodraethu ddiffinio’r swydd a nodi’r ystod cyflog gyffredinol fel canllaw i bennu’r lefel briodol o gyflog. </w:t>
      </w:r>
      <w:r>
        <w:rPr>
          <w:lang w:val="cy-GB"/>
        </w:rPr>
        <w:t xml:space="preserve"> </w:t>
      </w:r>
      <w:r w:rsidRPr="00250539">
        <w:rPr>
          <w:lang w:val="cy-GB"/>
        </w:rPr>
        <w:t>Bydd angen i’r Corff Llywodraethu ddiffinio a nodi rôl, cyfrifoldebau ac atebolrwydd penodol y swydd, yn ogystal â’r sgiliau a’r cymwyseddau perthnasol sy’n ofynnol.</w:t>
      </w:r>
    </w:p>
    <w:p w:rsidR="00B713EC" w:rsidRPr="00250539" w:rsidRDefault="00B713EC" w:rsidP="00B713EC">
      <w:pPr>
        <w:pStyle w:val="BodyA"/>
        <w:ind w:left="720"/>
      </w:pPr>
    </w:p>
    <w:p w:rsidR="007F6371" w:rsidRPr="007F6371" w:rsidRDefault="00B713EC" w:rsidP="00B713EC">
      <w:pPr>
        <w:pStyle w:val="ListParagraph"/>
        <w:ind w:left="567"/>
      </w:pPr>
      <w:r w:rsidRPr="00250539">
        <w:rPr>
          <w:lang w:val="cy-GB"/>
        </w:rPr>
        <w:t>Ar gyfer swyddi Penaethiaid, bydd y Corff Llywodraethu yn neilltuo Ysgol i grŵp Pennaeth (fel y diffinnir yn 3 uchod), a fydd yn pennu’r ystod cyflog briodol fel yr amlinellir isod</w:t>
      </w:r>
      <w:r w:rsidR="00255AFE" w:rsidRPr="00250539">
        <w:t>:</w:t>
      </w:r>
    </w:p>
    <w:p w:rsidR="007F6371" w:rsidRDefault="007F6371" w:rsidP="007F6371">
      <w:pPr>
        <w:pStyle w:val="ListParagraph"/>
        <w:ind w:left="567"/>
      </w:pPr>
    </w:p>
    <w:tbl>
      <w:tblPr>
        <w:tblStyle w:val="TableGrid"/>
        <w:tblW w:w="0" w:type="auto"/>
        <w:tblInd w:w="567" w:type="dxa"/>
        <w:tblLook w:val="04A0" w:firstRow="1" w:lastRow="0" w:firstColumn="1" w:lastColumn="0" w:noHBand="0" w:noVBand="1"/>
      </w:tblPr>
      <w:tblGrid>
        <w:gridCol w:w="1841"/>
        <w:gridCol w:w="3116"/>
        <w:gridCol w:w="4104"/>
      </w:tblGrid>
      <w:tr w:rsidR="006B7C01" w:rsidTr="006B7C01">
        <w:trPr>
          <w:trHeight w:val="551"/>
        </w:trPr>
        <w:tc>
          <w:tcPr>
            <w:tcW w:w="1841" w:type="dxa"/>
            <w:vAlign w:val="center"/>
          </w:tcPr>
          <w:p w:rsidR="006B7C01" w:rsidRPr="006B7C01" w:rsidRDefault="00B713EC" w:rsidP="00B713EC">
            <w:pPr>
              <w:pStyle w:val="ListParagraph"/>
              <w:spacing w:before="120" w:after="120"/>
              <w:ind w:left="0"/>
              <w:jc w:val="center"/>
              <w:rPr>
                <w:b/>
              </w:rPr>
            </w:pPr>
            <w:r>
              <w:rPr>
                <w:b/>
              </w:rPr>
              <w:t>Maint y G</w:t>
            </w:r>
            <w:r w:rsidRPr="00250539">
              <w:rPr>
                <w:b/>
                <w:bCs/>
                <w:lang w:val="cy-GB"/>
              </w:rPr>
              <w:t>rŵp</w:t>
            </w:r>
          </w:p>
        </w:tc>
        <w:tc>
          <w:tcPr>
            <w:tcW w:w="3116" w:type="dxa"/>
            <w:vAlign w:val="center"/>
          </w:tcPr>
          <w:p w:rsidR="006B7C01" w:rsidRPr="006B7C01" w:rsidRDefault="00B713EC" w:rsidP="00B713EC">
            <w:pPr>
              <w:pStyle w:val="ListParagraph"/>
              <w:spacing w:before="120" w:after="120"/>
              <w:ind w:left="0"/>
              <w:jc w:val="center"/>
              <w:rPr>
                <w:b/>
              </w:rPr>
            </w:pPr>
            <w:r>
              <w:rPr>
                <w:b/>
              </w:rPr>
              <w:t>Ystod y Camau</w:t>
            </w:r>
          </w:p>
        </w:tc>
        <w:tc>
          <w:tcPr>
            <w:tcW w:w="4104" w:type="dxa"/>
            <w:vAlign w:val="center"/>
          </w:tcPr>
          <w:p w:rsidR="00B713EC" w:rsidRPr="00B713EC" w:rsidRDefault="00B713EC" w:rsidP="00B713EC">
            <w:pPr>
              <w:pStyle w:val="ListParagraph"/>
              <w:spacing w:before="80" w:after="80"/>
              <w:ind w:left="0"/>
              <w:jc w:val="center"/>
              <w:rPr>
                <w:b/>
                <w:sz w:val="8"/>
              </w:rPr>
            </w:pPr>
          </w:p>
          <w:p w:rsidR="006B7C01" w:rsidRPr="006B7C01" w:rsidRDefault="00B713EC" w:rsidP="00B713EC">
            <w:pPr>
              <w:pStyle w:val="ListParagraph"/>
              <w:spacing w:before="80" w:after="80"/>
              <w:ind w:left="0"/>
              <w:jc w:val="center"/>
              <w:rPr>
                <w:b/>
              </w:rPr>
            </w:pPr>
            <w:r>
              <w:rPr>
                <w:b/>
              </w:rPr>
              <w:t>Ystod Cyflog</w:t>
            </w:r>
            <w:r w:rsidR="006B7C01" w:rsidRPr="006B7C01">
              <w:rPr>
                <w:b/>
              </w:rPr>
              <w:t xml:space="preserve"> (</w:t>
            </w:r>
            <w:r w:rsidR="00A05009">
              <w:rPr>
                <w:b/>
              </w:rPr>
              <w:t>Y Ddogfen Cyf</w:t>
            </w:r>
            <w:r>
              <w:rPr>
                <w:b/>
              </w:rPr>
              <w:t>log ac Amodau Athrawon 2017</w:t>
            </w:r>
            <w:r w:rsidR="006B7C01" w:rsidRPr="006B7C01">
              <w:rPr>
                <w:b/>
              </w:rPr>
              <w:t>)</w:t>
            </w:r>
          </w:p>
        </w:tc>
      </w:tr>
      <w:tr w:rsidR="000E5353" w:rsidTr="006B7C01">
        <w:trPr>
          <w:trHeight w:val="551"/>
        </w:trPr>
        <w:tc>
          <w:tcPr>
            <w:tcW w:w="1841" w:type="dxa"/>
            <w:vAlign w:val="center"/>
          </w:tcPr>
          <w:p w:rsidR="000E5353" w:rsidRPr="006B7C01" w:rsidRDefault="000E5353" w:rsidP="000E5353">
            <w:pPr>
              <w:pStyle w:val="ListParagraph"/>
              <w:ind w:left="0"/>
              <w:jc w:val="center"/>
            </w:pPr>
            <w:r>
              <w:t>1</w:t>
            </w:r>
          </w:p>
        </w:tc>
        <w:tc>
          <w:tcPr>
            <w:tcW w:w="3116" w:type="dxa"/>
            <w:vAlign w:val="center"/>
          </w:tcPr>
          <w:p w:rsidR="000E5353" w:rsidRPr="006B7C01" w:rsidRDefault="000E5353" w:rsidP="000E5353">
            <w:pPr>
              <w:pStyle w:val="ListParagraph"/>
              <w:ind w:left="0"/>
              <w:jc w:val="center"/>
            </w:pPr>
            <w:r>
              <w:t>L6 - L18</w:t>
            </w:r>
          </w:p>
        </w:tc>
        <w:tc>
          <w:tcPr>
            <w:tcW w:w="4104" w:type="dxa"/>
            <w:vAlign w:val="center"/>
          </w:tcPr>
          <w:p w:rsidR="000E5353" w:rsidRPr="00545890" w:rsidRDefault="000E5353" w:rsidP="000E5353">
            <w:pPr>
              <w:pStyle w:val="BodyA"/>
              <w:jc w:val="center"/>
            </w:pPr>
            <w:r w:rsidRPr="00545890">
              <w:t>£4</w:t>
            </w:r>
            <w:r>
              <w:t>5</w:t>
            </w:r>
            <w:r w:rsidRPr="00545890">
              <w:t>,</w:t>
            </w:r>
            <w:r>
              <w:t>213</w:t>
            </w:r>
            <w:r w:rsidRPr="001B2BD7">
              <w:t xml:space="preserve"> </w:t>
            </w:r>
            <w:r>
              <w:t>-</w:t>
            </w:r>
            <w:r w:rsidRPr="00545890">
              <w:t xml:space="preserve"> £</w:t>
            </w:r>
            <w:r>
              <w:t>60</w:t>
            </w:r>
            <w:r w:rsidRPr="00545890">
              <w:t>,</w:t>
            </w:r>
            <w:r>
              <w:t>153</w:t>
            </w:r>
          </w:p>
        </w:tc>
      </w:tr>
      <w:tr w:rsidR="000E5353" w:rsidTr="006B7C01">
        <w:trPr>
          <w:trHeight w:val="551"/>
        </w:trPr>
        <w:tc>
          <w:tcPr>
            <w:tcW w:w="1841" w:type="dxa"/>
            <w:vAlign w:val="center"/>
          </w:tcPr>
          <w:p w:rsidR="000E5353" w:rsidRDefault="000E5353" w:rsidP="000E5353">
            <w:pPr>
              <w:pStyle w:val="ListParagraph"/>
              <w:ind w:left="0"/>
              <w:jc w:val="center"/>
            </w:pPr>
            <w:r>
              <w:t>2</w:t>
            </w:r>
          </w:p>
        </w:tc>
        <w:tc>
          <w:tcPr>
            <w:tcW w:w="3116" w:type="dxa"/>
            <w:vAlign w:val="center"/>
          </w:tcPr>
          <w:p w:rsidR="000E5353" w:rsidRPr="006B7C01" w:rsidRDefault="000E5353" w:rsidP="000E5353">
            <w:pPr>
              <w:pStyle w:val="ListParagraph"/>
              <w:ind w:left="0"/>
              <w:jc w:val="center"/>
            </w:pPr>
            <w:r>
              <w:t>L8 - L21</w:t>
            </w:r>
          </w:p>
        </w:tc>
        <w:tc>
          <w:tcPr>
            <w:tcW w:w="4104" w:type="dxa"/>
            <w:vAlign w:val="center"/>
          </w:tcPr>
          <w:p w:rsidR="000E5353" w:rsidRPr="00545890" w:rsidRDefault="000E5353" w:rsidP="000E5353">
            <w:pPr>
              <w:pStyle w:val="BodyA"/>
              <w:jc w:val="center"/>
            </w:pPr>
            <w:r w:rsidRPr="00545890">
              <w:t>£4</w:t>
            </w:r>
            <w:r>
              <w:t>7</w:t>
            </w:r>
            <w:r w:rsidRPr="001B2BD7">
              <w:t>,</w:t>
            </w:r>
            <w:r>
              <w:t>501 -</w:t>
            </w:r>
            <w:r w:rsidRPr="00545890">
              <w:t xml:space="preserve"> £6</w:t>
            </w:r>
            <w:r>
              <w:t>4</w:t>
            </w:r>
            <w:r w:rsidRPr="00545890">
              <w:t>,</w:t>
            </w:r>
            <w:r>
              <w:t>736</w:t>
            </w:r>
          </w:p>
        </w:tc>
      </w:tr>
      <w:tr w:rsidR="000E5353" w:rsidTr="006B7C01">
        <w:trPr>
          <w:trHeight w:val="551"/>
        </w:trPr>
        <w:tc>
          <w:tcPr>
            <w:tcW w:w="1841" w:type="dxa"/>
            <w:vAlign w:val="center"/>
          </w:tcPr>
          <w:p w:rsidR="000E5353" w:rsidRDefault="000E5353" w:rsidP="000E5353">
            <w:pPr>
              <w:pStyle w:val="ListParagraph"/>
              <w:ind w:left="0"/>
              <w:jc w:val="center"/>
            </w:pPr>
            <w:r>
              <w:t>3</w:t>
            </w:r>
          </w:p>
        </w:tc>
        <w:tc>
          <w:tcPr>
            <w:tcW w:w="3116" w:type="dxa"/>
            <w:vAlign w:val="center"/>
          </w:tcPr>
          <w:p w:rsidR="000E5353" w:rsidRPr="006B7C01" w:rsidRDefault="000E5353" w:rsidP="000E5353">
            <w:pPr>
              <w:pStyle w:val="ListParagraph"/>
              <w:ind w:left="0"/>
              <w:jc w:val="center"/>
            </w:pPr>
            <w:r>
              <w:t>L11 - L24</w:t>
            </w:r>
          </w:p>
        </w:tc>
        <w:tc>
          <w:tcPr>
            <w:tcW w:w="4104" w:type="dxa"/>
            <w:vAlign w:val="center"/>
          </w:tcPr>
          <w:p w:rsidR="000E5353" w:rsidRPr="00545890" w:rsidRDefault="000E5353" w:rsidP="000E5353">
            <w:pPr>
              <w:pStyle w:val="BodyA"/>
              <w:jc w:val="center"/>
            </w:pPr>
            <w:r w:rsidRPr="00545890">
              <w:t>£</w:t>
            </w:r>
            <w:r>
              <w:t>51,234 -</w:t>
            </w:r>
            <w:r w:rsidRPr="00545890">
              <w:t xml:space="preserve"> £6</w:t>
            </w:r>
            <w:r>
              <w:t>9</w:t>
            </w:r>
            <w:r w:rsidRPr="00545890">
              <w:t>,</w:t>
            </w:r>
            <w:r>
              <w:t>673</w:t>
            </w:r>
          </w:p>
        </w:tc>
      </w:tr>
      <w:tr w:rsidR="000E5353" w:rsidTr="006B7C01">
        <w:trPr>
          <w:trHeight w:val="551"/>
        </w:trPr>
        <w:tc>
          <w:tcPr>
            <w:tcW w:w="1841" w:type="dxa"/>
            <w:vAlign w:val="center"/>
          </w:tcPr>
          <w:p w:rsidR="000E5353" w:rsidRDefault="000E5353" w:rsidP="000E5353">
            <w:pPr>
              <w:pStyle w:val="ListParagraph"/>
              <w:ind w:left="0"/>
              <w:jc w:val="center"/>
            </w:pPr>
            <w:r>
              <w:t>4</w:t>
            </w:r>
          </w:p>
        </w:tc>
        <w:tc>
          <w:tcPr>
            <w:tcW w:w="3116" w:type="dxa"/>
            <w:vAlign w:val="center"/>
          </w:tcPr>
          <w:p w:rsidR="000E5353" w:rsidRPr="006B7C01" w:rsidRDefault="000E5353" w:rsidP="000E5353">
            <w:pPr>
              <w:pStyle w:val="ListParagraph"/>
              <w:ind w:left="0"/>
              <w:jc w:val="center"/>
            </w:pPr>
            <w:r>
              <w:t>L14 - L27</w:t>
            </w:r>
          </w:p>
        </w:tc>
        <w:tc>
          <w:tcPr>
            <w:tcW w:w="4104" w:type="dxa"/>
            <w:vAlign w:val="center"/>
          </w:tcPr>
          <w:p w:rsidR="000E5353" w:rsidRPr="00545890" w:rsidRDefault="000E5353" w:rsidP="000E5353">
            <w:pPr>
              <w:pStyle w:val="BodyA"/>
              <w:jc w:val="center"/>
            </w:pPr>
            <w:r w:rsidRPr="00545890">
              <w:t>£5</w:t>
            </w:r>
            <w:r>
              <w:t>5,064 -</w:t>
            </w:r>
            <w:r w:rsidRPr="00545890">
              <w:t xml:space="preserve"> £7</w:t>
            </w:r>
            <w:r>
              <w:t>4</w:t>
            </w:r>
            <w:r w:rsidRPr="001B2BD7">
              <w:t>,</w:t>
            </w:r>
            <w:r>
              <w:t>985</w:t>
            </w:r>
          </w:p>
        </w:tc>
      </w:tr>
      <w:tr w:rsidR="000E5353" w:rsidTr="006B7C01">
        <w:trPr>
          <w:trHeight w:val="551"/>
        </w:trPr>
        <w:tc>
          <w:tcPr>
            <w:tcW w:w="1841" w:type="dxa"/>
            <w:vAlign w:val="center"/>
          </w:tcPr>
          <w:p w:rsidR="000E5353" w:rsidRDefault="000E5353" w:rsidP="000E5353">
            <w:pPr>
              <w:pStyle w:val="ListParagraph"/>
              <w:ind w:left="0"/>
              <w:jc w:val="center"/>
            </w:pPr>
            <w:r>
              <w:t>5</w:t>
            </w:r>
          </w:p>
        </w:tc>
        <w:tc>
          <w:tcPr>
            <w:tcW w:w="3116" w:type="dxa"/>
            <w:vAlign w:val="center"/>
          </w:tcPr>
          <w:p w:rsidR="000E5353" w:rsidRPr="006B7C01" w:rsidRDefault="000E5353" w:rsidP="000E5353">
            <w:pPr>
              <w:pStyle w:val="ListParagraph"/>
              <w:ind w:left="0"/>
              <w:jc w:val="center"/>
            </w:pPr>
            <w:r>
              <w:t>L18 - L31</w:t>
            </w:r>
          </w:p>
        </w:tc>
        <w:tc>
          <w:tcPr>
            <w:tcW w:w="4104" w:type="dxa"/>
            <w:vAlign w:val="center"/>
          </w:tcPr>
          <w:p w:rsidR="000E5353" w:rsidRPr="001B2BD7" w:rsidRDefault="000E5353" w:rsidP="000E5353">
            <w:pPr>
              <w:pStyle w:val="BodyA"/>
              <w:jc w:val="center"/>
              <w:rPr>
                <w:highlight w:val="green"/>
              </w:rPr>
            </w:pPr>
            <w:r w:rsidRPr="00545890">
              <w:t>£</w:t>
            </w:r>
            <w:r>
              <w:t>60</w:t>
            </w:r>
            <w:r w:rsidRPr="001B2BD7">
              <w:t>,</w:t>
            </w:r>
            <w:r>
              <w:t>755 -</w:t>
            </w:r>
            <w:r w:rsidRPr="00545890">
              <w:t xml:space="preserve"> £</w:t>
            </w:r>
            <w:r w:rsidRPr="001B2BD7">
              <w:t>8</w:t>
            </w:r>
            <w:r>
              <w:t>2</w:t>
            </w:r>
            <w:r w:rsidRPr="001B2BD7">
              <w:t>,</w:t>
            </w:r>
            <w:r>
              <w:t>701</w:t>
            </w:r>
          </w:p>
        </w:tc>
      </w:tr>
      <w:tr w:rsidR="000E5353" w:rsidTr="006B7C01">
        <w:trPr>
          <w:trHeight w:val="551"/>
        </w:trPr>
        <w:tc>
          <w:tcPr>
            <w:tcW w:w="1841" w:type="dxa"/>
            <w:vAlign w:val="center"/>
          </w:tcPr>
          <w:p w:rsidR="000E5353" w:rsidRDefault="000E5353" w:rsidP="000E5353">
            <w:pPr>
              <w:pStyle w:val="ListParagraph"/>
              <w:ind w:left="0"/>
              <w:jc w:val="center"/>
            </w:pPr>
            <w:r>
              <w:t>6</w:t>
            </w:r>
          </w:p>
        </w:tc>
        <w:tc>
          <w:tcPr>
            <w:tcW w:w="3116" w:type="dxa"/>
            <w:vAlign w:val="center"/>
          </w:tcPr>
          <w:p w:rsidR="000E5353" w:rsidRPr="006B7C01" w:rsidRDefault="000E5353" w:rsidP="000E5353">
            <w:pPr>
              <w:pStyle w:val="ListParagraph"/>
              <w:ind w:left="0"/>
              <w:jc w:val="center"/>
            </w:pPr>
            <w:r>
              <w:t>L21 - L35</w:t>
            </w:r>
          </w:p>
        </w:tc>
        <w:tc>
          <w:tcPr>
            <w:tcW w:w="4104" w:type="dxa"/>
            <w:vAlign w:val="center"/>
          </w:tcPr>
          <w:p w:rsidR="000E5353" w:rsidRPr="001B2BD7" w:rsidRDefault="000E5353" w:rsidP="000E5353">
            <w:pPr>
              <w:pStyle w:val="BodyA"/>
              <w:jc w:val="center"/>
              <w:rPr>
                <w:highlight w:val="green"/>
              </w:rPr>
            </w:pPr>
            <w:r w:rsidRPr="00545890">
              <w:t>£6</w:t>
            </w:r>
            <w:r>
              <w:t>5,384 - £91,223</w:t>
            </w:r>
          </w:p>
        </w:tc>
      </w:tr>
      <w:tr w:rsidR="000E5353" w:rsidTr="006B7C01">
        <w:trPr>
          <w:trHeight w:val="551"/>
        </w:trPr>
        <w:tc>
          <w:tcPr>
            <w:tcW w:w="1841" w:type="dxa"/>
            <w:vAlign w:val="center"/>
          </w:tcPr>
          <w:p w:rsidR="000E5353" w:rsidRDefault="000E5353" w:rsidP="000E5353">
            <w:pPr>
              <w:pStyle w:val="ListParagraph"/>
              <w:ind w:left="0"/>
              <w:jc w:val="center"/>
            </w:pPr>
            <w:r>
              <w:t>7</w:t>
            </w:r>
          </w:p>
        </w:tc>
        <w:tc>
          <w:tcPr>
            <w:tcW w:w="3116" w:type="dxa"/>
            <w:vAlign w:val="center"/>
          </w:tcPr>
          <w:p w:rsidR="000E5353" w:rsidRPr="006B7C01" w:rsidRDefault="000E5353" w:rsidP="000E5353">
            <w:pPr>
              <w:pStyle w:val="ListParagraph"/>
              <w:ind w:left="0"/>
              <w:jc w:val="center"/>
            </w:pPr>
            <w:r>
              <w:t>L24 - L39</w:t>
            </w:r>
          </w:p>
        </w:tc>
        <w:tc>
          <w:tcPr>
            <w:tcW w:w="4104" w:type="dxa"/>
            <w:vAlign w:val="center"/>
          </w:tcPr>
          <w:p w:rsidR="000E5353" w:rsidRPr="001B2BD7" w:rsidRDefault="000E5353" w:rsidP="000E5353">
            <w:pPr>
              <w:pStyle w:val="BodyA"/>
              <w:jc w:val="center"/>
              <w:rPr>
                <w:highlight w:val="green"/>
              </w:rPr>
            </w:pPr>
            <w:r w:rsidRPr="00545890">
              <w:t>£</w:t>
            </w:r>
            <w:r>
              <w:t>70,370</w:t>
            </w:r>
            <w:r w:rsidRPr="00545890">
              <w:t xml:space="preserve"> </w:t>
            </w:r>
            <w:r>
              <w:t>-</w:t>
            </w:r>
            <w:r w:rsidRPr="00545890">
              <w:t xml:space="preserve"> £</w:t>
            </w:r>
            <w:r>
              <w:t>100,568</w:t>
            </w:r>
          </w:p>
        </w:tc>
      </w:tr>
      <w:tr w:rsidR="000E5353" w:rsidTr="006B7C01">
        <w:trPr>
          <w:trHeight w:val="551"/>
        </w:trPr>
        <w:tc>
          <w:tcPr>
            <w:tcW w:w="1841" w:type="dxa"/>
            <w:vAlign w:val="center"/>
          </w:tcPr>
          <w:p w:rsidR="000E5353" w:rsidRDefault="000E5353" w:rsidP="000E5353">
            <w:pPr>
              <w:pStyle w:val="ListParagraph"/>
              <w:ind w:left="0"/>
              <w:jc w:val="center"/>
            </w:pPr>
            <w:r>
              <w:t>8</w:t>
            </w:r>
          </w:p>
        </w:tc>
        <w:tc>
          <w:tcPr>
            <w:tcW w:w="3116" w:type="dxa"/>
            <w:vAlign w:val="center"/>
          </w:tcPr>
          <w:p w:rsidR="000E5353" w:rsidRPr="006B7C01" w:rsidRDefault="000E5353" w:rsidP="000E5353">
            <w:pPr>
              <w:pStyle w:val="ListParagraph"/>
              <w:ind w:left="0"/>
              <w:jc w:val="center"/>
            </w:pPr>
            <w:r>
              <w:t>L28 – L43</w:t>
            </w:r>
          </w:p>
        </w:tc>
        <w:tc>
          <w:tcPr>
            <w:tcW w:w="4104" w:type="dxa"/>
            <w:vAlign w:val="center"/>
          </w:tcPr>
          <w:p w:rsidR="000E5353" w:rsidRPr="001B2BD7" w:rsidRDefault="000E5353" w:rsidP="000E5353">
            <w:pPr>
              <w:pStyle w:val="BodyA"/>
              <w:jc w:val="center"/>
              <w:rPr>
                <w:highlight w:val="green"/>
              </w:rPr>
            </w:pPr>
            <w:r w:rsidRPr="00545890">
              <w:t>£7</w:t>
            </w:r>
            <w:r>
              <w:t>7,613</w:t>
            </w:r>
            <w:r w:rsidRPr="00545890">
              <w:t xml:space="preserve"> </w:t>
            </w:r>
            <w:r>
              <w:t>-</w:t>
            </w:r>
            <w:r w:rsidRPr="00545890">
              <w:t xml:space="preserve"> £1</w:t>
            </w:r>
            <w:r>
              <w:t>11</w:t>
            </w:r>
            <w:r w:rsidRPr="001B2BD7">
              <w:t>,</w:t>
            </w:r>
            <w:r>
              <w:t>007</w:t>
            </w:r>
          </w:p>
        </w:tc>
      </w:tr>
    </w:tbl>
    <w:p w:rsidR="008B265E" w:rsidRDefault="008B265E" w:rsidP="007F6371">
      <w:pPr>
        <w:pStyle w:val="ListParagraph"/>
        <w:ind w:left="567"/>
      </w:pPr>
    </w:p>
    <w:p w:rsidR="00B713EC" w:rsidRPr="00250539" w:rsidRDefault="00B713EC" w:rsidP="006B7C01">
      <w:pPr>
        <w:pStyle w:val="BodyA"/>
        <w:ind w:left="567"/>
        <w:rPr>
          <w:u w:color="489BC9"/>
        </w:rPr>
      </w:pPr>
      <w:r w:rsidRPr="00250539">
        <w:rPr>
          <w:lang w:val="cy-GB"/>
        </w:rPr>
        <w:t xml:space="preserve">Ar gyfer swyddi eraill yn y grŵp arwain, dylai’r Corff Llywodraethu ystyried sut y mae’r rôl yn cyd-fynd â strwythur arwain ehangach yr ysgol. Ni ddylai’r ystod cyflog ar gyfer Dirprwy Bennaeth neu Bennaeth Cynorthwyol orgyffwrdd ag ystod cyflog y Pennaeth </w:t>
      </w:r>
      <w:r w:rsidRPr="00250539">
        <w:rPr>
          <w:b/>
          <w:bCs/>
          <w:lang w:val="cy-GB"/>
        </w:rPr>
        <w:t>heblaw mewn amgylchiadau eithriadol</w:t>
      </w:r>
      <w:r w:rsidRPr="00B713EC">
        <w:rPr>
          <w:bCs/>
          <w:lang w:val="cy-GB"/>
        </w:rPr>
        <w:t>.</w:t>
      </w:r>
    </w:p>
    <w:p w:rsidR="006B7C01" w:rsidRPr="00250539" w:rsidRDefault="006B7C01" w:rsidP="006B7C01">
      <w:pPr>
        <w:pStyle w:val="Default"/>
        <w:ind w:left="567"/>
        <w:rPr>
          <w:rFonts w:ascii="Arial" w:eastAsia="Arial" w:hAnsi="Arial" w:cs="Arial"/>
          <w:sz w:val="24"/>
          <w:szCs w:val="24"/>
          <w:u w:color="489BC9"/>
        </w:rPr>
      </w:pPr>
    </w:p>
    <w:p w:rsidR="006B7C01" w:rsidRPr="006B7C01" w:rsidRDefault="00B713EC" w:rsidP="006B7C01">
      <w:pPr>
        <w:pStyle w:val="Default"/>
        <w:ind w:left="567"/>
        <w:rPr>
          <w:rFonts w:ascii="Arial" w:eastAsia="Arial" w:hAnsi="Arial" w:cs="Arial"/>
          <w:b/>
          <w:sz w:val="24"/>
          <w:szCs w:val="24"/>
          <w:u w:val="single"/>
        </w:rPr>
      </w:pPr>
      <w:r>
        <w:rPr>
          <w:rFonts w:ascii="Arial" w:hAnsi="Arial" w:cs="Arial"/>
          <w:b/>
          <w:bCs/>
          <w:sz w:val="24"/>
          <w:szCs w:val="24"/>
          <w:u w:val="single"/>
          <w:lang w:val="da-DK"/>
        </w:rPr>
        <w:t xml:space="preserve">Cam </w:t>
      </w:r>
      <w:r w:rsidR="006B7C01" w:rsidRPr="006B7C01">
        <w:rPr>
          <w:rFonts w:ascii="Arial" w:hAnsi="Arial" w:cs="Arial"/>
          <w:b/>
          <w:bCs/>
          <w:sz w:val="24"/>
          <w:szCs w:val="24"/>
          <w:u w:val="single"/>
          <w:lang w:val="da-DK"/>
        </w:rPr>
        <w:t>2</w:t>
      </w:r>
      <w:r w:rsidR="006B7C01" w:rsidRPr="006B7C01">
        <w:rPr>
          <w:rFonts w:ascii="Arial" w:hAnsi="Arial" w:cs="Arial"/>
          <w:b/>
          <w:sz w:val="24"/>
          <w:szCs w:val="24"/>
        </w:rPr>
        <w:t xml:space="preserve"> </w:t>
      </w:r>
      <w:r>
        <w:rPr>
          <w:rFonts w:ascii="Arial" w:hAnsi="Arial" w:cs="Arial"/>
          <w:b/>
          <w:sz w:val="24"/>
          <w:szCs w:val="24"/>
        </w:rPr>
        <w:t>–</w:t>
      </w:r>
      <w:r w:rsidR="006B7C01" w:rsidRPr="006B7C01">
        <w:rPr>
          <w:rFonts w:ascii="Arial" w:hAnsi="Arial" w:cs="Arial"/>
          <w:b/>
          <w:sz w:val="24"/>
          <w:szCs w:val="24"/>
        </w:rPr>
        <w:t xml:space="preserve"> </w:t>
      </w:r>
      <w:r>
        <w:rPr>
          <w:rFonts w:ascii="Arial" w:hAnsi="Arial" w:cs="Arial"/>
          <w:b/>
          <w:sz w:val="24"/>
          <w:szCs w:val="24"/>
        </w:rPr>
        <w:t>Pennu’r Ystod Cyflog Ddangosol</w:t>
      </w:r>
    </w:p>
    <w:p w:rsidR="006B7C01" w:rsidRPr="00250539" w:rsidRDefault="006B7C01" w:rsidP="00B713EC">
      <w:pPr>
        <w:pStyle w:val="BodyA"/>
        <w:ind w:left="567"/>
        <w:rPr>
          <w:u w:val="single"/>
        </w:rPr>
      </w:pPr>
    </w:p>
    <w:p w:rsidR="00B713EC" w:rsidRPr="00250539" w:rsidRDefault="00B713EC" w:rsidP="00B713EC">
      <w:pPr>
        <w:pStyle w:val="BodyA"/>
        <w:ind w:left="567"/>
      </w:pPr>
      <w:r w:rsidRPr="00250539">
        <w:rPr>
          <w:lang w:val="cy-GB"/>
        </w:rPr>
        <w:t>Ar y cam hwn, bydd angen i'r Corff Llywodraethu ystyried cymhlethdod a her y rôl yng nghyd-destun penodol yr Ysgol, a gwneud penderfyniad ynghylch cyflog yng ngoleuni hyn.</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gyfer swyddi Penaethiaid, disgwylir y bydd y Corff Llywodraethu fel arfer yn dod i’r casgliad bod cyfanswm y sgôr uned yn llwyr gyfleu cymhlethdod rôl y Pennaeth, a bod yr ystod cyflog berthnasol yn cy</w:t>
      </w:r>
      <w:r>
        <w:rPr>
          <w:lang w:val="cy-GB"/>
        </w:rPr>
        <w:t xml:space="preserve">nnwys lefelau priodol o dâl. </w:t>
      </w:r>
      <w:r w:rsidRPr="00250539">
        <w:rPr>
          <w:lang w:val="cy-GB"/>
        </w:rPr>
        <w:t xml:space="preserve">Bydd angen i’r Corff Llywodraethu ystyried a ddylai’r ystod cyflog ddangosol ddechrau ar isafswm grŵp y Pennaeth, neu a yw’n dymuno i'r ystod ddechrau ar lefel uwch oherwydd lefel yr her sy'n gysylltiedig â'r swydd.                                                              </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lastRenderedPageBreak/>
        <w:t>Fodd bynnag, mae’n bosibl y bydd amgylchiadau lle ceir ffactorau ychwanegol sy’n awgrymu y dylai’r ystod cyflog ddangosol fod yn uwch na'r hyn a fyddai’n cael ei ddarparu gan y cyfrifiad sylfaenol yng Ngham 1.</w:t>
      </w:r>
    </w:p>
    <w:p w:rsidR="00B713EC" w:rsidRPr="00250539" w:rsidRDefault="00B713EC" w:rsidP="00B713EC">
      <w:pPr>
        <w:pStyle w:val="BodyA"/>
        <w:ind w:left="567"/>
      </w:pPr>
    </w:p>
    <w:p w:rsidR="006B7C01" w:rsidRPr="00250539" w:rsidRDefault="00B713EC" w:rsidP="00B713EC">
      <w:pPr>
        <w:pStyle w:val="BodyA"/>
        <w:ind w:left="567"/>
      </w:pPr>
      <w:r w:rsidRPr="00250539">
        <w:rPr>
          <w:lang w:val="cy-GB"/>
        </w:rPr>
        <w:t>Mae'r canlynol yn rhoi rhai enghreifftiau o ffactorau ychwanegol i’w hystyried (nid yw'r rhestr hon yn cynnwys pob posibilrwydd)</w:t>
      </w:r>
      <w:r w:rsidR="006B7C01" w:rsidRPr="00250539">
        <w:t>:</w:t>
      </w:r>
    </w:p>
    <w:p w:rsidR="006B7C01" w:rsidRPr="00250539" w:rsidRDefault="006B7C01" w:rsidP="006B7C01">
      <w:pPr>
        <w:pStyle w:val="BodyA"/>
        <w:ind w:left="720"/>
      </w:pPr>
    </w:p>
    <w:p w:rsidR="00B713EC" w:rsidRDefault="00B713EC" w:rsidP="00B713EC">
      <w:pPr>
        <w:pStyle w:val="BodyA"/>
        <w:numPr>
          <w:ilvl w:val="0"/>
          <w:numId w:val="34"/>
        </w:numPr>
        <w:ind w:left="1134" w:hanging="567"/>
      </w:pPr>
      <w:r w:rsidRPr="00B713EC">
        <w:rPr>
          <w:lang w:val="cy-GB"/>
        </w:rPr>
        <w:t>Y cyd-destun a'r her a gyflwynir gan anghenion disgyblion e.e. os oes llawer o amddifadedd yn y gymuned (hawl i Brydau Ysgol am Ddim a/neu Saesneg fel Iaith Ychwanegol) neu niferoedd uchel o blant sy'n derbyn gofal neu blant ag Anghenion Dysgu Ychwanegol, ac mae hyn yn effeithio ar yr her mewn perthynas â gwella deilliannau;</w:t>
      </w:r>
    </w:p>
    <w:p w:rsidR="00B713EC" w:rsidRDefault="00B713EC" w:rsidP="00B713EC">
      <w:pPr>
        <w:pStyle w:val="BodyA"/>
        <w:ind w:left="1134"/>
      </w:pPr>
    </w:p>
    <w:p w:rsidR="00B713EC" w:rsidRDefault="00B713EC" w:rsidP="00B713EC">
      <w:pPr>
        <w:pStyle w:val="BodyA"/>
        <w:numPr>
          <w:ilvl w:val="0"/>
          <w:numId w:val="34"/>
        </w:numPr>
        <w:ind w:left="1134" w:hanging="567"/>
      </w:pPr>
      <w:r w:rsidRPr="00B713EC">
        <w:rPr>
          <w:lang w:val="cy-GB"/>
        </w:rPr>
        <w:t>Llawer iawn o gymhlethdod a her, e.e. atebolrwydd am nifer o ysgolion neu reoli ar draws nifer o safleoedd gwasgaredig, sy’n mynd yn eithaf pell y tu hwnt i’r hyn a ddisgwylir gan unrhyw Bennaeth ysgol(ion) o faint tebyg, ac nad yw eisoes wedi’i adlewyrchu yng nghyfanswm y sgôr uned a ddefnyddiwyd yng ngham 1;</w:t>
      </w:r>
    </w:p>
    <w:p w:rsidR="00B713EC" w:rsidRDefault="00B713EC" w:rsidP="00B713EC">
      <w:pPr>
        <w:pStyle w:val="ListParagraph"/>
        <w:rPr>
          <w:lang w:val="cy-GB"/>
        </w:rPr>
      </w:pPr>
    </w:p>
    <w:p w:rsidR="00B713EC" w:rsidRDefault="00B713EC" w:rsidP="00B713EC">
      <w:pPr>
        <w:pStyle w:val="BodyA"/>
        <w:numPr>
          <w:ilvl w:val="0"/>
          <w:numId w:val="34"/>
        </w:numPr>
        <w:ind w:left="1134" w:hanging="567"/>
      </w:pPr>
      <w:r w:rsidRPr="00B713EC">
        <w:rPr>
          <w:lang w:val="cy-GB"/>
        </w:rPr>
        <w:t>Atebolrwydd ychwanegol nas adlewyrchwyd yng ngham 1, e.e. arwain cynghrair ysgol addysgu; a</w:t>
      </w:r>
    </w:p>
    <w:p w:rsidR="00B713EC" w:rsidRDefault="00B713EC" w:rsidP="00B713EC">
      <w:pPr>
        <w:pStyle w:val="ListParagraph"/>
        <w:rPr>
          <w:lang w:val="cy-GB"/>
        </w:rPr>
      </w:pPr>
    </w:p>
    <w:p w:rsidR="006B7C01" w:rsidRPr="006B7C01" w:rsidRDefault="00B713EC" w:rsidP="00B713EC">
      <w:pPr>
        <w:pStyle w:val="BodyA"/>
        <w:numPr>
          <w:ilvl w:val="0"/>
          <w:numId w:val="34"/>
        </w:numPr>
        <w:ind w:left="1134" w:hanging="567"/>
      </w:pPr>
      <w:r w:rsidRPr="00B713EC">
        <w:rPr>
          <w:lang w:val="cy-GB"/>
        </w:rPr>
        <w:t>Ffactorau a all amharu ar allu’r ysgol i ddenu ymgeiswyr â phrofiad a chymwysterau priodol ar gyfer swyddi arwain, e.e. lleoliad, cyfrwng iaith, maes pwnc/arbenigedd a/neu lefel o gymorth gan y tîm arwain ehangach</w:t>
      </w:r>
      <w:r w:rsidR="006B7C01" w:rsidRPr="00250539">
        <w:t>.</w:t>
      </w:r>
    </w:p>
    <w:p w:rsidR="006B7C01" w:rsidRPr="00250539" w:rsidRDefault="006B7C01" w:rsidP="006B7C01">
      <w:pPr>
        <w:pStyle w:val="BodyA"/>
        <w:ind w:left="567"/>
        <w:rPr>
          <w:color w:val="AD1915"/>
        </w:rPr>
      </w:pPr>
    </w:p>
    <w:p w:rsidR="00B713EC" w:rsidRPr="00250539" w:rsidRDefault="00B713EC" w:rsidP="00B713EC">
      <w:pPr>
        <w:pStyle w:val="BodyA"/>
        <w:ind w:left="567"/>
      </w:pPr>
      <w:r w:rsidRPr="00250539">
        <w:rPr>
          <w:lang w:val="cy-GB"/>
        </w:rPr>
        <w:t xml:space="preserve">Gall y Corff Llywodraethu bennu'r ystod cyflog ddangosol gydag </w:t>
      </w:r>
      <w:r w:rsidRPr="00250539">
        <w:rPr>
          <w:b/>
          <w:bCs/>
          <w:lang w:val="cy-GB"/>
        </w:rPr>
        <w:t>uchafswm hyd at 25% uwchlaw lefel uchaf ystod y grŵp Pennaeth perthnasol.</w:t>
      </w:r>
      <w:r w:rsidRPr="00250539">
        <w:rPr>
          <w:lang w:val="cy-GB"/>
        </w:rPr>
        <w:t xml:space="preserve">  </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Uwchlaw'r terfyn hwnnw, rhaid cael cyngor annibynnol allanol ac, os bydd y cyngor yn awgrymu bod ystod sy’n uwch na’r terfyn hwn yn briodol, rhaid i’r Corff Llywodraethu llawn lunio achos busnes, a chytuno arno.</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Dylai’r Corff Llywodraethu sicrhau nad oes unrhyw beth yn cael ei </w:t>
      </w:r>
      <w:r w:rsidRPr="00250539">
        <w:rPr>
          <w:b/>
          <w:bCs/>
          <w:lang w:val="cy-GB"/>
        </w:rPr>
        <w:t>gyfrif ddwywaith</w:t>
      </w:r>
      <w:r w:rsidRPr="00250539">
        <w:rPr>
          <w:lang w:val="cy-GB"/>
        </w:rPr>
        <w:t>, e.e. o ran pethau a ystyriwyd yng ngham 1, megis cyfrifoldeb am ysgol ychwanegol a adlewyrchwyd eisoes yng nghyfanswm y sgôr uned; neu o ran defnyddio dangosyddion sy’n gorgyffwrdd, fel Prydau Ysgol am Ddim a’r premiwm disgybl.</w:t>
      </w:r>
    </w:p>
    <w:p w:rsidR="00B713EC" w:rsidRPr="00250539" w:rsidRDefault="00B713EC" w:rsidP="00B713EC">
      <w:pPr>
        <w:pStyle w:val="BodyA"/>
        <w:ind w:left="567"/>
      </w:pPr>
    </w:p>
    <w:p w:rsidR="00B713EC" w:rsidRPr="00250539" w:rsidRDefault="00B713EC" w:rsidP="00B713EC">
      <w:pPr>
        <w:pStyle w:val="BodyA"/>
        <w:ind w:left="567"/>
      </w:pPr>
      <w:r w:rsidRPr="00250539">
        <w:rPr>
          <w:b/>
          <w:bCs/>
          <w:lang w:val="cy-GB"/>
        </w:rPr>
        <w:t xml:space="preserve">NI DDYLAI’R </w:t>
      </w:r>
      <w:r w:rsidRPr="00250539">
        <w:rPr>
          <w:lang w:val="cy-GB"/>
        </w:rPr>
        <w:t>Corff Llywodraethu gynyddu cyflog sylfaenol na thalu lwfans ychwanegol am gydweithio lleol rheolaidd sy’n rhan o rôl pob Pennaeth.</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gyfer rolau arwain eraill, mae’r broses yn eithaf tebyg. Bydd y Corff Llywodraethu yn dymuno ystyried sut y dylai’r rolau arwain eraill gael eu pennu yn unol â’r lefel a bennwyd ar gyfer y Pennaeth, gan sicrhau bod digon o le i ddatblygu cyflog. Dylid hefyd ystyried unrhyw swyddi addysgu ac iddynt lwfansau ychwanegol.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ddiwedd y cam hwn, dylai’r Corff Llywodraethu benderfynu lle yn yr ystod eang i bennu'r ystod cyflog ddangosol, gan nodi hyn y</w:t>
      </w:r>
      <w:r>
        <w:rPr>
          <w:lang w:val="cy-GB"/>
        </w:rPr>
        <w:t xml:space="preserve">n glir wrth hysbysebu’r swydd. </w:t>
      </w:r>
      <w:r w:rsidRPr="00250539">
        <w:rPr>
          <w:lang w:val="cy-GB"/>
        </w:rPr>
        <w:t>Dylid gwneud penderfyniad cyffredinol ynghylch safle ac ehangder yr ystod, gan sicrhau bod lle priodol i ddatblygu cyflog ar sail perfformiad dros amser, a hynny wedi’i gysylltu’n glir â deilliannau a blaenoriaethau gwella’r ysgol.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Dylai fod trywydd archwilio clir i bob penderfyniad a wneir, a’r rhesymau drosto.  </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Disgwylir hefyd, lle y bo’n bosibl, y bydd yr Ysgol yn ymgymryd â phroses o feincnodi cyflogau cyn pennu'r ystod cyflog ar gyfer swydd Pennaeth neu swyddi arwain eraill.</w:t>
      </w:r>
    </w:p>
    <w:p w:rsidR="00B713EC" w:rsidRPr="00250539" w:rsidRDefault="00B713EC" w:rsidP="00B713EC">
      <w:pPr>
        <w:pStyle w:val="BodyA"/>
        <w:ind w:left="567"/>
      </w:pPr>
    </w:p>
    <w:p w:rsidR="006B7C01" w:rsidRPr="00250539" w:rsidRDefault="00B713EC" w:rsidP="00B713EC">
      <w:pPr>
        <w:pStyle w:val="BodyA"/>
        <w:ind w:left="567"/>
      </w:pPr>
      <w:r w:rsidRPr="00250539">
        <w:rPr>
          <w:lang w:val="cy-GB"/>
        </w:rPr>
        <w:t>Ar gyfer y ffactorau hynny nad oes disgwyl iddynt barhau, fel cyfrifoldeb dros dro am ysgol ychwanegol, dylid adlewyrchu’r rhain trwy lwfans yn hytrach na’u cyfuno yn yr ystod cyflog ddangosol</w:t>
      </w:r>
      <w:r w:rsidR="006B7C01" w:rsidRPr="00250539">
        <w:t>.</w:t>
      </w:r>
    </w:p>
    <w:p w:rsidR="006B7C01" w:rsidRPr="00250539" w:rsidRDefault="006B7C01" w:rsidP="006B7C01">
      <w:pPr>
        <w:pStyle w:val="BodyA"/>
        <w:ind w:left="567"/>
      </w:pPr>
    </w:p>
    <w:p w:rsidR="006B7C01" w:rsidRDefault="00B713EC" w:rsidP="006B7C01">
      <w:pPr>
        <w:pStyle w:val="BodyA"/>
        <w:ind w:left="567"/>
        <w:rPr>
          <w:b/>
        </w:rPr>
      </w:pPr>
      <w:r>
        <w:rPr>
          <w:b/>
          <w:bCs/>
          <w:u w:val="single"/>
          <w:lang w:val="da-DK"/>
        </w:rPr>
        <w:t>Cam</w:t>
      </w:r>
      <w:r w:rsidR="006B7C01" w:rsidRPr="006B7C01">
        <w:rPr>
          <w:b/>
          <w:bCs/>
          <w:u w:val="single"/>
          <w:lang w:val="da-DK"/>
        </w:rPr>
        <w:t xml:space="preserve"> 3</w:t>
      </w:r>
      <w:r w:rsidR="006B7C01" w:rsidRPr="006B7C01">
        <w:rPr>
          <w:b/>
        </w:rPr>
        <w:t xml:space="preserve"> </w:t>
      </w:r>
      <w:r>
        <w:rPr>
          <w:b/>
        </w:rPr>
        <w:t>–</w:t>
      </w:r>
      <w:r w:rsidR="006B7C01" w:rsidRPr="006B7C01">
        <w:rPr>
          <w:b/>
        </w:rPr>
        <w:t xml:space="preserve"> </w:t>
      </w:r>
      <w:r>
        <w:rPr>
          <w:b/>
        </w:rPr>
        <w:t>Penderfynu ar y cyflog cychwynnol a’r Ystod Cyflog Unigol ar gyfer penodiadau newydd</w:t>
      </w:r>
    </w:p>
    <w:p w:rsidR="00B713EC" w:rsidRPr="00250539" w:rsidRDefault="00B713EC" w:rsidP="006B7C01">
      <w:pPr>
        <w:pStyle w:val="BodyA"/>
        <w:ind w:left="567"/>
      </w:pPr>
    </w:p>
    <w:p w:rsidR="00B713EC" w:rsidRPr="00250539" w:rsidRDefault="00B713EC" w:rsidP="00B713EC">
      <w:pPr>
        <w:pStyle w:val="BodyA"/>
        <w:ind w:left="567"/>
      </w:pPr>
      <w:r w:rsidRPr="00250539">
        <w:rPr>
          <w:lang w:val="cy-GB"/>
        </w:rPr>
        <w:t>Mae’r ddau gam cyntaf yn fodd i bennu’r ystod cyflog briodol. I bob pwrpas, diben y trydydd cam yw penderfynu ar y cyflog cychwynnol ar gyfer yr unigolyn y cynigir y swydd iddo.</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y cam hwn, bydd y Corff Llywodraethu yn ffafrio ymgeisydd ar gyfer y swydd, a bydd yn dymuno pennu'r cyflog cychwynnol ynn ngoleuni ffactorau sy’n benodol i’r ymgeisydd, er enghraifft i ba raddau y mae’r ymgeisydd yn bodloni gofynion penodol y swydd.</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Bydd yn bwysig sicrhau bod lle i ddatblygu cyflog ar sail perfformiad dros amser.</w:t>
      </w:r>
    </w:p>
    <w:p w:rsidR="00B713EC" w:rsidRPr="00250539" w:rsidRDefault="00B713EC" w:rsidP="00B713EC">
      <w:pPr>
        <w:pStyle w:val="BodyA"/>
        <w:ind w:left="567"/>
      </w:pPr>
    </w:p>
    <w:p w:rsidR="006B7C01" w:rsidRPr="007F6371" w:rsidRDefault="00B713EC" w:rsidP="00B713EC">
      <w:pPr>
        <w:pStyle w:val="ListParagraph"/>
        <w:ind w:left="567"/>
      </w:pPr>
      <w:r w:rsidRPr="00250539">
        <w:rPr>
          <w:lang w:val="cy-GB"/>
        </w:rPr>
        <w:t>Rhaid sicrhau bod trywydd archwilio clir ar gyfer unrhyw gyngor a roddir, yn ogystal â chofnod llawn a chywir o’r holl benderfyniadau a wneir, a’r rhesymau drostynt</w:t>
      </w:r>
      <w:r w:rsidR="006B7C01" w:rsidRPr="00250539">
        <w:t>.</w:t>
      </w:r>
    </w:p>
    <w:p w:rsidR="007F6371" w:rsidRDefault="007F6371" w:rsidP="007F6371">
      <w:pPr>
        <w:pStyle w:val="ListParagraph"/>
        <w:ind w:left="567"/>
      </w:pPr>
    </w:p>
    <w:p w:rsidR="006B7C01" w:rsidRPr="007F6371" w:rsidRDefault="006B7C01" w:rsidP="007F6371">
      <w:pPr>
        <w:pStyle w:val="ListParagraph"/>
        <w:ind w:left="567"/>
      </w:pPr>
    </w:p>
    <w:p w:rsidR="007F6371" w:rsidRDefault="00B713EC" w:rsidP="0018173A">
      <w:pPr>
        <w:pStyle w:val="ListParagraph"/>
        <w:numPr>
          <w:ilvl w:val="0"/>
          <w:numId w:val="31"/>
        </w:numPr>
        <w:ind w:left="567" w:hanging="567"/>
        <w:rPr>
          <w:b/>
        </w:rPr>
      </w:pPr>
      <w:r w:rsidRPr="00EC3A4C">
        <w:rPr>
          <w:rFonts w:eastAsia="Arial Unicode MS"/>
          <w:b/>
          <w:bCs/>
          <w:lang w:val="cy-GB"/>
        </w:rPr>
        <w:t xml:space="preserve">Sefydlu Ystod Cyflog uwchlaw Grŵp Pennaeth yr Ysgol </w:t>
      </w:r>
      <w:r w:rsidRPr="00EC3A4C">
        <w:rPr>
          <w:rFonts w:eastAsia="Arial Unicode MS"/>
          <w:b/>
          <w:bCs/>
          <w:iCs/>
          <w:lang w:val="cy-GB"/>
        </w:rPr>
        <w:t>(POB YSGOL</w:t>
      </w:r>
      <w:r>
        <w:rPr>
          <w:rFonts w:eastAsia="Arial Unicode MS"/>
          <w:b/>
          <w:bCs/>
          <w:iCs/>
          <w:lang w:val="cy-GB"/>
        </w:rPr>
        <w:t>)</w:t>
      </w:r>
    </w:p>
    <w:p w:rsidR="007F6371" w:rsidRPr="007F6371" w:rsidRDefault="007F6371" w:rsidP="007F6371">
      <w:pPr>
        <w:pStyle w:val="ListParagraph"/>
        <w:ind w:left="567"/>
      </w:pPr>
    </w:p>
    <w:p w:rsidR="00B713EC" w:rsidRPr="00250539" w:rsidRDefault="00B713EC" w:rsidP="00B713EC">
      <w:pPr>
        <w:pStyle w:val="BodyA"/>
        <w:ind w:left="567"/>
      </w:pPr>
      <w:r w:rsidRPr="00250539">
        <w:rPr>
          <w:lang w:val="cy-GB"/>
        </w:rPr>
        <w:t xml:space="preserve">Disgwylir y bydd yr ystod cyflog fel arfer o fewn terfynau grŵp y Pennaeth.  Fodd bynnag, mewn rhai achosion, e.e. lle gall fod anhawster </w:t>
      </w:r>
      <w:r w:rsidR="00A3458A">
        <w:rPr>
          <w:lang w:val="cy-GB"/>
        </w:rPr>
        <w:t>mawr i benodi, neu lle mae</w:t>
      </w:r>
      <w:r w:rsidRPr="00250539">
        <w:rPr>
          <w:lang w:val="cy-GB"/>
        </w:rPr>
        <w:t xml:space="preserve"> angen cymell Pennaeth i dderbyn cyfrifoldeb am ysgol fawr iawn neu i arwain sawl ysgol fawr, gall fod yn briodol ystyried estyn yr ystod cyflog unigol.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Mewn achosion o'r fath, gall y Corff Llywodraethu benderfynu y gall uchafswm yr ystod cyflog fod uwchlaw uchafswm grŵp y Pennaeth, </w:t>
      </w:r>
      <w:r w:rsidRPr="00250539">
        <w:rPr>
          <w:b/>
          <w:bCs/>
          <w:lang w:val="cy-GB"/>
        </w:rPr>
        <w:t>hyd at 25% yn ychwanegol.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Os ystyrir bod amgylchiadau eithriadol sy’n gwarantu estyniad y tu hwnt i’r terfyn hwnnw, bydd achos busnes yn ofynnol. Bydd angen i’r Corff Llywodraethu geisio cyngor annibynnol allanol gan unigolyn neu gorff priodol, a all ystyried pa un a ellir cyfiawnhau mynd uwchlaw'r terfyn mewn achos penodol ai peidio.</w:t>
      </w:r>
    </w:p>
    <w:p w:rsidR="00B713EC" w:rsidRPr="00250539" w:rsidRDefault="00B713EC" w:rsidP="00B713EC">
      <w:pPr>
        <w:pStyle w:val="BodyA"/>
        <w:ind w:left="567"/>
      </w:pPr>
    </w:p>
    <w:p w:rsidR="007F6371" w:rsidRPr="007F6371" w:rsidRDefault="00B713EC" w:rsidP="00B713EC">
      <w:pPr>
        <w:pStyle w:val="ListParagraph"/>
        <w:ind w:left="567"/>
      </w:pPr>
      <w:r w:rsidRPr="00250539">
        <w:rPr>
          <w:lang w:val="cy-GB"/>
        </w:rPr>
        <w:t>Rhaid sicrhau bod trywydd archwilio clir ar gyfer unrhyw gyngor a roddir, yn ogystal â chofnod llawn a chywir o’r holl benderfyniadau a wneir, a’r rhesymau drostynt</w:t>
      </w:r>
      <w:r w:rsidR="006B7C01" w:rsidRPr="00250539">
        <w:t>.</w:t>
      </w:r>
    </w:p>
    <w:p w:rsidR="007F6371" w:rsidRPr="007F6371" w:rsidRDefault="007F6371" w:rsidP="006B7C01">
      <w:pPr>
        <w:pStyle w:val="ListParagraph"/>
        <w:ind w:left="567"/>
      </w:pPr>
    </w:p>
    <w:p w:rsidR="007F6371" w:rsidRPr="007F6371" w:rsidRDefault="007F6371" w:rsidP="007F6371">
      <w:pPr>
        <w:pStyle w:val="ListParagraph"/>
        <w:ind w:left="567"/>
      </w:pPr>
    </w:p>
    <w:p w:rsidR="00F070C5" w:rsidRDefault="00F070C5">
      <w:pPr>
        <w:rPr>
          <w:rFonts w:eastAsia="Arial Unicode MS"/>
          <w:b/>
          <w:bCs/>
          <w:lang w:val="cy-GB"/>
        </w:rPr>
      </w:pPr>
      <w:r>
        <w:rPr>
          <w:rFonts w:eastAsia="Arial Unicode MS"/>
          <w:b/>
          <w:bCs/>
          <w:lang w:val="cy-GB"/>
        </w:rPr>
        <w:br w:type="page"/>
      </w:r>
    </w:p>
    <w:p w:rsidR="007F6371" w:rsidRDefault="00F070C5" w:rsidP="0018173A">
      <w:pPr>
        <w:pStyle w:val="ListParagraph"/>
        <w:numPr>
          <w:ilvl w:val="0"/>
          <w:numId w:val="31"/>
        </w:numPr>
        <w:ind w:left="567" w:hanging="567"/>
        <w:rPr>
          <w:b/>
        </w:rPr>
      </w:pPr>
      <w:r w:rsidRPr="00BB17E6">
        <w:rPr>
          <w:rFonts w:eastAsia="Arial Unicode MS"/>
          <w:b/>
          <w:bCs/>
          <w:lang w:val="cy-GB"/>
        </w:rPr>
        <w:lastRenderedPageBreak/>
        <w:t>Datblygiad cyflog ar gyfer yr holl swyddi arwain</w:t>
      </w:r>
      <w:r w:rsidRPr="00BB17E6">
        <w:rPr>
          <w:rFonts w:eastAsia="Arial Unicode MS"/>
          <w:b/>
          <w:bCs/>
          <w:iCs/>
          <w:lang w:val="cy-GB"/>
        </w:rPr>
        <w:t xml:space="preserve"> (POB YSGOL)</w:t>
      </w:r>
    </w:p>
    <w:p w:rsidR="007F6371" w:rsidRPr="007F6371" w:rsidRDefault="007F6371" w:rsidP="007F6371">
      <w:pPr>
        <w:pStyle w:val="ListParagraph"/>
        <w:ind w:left="567"/>
      </w:pPr>
    </w:p>
    <w:p w:rsidR="00F070C5" w:rsidRPr="00250539" w:rsidRDefault="00F070C5" w:rsidP="00F070C5">
      <w:pPr>
        <w:pStyle w:val="BodyA"/>
        <w:ind w:left="567"/>
      </w:pPr>
      <w:r w:rsidRPr="00250539">
        <w:rPr>
          <w:lang w:val="cy-GB"/>
        </w:rPr>
        <w:t>Cyfrifoldeb y Corff Llywodraethu yw sicrhau bod dyfarniadau datblygiad cyflog ar sail perfformiad yn adlewyrchu perfformiad yr unigolyn.</w:t>
      </w:r>
    </w:p>
    <w:p w:rsidR="00F070C5" w:rsidRPr="00250539" w:rsidRDefault="00F070C5" w:rsidP="00F070C5">
      <w:pPr>
        <w:pStyle w:val="BodyA"/>
        <w:ind w:left="567"/>
      </w:pPr>
    </w:p>
    <w:p w:rsidR="00F070C5" w:rsidRPr="00250539" w:rsidRDefault="00F070C5" w:rsidP="00F070C5">
      <w:pPr>
        <w:pStyle w:val="BodyA"/>
        <w:ind w:left="567"/>
      </w:pPr>
      <w:r w:rsidRPr="00250539">
        <w:rPr>
          <w:lang w:val="cy-GB"/>
        </w:rPr>
        <w:t>Dylai ysgolion fynd ati’n flynyddol i adolygu a diweddaru eu polisïau cyflogau, er mwyn sicrhau eu bod yn parhau i fod yn addas at y diben.  Bydd angen i gyrff llywodraethu fodloni eu hunain bod amcanion wedi’u gosod mewn ffordd deg, resymol ac ystyrlon, ond trwyadl, a bod polisi cyflogau yr ysgol yn nodi cyswllt clir rhwng lefelau cyflawniad a datblygiad cyflog.</w:t>
      </w:r>
    </w:p>
    <w:p w:rsidR="00F070C5" w:rsidRPr="00250539" w:rsidRDefault="00F070C5" w:rsidP="00F070C5">
      <w:pPr>
        <w:pStyle w:val="BodyA"/>
        <w:ind w:left="567"/>
      </w:pPr>
    </w:p>
    <w:p w:rsidR="00F070C5" w:rsidRPr="00250539" w:rsidRDefault="00F070C5" w:rsidP="00F070C5">
      <w:pPr>
        <w:pStyle w:val="BodyA"/>
        <w:ind w:left="567"/>
      </w:pPr>
      <w:r w:rsidRPr="00250539">
        <w:rPr>
          <w:lang w:val="cy-GB"/>
        </w:rPr>
        <w:t>Mae gan gyrff llywodraethu y rhyddid i ddyfarnu codiadau cyflog fel y gwelant yn briodol, dan eu hamgylchiadau penodol. Serch hynny, ni ddylid rhoi unrhyw godiad cyflog os na ellir ei gyfiawnhau.</w:t>
      </w:r>
    </w:p>
    <w:p w:rsidR="00F070C5" w:rsidRPr="00250539" w:rsidRDefault="00F070C5" w:rsidP="00F070C5">
      <w:pPr>
        <w:pStyle w:val="BodyA"/>
        <w:ind w:left="567"/>
        <w:rPr>
          <w:u w:val="single"/>
        </w:rPr>
      </w:pPr>
    </w:p>
    <w:p w:rsidR="006B7C01" w:rsidRPr="00250539" w:rsidRDefault="00F070C5" w:rsidP="00F070C5">
      <w:pPr>
        <w:pStyle w:val="BodyA"/>
        <w:ind w:left="567"/>
      </w:pPr>
      <w:r w:rsidRPr="00250539">
        <w:rPr>
          <w:lang w:val="cy-GB"/>
        </w:rPr>
        <w:t>Fel arfer, bydd y Corff Llywodraethu yn dyfarnu un cynyddran am berfformiad o ansawdd uchel parhaus, yn unol â’r meini prawf a bennwyd, neu gall ddyfarnu dau gynyddran neu fwy am berfformiad sy'n eithriadol ac y tu hwnt i bob disgwyliad</w:t>
      </w:r>
      <w:r w:rsidR="006B7C01" w:rsidRPr="00250539">
        <w:t xml:space="preserve">.  </w:t>
      </w:r>
    </w:p>
    <w:p w:rsidR="006B7C01" w:rsidRPr="00250539" w:rsidRDefault="006B7C01" w:rsidP="006B7C01">
      <w:pPr>
        <w:pStyle w:val="BodyA"/>
        <w:ind w:left="567"/>
        <w:rPr>
          <w:u w:val="single"/>
        </w:rPr>
      </w:pPr>
    </w:p>
    <w:p w:rsidR="006B7C01" w:rsidRPr="00250539" w:rsidRDefault="006B7C01" w:rsidP="006B7C01">
      <w:pPr>
        <w:pStyle w:val="BodyA"/>
        <w:ind w:left="567"/>
        <w:rPr>
          <w:u w:val="single"/>
        </w:rPr>
      </w:pPr>
      <w:r w:rsidRPr="00250539">
        <w:rPr>
          <w:u w:val="single"/>
        </w:rPr>
        <w:t>T</w:t>
      </w:r>
      <w:r w:rsidR="00F070C5">
        <w:rPr>
          <w:u w:val="single"/>
        </w:rPr>
        <w:t>aliadau Dros Dro i Benaethiaid</w:t>
      </w:r>
    </w:p>
    <w:p w:rsidR="006B7C01" w:rsidRPr="00250539" w:rsidRDefault="006B7C01" w:rsidP="006B7C01">
      <w:pPr>
        <w:pStyle w:val="BodyA"/>
        <w:ind w:left="567"/>
        <w:rPr>
          <w:u w:val="single"/>
        </w:rPr>
      </w:pPr>
    </w:p>
    <w:p w:rsidR="007F6371" w:rsidRPr="007F6371" w:rsidRDefault="00F070C5" w:rsidP="006B7C01">
      <w:pPr>
        <w:pStyle w:val="ListParagraph"/>
        <w:ind w:left="567"/>
      </w:pPr>
      <w:r w:rsidRPr="001B2BD7">
        <w:rPr>
          <w:lang w:val="cy-GB"/>
        </w:rPr>
        <w:t>Yn ogystal, gall y Corff Llywodraethu ystyried tâl ychwanegol i’r Pennaeth am gyfrifoldebau a dyletswyddau ychwanegol sy’n amlwg yn rhai dros dro, neu ddyletswyddau sy’n ychwanegol at y swydd y pennwyd ei gyflog ar ei chyfer, e.e. os yw’n darparu gwasanaethau i ysgolion eraill. Yn cynnwys achosion lle caiff y Pennaeth ei benodi’n Bennaeth Dros Dro ar un neu fwy o ysgolion ychwanegol, ac nad yw hyn wedi’i gynnwys yn ffactor parhaol wrth gyfrifo’r ystod cyflog</w:t>
      </w:r>
      <w:r w:rsidR="006B7C01" w:rsidRPr="001B2BD7">
        <w:t>.</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F070C5" w:rsidP="0018173A">
      <w:pPr>
        <w:pStyle w:val="ListParagraph"/>
        <w:numPr>
          <w:ilvl w:val="0"/>
          <w:numId w:val="31"/>
        </w:numPr>
        <w:ind w:left="567" w:hanging="567"/>
        <w:rPr>
          <w:b/>
        </w:rPr>
      </w:pPr>
      <w:r>
        <w:rPr>
          <w:b/>
        </w:rPr>
        <w:t xml:space="preserve">Diogelu Cyflog </w:t>
      </w:r>
      <w:r w:rsidR="007F6371">
        <w:rPr>
          <w:b/>
        </w:rPr>
        <w:t>(</w:t>
      </w:r>
      <w:r>
        <w:rPr>
          <w:b/>
        </w:rPr>
        <w:t>POB YSGOL</w:t>
      </w:r>
      <w:r w:rsidR="007F6371">
        <w:rPr>
          <w:b/>
        </w:rPr>
        <w:t>)</w:t>
      </w:r>
    </w:p>
    <w:p w:rsidR="007F6371" w:rsidRPr="007F6371" w:rsidRDefault="007F6371" w:rsidP="007F6371">
      <w:pPr>
        <w:pStyle w:val="ListParagraph"/>
        <w:ind w:left="567"/>
      </w:pPr>
    </w:p>
    <w:p w:rsidR="007F6371" w:rsidRPr="007F6371" w:rsidRDefault="00F070C5" w:rsidP="007F6371">
      <w:pPr>
        <w:pStyle w:val="ListParagraph"/>
        <w:ind w:left="567"/>
      </w:pPr>
      <w:r w:rsidRPr="00250539">
        <w:rPr>
          <w:lang w:val="cy-GB"/>
        </w:rPr>
        <w:t>Os caiff yr Ysgol ei neilltuo i grŵp is, neu os bydd y Corff Llywodraethu yn dewis lleihau’r ystod cyflog arwain, bydd gan yr aelod o'r staff yr hawl i gael swm wedi’i ddiogelu am hyd at dair blynedd, yn amodol ar y Ddogfen Cyflog ac Amodau Athrawon Ysgol</w:t>
      </w:r>
      <w:r w:rsidR="006B7C01" w:rsidRPr="00250539">
        <w:t>.</w:t>
      </w:r>
    </w:p>
    <w:p w:rsidR="007F6371" w:rsidRPr="007F6371" w:rsidRDefault="007F6371" w:rsidP="007F6371">
      <w:pPr>
        <w:pStyle w:val="ListParagraph"/>
        <w:ind w:left="567"/>
      </w:pPr>
    </w:p>
    <w:p w:rsidR="007F6371" w:rsidRPr="007F6371" w:rsidRDefault="007F6371" w:rsidP="007F6371">
      <w:pPr>
        <w:jc w:val="center"/>
      </w:pPr>
    </w:p>
    <w:p w:rsidR="007F6371" w:rsidRPr="007F6371" w:rsidRDefault="007F6371" w:rsidP="007F6371">
      <w:pPr>
        <w:jc w:val="center"/>
        <w:sectPr w:rsidR="007F6371" w:rsidRPr="007F6371" w:rsidSect="00A9465B">
          <w:headerReference w:type="default" r:id="rId18"/>
          <w:pgSz w:w="11906" w:h="16838"/>
          <w:pgMar w:top="1134" w:right="1134" w:bottom="1134" w:left="1134" w:header="709" w:footer="567" w:gutter="0"/>
          <w:cols w:space="708"/>
          <w:docGrid w:linePitch="360"/>
        </w:sectPr>
      </w:pPr>
    </w:p>
    <w:p w:rsidR="00F070C5" w:rsidRDefault="00F070C5" w:rsidP="006B7C01">
      <w:pPr>
        <w:jc w:val="center"/>
        <w:rPr>
          <w:b/>
        </w:rPr>
      </w:pPr>
      <w:r>
        <w:rPr>
          <w:b/>
        </w:rPr>
        <w:lastRenderedPageBreak/>
        <w:t xml:space="preserve">FFURFLEN ADOLYGU FLYNYDDOL </w:t>
      </w:r>
    </w:p>
    <w:p w:rsidR="00951D7C" w:rsidRDefault="00F070C5" w:rsidP="00F070C5">
      <w:pPr>
        <w:jc w:val="center"/>
        <w:rPr>
          <w:b/>
        </w:rPr>
      </w:pPr>
      <w:r>
        <w:rPr>
          <w:b/>
        </w:rPr>
        <w:t xml:space="preserve">PENNAETH / DIRPRWY BENNAETH / PENNAETH CYNORTHWYOL </w:t>
      </w:r>
    </w:p>
    <w:p w:rsidR="006B7C01" w:rsidRDefault="006B7C01" w:rsidP="006B7C01">
      <w:pPr>
        <w:jc w:val="center"/>
      </w:pPr>
      <w:r>
        <w:rPr>
          <w:b/>
        </w:rPr>
        <w:t>(</w:t>
      </w:r>
      <w:r w:rsidR="00F070C5">
        <w:rPr>
          <w:b/>
        </w:rPr>
        <w:t xml:space="preserve">Medi </w:t>
      </w:r>
      <w:r>
        <w:rPr>
          <w:b/>
        </w:rPr>
        <w:t>201</w:t>
      </w:r>
      <w:r w:rsidR="003D1AA0">
        <w:rPr>
          <w:b/>
        </w:rPr>
        <w:t>_</w:t>
      </w:r>
      <w:r>
        <w:rPr>
          <w:b/>
        </w:rPr>
        <w:t>_)</w:t>
      </w:r>
    </w:p>
    <w:p w:rsidR="006B7C01" w:rsidRDefault="006B7C01" w:rsidP="006B7C01"/>
    <w:p w:rsidR="006B7C01" w:rsidRPr="006B7C01"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Tr="006B7C01">
        <w:tc>
          <w:tcPr>
            <w:tcW w:w="1129" w:type="dxa"/>
          </w:tcPr>
          <w:p w:rsidR="006B7C01" w:rsidRDefault="00F070C5" w:rsidP="00F070C5">
            <w:pPr>
              <w:spacing w:before="240"/>
              <w:rPr>
                <w:b/>
              </w:rPr>
            </w:pPr>
            <w:r>
              <w:rPr>
                <w:b/>
              </w:rPr>
              <w:t>Enw</w:t>
            </w:r>
            <w:r w:rsidR="006B7C01">
              <w:rPr>
                <w:b/>
              </w:rPr>
              <w:t>:</w:t>
            </w:r>
          </w:p>
        </w:tc>
        <w:tc>
          <w:tcPr>
            <w:tcW w:w="3685" w:type="dxa"/>
            <w:tcBorders>
              <w:top w:val="single" w:sz="4" w:space="0" w:color="auto"/>
              <w:bottom w:val="dotted" w:sz="4" w:space="0" w:color="auto"/>
            </w:tcBorders>
          </w:tcPr>
          <w:p w:rsidR="006B7C01" w:rsidRDefault="006B7C01" w:rsidP="006B7C01">
            <w:pPr>
              <w:spacing w:before="240"/>
              <w:rPr>
                <w:b/>
              </w:rPr>
            </w:pPr>
          </w:p>
        </w:tc>
        <w:tc>
          <w:tcPr>
            <w:tcW w:w="2407" w:type="dxa"/>
            <w:tcBorders>
              <w:top w:val="single" w:sz="4" w:space="0" w:color="auto"/>
              <w:bottom w:val="nil"/>
            </w:tcBorders>
          </w:tcPr>
          <w:p w:rsidR="006B7C01" w:rsidRDefault="00F070C5" w:rsidP="00F070C5">
            <w:pPr>
              <w:spacing w:before="240"/>
              <w:jc w:val="right"/>
              <w:rPr>
                <w:b/>
              </w:rPr>
            </w:pPr>
            <w:r>
              <w:rPr>
                <w:b/>
              </w:rPr>
              <w:t>Rhif Staff</w:t>
            </w:r>
            <w:r w:rsidR="006B7C01">
              <w:rPr>
                <w:b/>
              </w:rPr>
              <w:t>:</w:t>
            </w:r>
          </w:p>
        </w:tc>
        <w:tc>
          <w:tcPr>
            <w:tcW w:w="2130" w:type="dxa"/>
            <w:tcBorders>
              <w:top w:val="single" w:sz="4" w:space="0" w:color="auto"/>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Tr="006B7C01">
        <w:tc>
          <w:tcPr>
            <w:tcW w:w="1129" w:type="dxa"/>
          </w:tcPr>
          <w:p w:rsidR="006B7C01" w:rsidRDefault="00F070C5" w:rsidP="00F070C5">
            <w:pPr>
              <w:spacing w:before="240"/>
              <w:rPr>
                <w:b/>
              </w:rPr>
            </w:pPr>
            <w:r>
              <w:rPr>
                <w:b/>
              </w:rPr>
              <w:t>Ysgol</w:t>
            </w:r>
            <w:r w:rsidR="006B7C01">
              <w:rPr>
                <w:b/>
              </w:rPr>
              <w:t>:</w:t>
            </w:r>
          </w:p>
        </w:tc>
        <w:tc>
          <w:tcPr>
            <w:tcW w:w="8222" w:type="dxa"/>
            <w:gridSpan w:val="3"/>
            <w:tcBorders>
              <w:top w:val="nil"/>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RPr="008F2941" w:rsidTr="006B7C01">
        <w:tc>
          <w:tcPr>
            <w:tcW w:w="9628" w:type="dxa"/>
            <w:gridSpan w:val="5"/>
          </w:tcPr>
          <w:p w:rsidR="006B7C01" w:rsidRPr="008F2941" w:rsidRDefault="006B7C01" w:rsidP="006B7C01">
            <w:pPr>
              <w:rPr>
                <w:b/>
                <w:sz w:val="10"/>
              </w:rPr>
            </w:pPr>
          </w:p>
        </w:tc>
      </w:tr>
    </w:tbl>
    <w:p w:rsidR="006B7C01" w:rsidRDefault="006B7C01" w:rsidP="00DB1BD2">
      <w:pPr>
        <w:rPr>
          <w:b/>
        </w:rPr>
      </w:pPr>
    </w:p>
    <w:p w:rsidR="00951D7C" w:rsidRDefault="00951D7C" w:rsidP="00DB1BD2">
      <w:pPr>
        <w:rPr>
          <w:b/>
        </w:rPr>
      </w:pPr>
    </w:p>
    <w:p w:rsidR="003D1AA0" w:rsidRDefault="003D1AA0" w:rsidP="00DB1BD2">
      <w:pPr>
        <w:rPr>
          <w:b/>
        </w:rPr>
      </w:pPr>
    </w:p>
    <w:p w:rsidR="00B35E07" w:rsidRDefault="00B35E07" w:rsidP="00DB1BD2">
      <w:r>
        <w:rPr>
          <w:b/>
        </w:rPr>
        <w:t xml:space="preserve">* </w:t>
      </w:r>
      <w:r w:rsidR="00F070C5">
        <w:rPr>
          <w:b/>
        </w:rPr>
        <w:t>Pennaeth</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3260"/>
        <w:gridCol w:w="1418"/>
        <w:gridCol w:w="425"/>
        <w:gridCol w:w="1548"/>
      </w:tblGrid>
      <w:tr w:rsidR="003D1AA0" w:rsidTr="00F070C5">
        <w:tc>
          <w:tcPr>
            <w:tcW w:w="1560" w:type="dxa"/>
          </w:tcPr>
          <w:p w:rsidR="003D1AA0" w:rsidRDefault="00F070C5" w:rsidP="00B35E07">
            <w:pPr>
              <w:spacing w:before="240"/>
            </w:pPr>
            <w:r w:rsidRPr="00250539">
              <w:rPr>
                <w:lang w:val="cy-GB"/>
              </w:rPr>
              <w:t>Grŵp Ysgol</w:t>
            </w:r>
            <w:r w:rsidR="003D1AA0">
              <w:t>:</w:t>
            </w:r>
          </w:p>
        </w:tc>
        <w:tc>
          <w:tcPr>
            <w:tcW w:w="1417" w:type="dxa"/>
            <w:tcBorders>
              <w:bottom w:val="dotted" w:sz="4" w:space="0" w:color="auto"/>
            </w:tcBorders>
          </w:tcPr>
          <w:p w:rsidR="003D1AA0" w:rsidRDefault="003D1AA0" w:rsidP="00B35E07">
            <w:pPr>
              <w:spacing w:before="240"/>
            </w:pPr>
          </w:p>
        </w:tc>
        <w:tc>
          <w:tcPr>
            <w:tcW w:w="3260" w:type="dxa"/>
          </w:tcPr>
          <w:p w:rsidR="003D1AA0" w:rsidRDefault="00F070C5" w:rsidP="00F070C5">
            <w:pPr>
              <w:spacing w:before="240"/>
              <w:jc w:val="right"/>
            </w:pPr>
            <w:r>
              <w:t>Ystod Cyflog y Pennaeth</w:t>
            </w:r>
            <w:r w:rsidR="003D1AA0">
              <w:t>:</w:t>
            </w:r>
          </w:p>
        </w:tc>
        <w:tc>
          <w:tcPr>
            <w:tcW w:w="1418" w:type="dxa"/>
            <w:tcBorders>
              <w:bottom w:val="dotted" w:sz="4" w:space="0" w:color="auto"/>
            </w:tcBorders>
          </w:tcPr>
          <w:p w:rsidR="003D1AA0" w:rsidRDefault="003D1AA0" w:rsidP="00B35E07">
            <w:pPr>
              <w:spacing w:before="240"/>
            </w:pPr>
            <w:r>
              <w:t>£</w:t>
            </w:r>
          </w:p>
        </w:tc>
        <w:tc>
          <w:tcPr>
            <w:tcW w:w="425" w:type="dxa"/>
          </w:tcPr>
          <w:p w:rsidR="003D1AA0" w:rsidRDefault="00F070C5" w:rsidP="003D1AA0">
            <w:pPr>
              <w:spacing w:before="240"/>
            </w:pPr>
            <w:r>
              <w:t>i</w:t>
            </w:r>
            <w:r w:rsidR="003D1AA0">
              <w:t xml:space="preserve"> </w:t>
            </w:r>
          </w:p>
        </w:tc>
        <w:tc>
          <w:tcPr>
            <w:tcW w:w="1548" w:type="dxa"/>
            <w:tcBorders>
              <w:bottom w:val="dotted" w:sz="4" w:space="0" w:color="auto"/>
            </w:tcBorders>
          </w:tcPr>
          <w:p w:rsidR="003D1AA0" w:rsidRDefault="003D1AA0" w:rsidP="00B35E07">
            <w:pPr>
              <w:spacing w:before="240"/>
            </w:pPr>
            <w:r>
              <w:t>£</w:t>
            </w:r>
          </w:p>
        </w:tc>
      </w:tr>
    </w:tbl>
    <w:p w:rsidR="00B35E07" w:rsidRPr="00B35E07" w:rsidRDefault="00B35E07" w:rsidP="00DB1BD2"/>
    <w:p w:rsidR="006B7C01" w:rsidRDefault="006B7C01" w:rsidP="00DB1BD2">
      <w:pPr>
        <w:rPr>
          <w:b/>
        </w:rPr>
      </w:pPr>
    </w:p>
    <w:p w:rsidR="00B35E07" w:rsidRDefault="00B35E07" w:rsidP="00DB1BD2">
      <w:pPr>
        <w:rPr>
          <w:b/>
        </w:rPr>
      </w:pPr>
      <w:r>
        <w:rPr>
          <w:b/>
        </w:rPr>
        <w:t>* D</w:t>
      </w:r>
      <w:r w:rsidR="00F070C5">
        <w:rPr>
          <w:b/>
        </w:rPr>
        <w:t>irprwy</w:t>
      </w:r>
      <w:r>
        <w:rPr>
          <w:b/>
        </w:rPr>
        <w:t xml:space="preserve"> </w:t>
      </w:r>
      <w:r w:rsidR="00F070C5">
        <w:rPr>
          <w:b/>
        </w:rPr>
        <w:t xml:space="preserve">Bennaeth </w:t>
      </w:r>
      <w:r>
        <w:rPr>
          <w:b/>
        </w:rPr>
        <w:t xml:space="preserve">/ </w:t>
      </w:r>
      <w:r w:rsidR="00F070C5">
        <w:rPr>
          <w:b/>
        </w:rPr>
        <w:t>Pennaeth Cynorthwyol</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Tr="00B35E07">
        <w:tc>
          <w:tcPr>
            <w:tcW w:w="2407" w:type="dxa"/>
          </w:tcPr>
          <w:p w:rsidR="00B35E07" w:rsidRPr="00B35E07" w:rsidRDefault="00F070C5" w:rsidP="00F070C5">
            <w:pPr>
              <w:spacing w:before="240"/>
            </w:pPr>
            <w:r>
              <w:t>Ystod Cyflog</w:t>
            </w:r>
            <w:r w:rsidR="00B35E07" w:rsidRPr="00B35E07">
              <w:t>:</w:t>
            </w:r>
          </w:p>
        </w:tc>
        <w:tc>
          <w:tcPr>
            <w:tcW w:w="3263" w:type="dxa"/>
            <w:tcBorders>
              <w:bottom w:val="dotted" w:sz="4" w:space="0" w:color="auto"/>
            </w:tcBorders>
          </w:tcPr>
          <w:p w:rsidR="00B35E07" w:rsidRPr="00B35E07" w:rsidRDefault="00B35E07" w:rsidP="00B35E07">
            <w:pPr>
              <w:spacing w:before="240"/>
            </w:pPr>
            <w:r w:rsidRPr="00B35E07">
              <w:t>£</w:t>
            </w:r>
          </w:p>
        </w:tc>
        <w:tc>
          <w:tcPr>
            <w:tcW w:w="727" w:type="dxa"/>
          </w:tcPr>
          <w:p w:rsidR="00B35E07" w:rsidRPr="00B35E07" w:rsidRDefault="00F070C5" w:rsidP="00B35E07">
            <w:pPr>
              <w:spacing w:before="240"/>
              <w:jc w:val="center"/>
            </w:pPr>
            <w:r>
              <w:t>I</w:t>
            </w:r>
          </w:p>
        </w:tc>
        <w:tc>
          <w:tcPr>
            <w:tcW w:w="3235" w:type="dxa"/>
            <w:tcBorders>
              <w:bottom w:val="dotted" w:sz="4" w:space="0" w:color="auto"/>
            </w:tcBorders>
          </w:tcPr>
          <w:p w:rsidR="00B35E07" w:rsidRPr="00B35E07" w:rsidRDefault="00B35E07" w:rsidP="00B35E07">
            <w:pPr>
              <w:spacing w:before="240"/>
            </w:pPr>
            <w:r w:rsidRPr="00B35E07">
              <w:t>£</w:t>
            </w:r>
          </w:p>
        </w:tc>
      </w:tr>
    </w:tbl>
    <w:p w:rsidR="003D1AA0" w:rsidRDefault="003D1AA0"/>
    <w:p w:rsidR="003D1AA0"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111"/>
        <w:gridCol w:w="2268"/>
        <w:gridCol w:w="1272"/>
        <w:gridCol w:w="1839"/>
      </w:tblGrid>
      <w:tr w:rsidR="00B35E07" w:rsidTr="00F070C5">
        <w:tc>
          <w:tcPr>
            <w:tcW w:w="4253" w:type="dxa"/>
            <w:gridSpan w:val="2"/>
          </w:tcPr>
          <w:p w:rsidR="00B35E07" w:rsidRPr="00B35E07" w:rsidRDefault="00F070C5" w:rsidP="00F070C5">
            <w:pPr>
              <w:spacing w:before="240"/>
            </w:pPr>
            <w:r>
              <w:t>Cyflog a Phwynt ym mis Awst</w:t>
            </w:r>
            <w:r w:rsidR="00B35E07" w:rsidRPr="00B35E07">
              <w:t xml:space="preserve"> 201__:</w:t>
            </w:r>
          </w:p>
        </w:tc>
        <w:tc>
          <w:tcPr>
            <w:tcW w:w="2268" w:type="dxa"/>
            <w:tcBorders>
              <w:bottom w:val="dotted" w:sz="4" w:space="0" w:color="auto"/>
            </w:tcBorders>
          </w:tcPr>
          <w:p w:rsidR="00B35E07" w:rsidRPr="00B35E07" w:rsidRDefault="00B35E07" w:rsidP="00B35E07">
            <w:pPr>
              <w:spacing w:before="240"/>
            </w:pPr>
            <w:r w:rsidRPr="00B35E07">
              <w:t>£</w:t>
            </w:r>
          </w:p>
        </w:tc>
        <w:tc>
          <w:tcPr>
            <w:tcW w:w="1272" w:type="dxa"/>
          </w:tcPr>
          <w:p w:rsidR="00B35E07" w:rsidRPr="00B35E07" w:rsidRDefault="00E56557" w:rsidP="00B35E07">
            <w:pPr>
              <w:spacing w:before="240"/>
              <w:jc w:val="right"/>
            </w:pPr>
            <w:r>
              <w:t>Pwynt</w:t>
            </w:r>
            <w:r w:rsidR="00B35E07">
              <w:t>:</w:t>
            </w:r>
          </w:p>
        </w:tc>
        <w:tc>
          <w:tcPr>
            <w:tcW w:w="1839" w:type="dxa"/>
            <w:tcBorders>
              <w:bottom w:val="dotted" w:sz="4" w:space="0" w:color="auto"/>
            </w:tcBorders>
          </w:tcPr>
          <w:p w:rsidR="00B35E07" w:rsidRPr="00B35E07" w:rsidRDefault="00B35E07" w:rsidP="00B35E07">
            <w:pPr>
              <w:spacing w:before="240"/>
            </w:pPr>
          </w:p>
        </w:tc>
      </w:tr>
      <w:tr w:rsidR="00B35E07" w:rsidTr="00F070C5">
        <w:tc>
          <w:tcPr>
            <w:tcW w:w="9632" w:type="dxa"/>
            <w:gridSpan w:val="5"/>
          </w:tcPr>
          <w:p w:rsidR="003D1AA0" w:rsidRDefault="003D1AA0" w:rsidP="00B35E07">
            <w:pPr>
              <w:spacing w:before="240"/>
            </w:pPr>
          </w:p>
          <w:p w:rsidR="00B35E07" w:rsidRDefault="00F070C5" w:rsidP="00F070C5">
            <w:pPr>
              <w:spacing w:before="240"/>
              <w:rPr>
                <w:b/>
              </w:rPr>
            </w:pPr>
            <w:r>
              <w:t>Y rhesymeg a ddefnyddiwyd i bennu cyflog</w:t>
            </w:r>
            <w:r w:rsidR="003D1AA0" w:rsidRPr="00B35E07">
              <w:t>:</w:t>
            </w:r>
          </w:p>
        </w:tc>
      </w:tr>
      <w:tr w:rsidR="00B35E07" w:rsidTr="00F070C5">
        <w:trPr>
          <w:gridBefore w:val="1"/>
          <w:wBefore w:w="142" w:type="dxa"/>
        </w:trPr>
        <w:tc>
          <w:tcPr>
            <w:tcW w:w="9490" w:type="dxa"/>
            <w:gridSpan w:val="4"/>
            <w:tcBorders>
              <w:bottom w:val="dotted" w:sz="4" w:space="0" w:color="auto"/>
            </w:tcBorders>
          </w:tcPr>
          <w:p w:rsidR="00B35E07" w:rsidRDefault="00B35E07" w:rsidP="00B35E07">
            <w:pPr>
              <w:spacing w:before="240"/>
              <w:rPr>
                <w:b/>
              </w:rPr>
            </w:pPr>
          </w:p>
        </w:tc>
      </w:tr>
      <w:tr w:rsidR="003D1AA0" w:rsidTr="00F070C5">
        <w:trPr>
          <w:gridBefore w:val="1"/>
          <w:wBefore w:w="142" w:type="dxa"/>
        </w:trPr>
        <w:tc>
          <w:tcPr>
            <w:tcW w:w="9490" w:type="dxa"/>
            <w:gridSpan w:val="4"/>
            <w:tcBorders>
              <w:top w:val="dotted" w:sz="4" w:space="0" w:color="auto"/>
              <w:bottom w:val="dotted" w:sz="4" w:space="0" w:color="auto"/>
            </w:tcBorders>
          </w:tcPr>
          <w:p w:rsidR="003D1AA0" w:rsidRDefault="003D1AA0" w:rsidP="00B35E07">
            <w:pPr>
              <w:spacing w:before="240"/>
              <w:rPr>
                <w:b/>
              </w:rPr>
            </w:pPr>
          </w:p>
        </w:tc>
      </w:tr>
    </w:tbl>
    <w:p w:rsidR="00B35E07" w:rsidRDefault="00B35E07" w:rsidP="00DB1BD2">
      <w:pPr>
        <w:rPr>
          <w:b/>
        </w:rPr>
      </w:pPr>
    </w:p>
    <w:p w:rsidR="003D1AA0"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B35E07" w:rsidTr="003D1AA0">
        <w:tc>
          <w:tcPr>
            <w:tcW w:w="4820" w:type="dxa"/>
          </w:tcPr>
          <w:p w:rsidR="003D1AA0" w:rsidRPr="00B35E07" w:rsidRDefault="00F070C5" w:rsidP="00F070C5">
            <w:pPr>
              <w:spacing w:before="240"/>
            </w:pPr>
            <w:r>
              <w:t>Cyflog a Phwynt ym mis Medi</w:t>
            </w:r>
            <w:r w:rsidR="003D1AA0" w:rsidRPr="00B35E07">
              <w:t xml:space="preserve"> 201__:</w:t>
            </w:r>
          </w:p>
        </w:tc>
        <w:tc>
          <w:tcPr>
            <w:tcW w:w="2126" w:type="dxa"/>
            <w:tcBorders>
              <w:bottom w:val="dotted" w:sz="4" w:space="0" w:color="auto"/>
            </w:tcBorders>
          </w:tcPr>
          <w:p w:rsidR="003D1AA0" w:rsidRPr="00B35E07" w:rsidRDefault="003D1AA0" w:rsidP="00940D8E">
            <w:pPr>
              <w:spacing w:before="240"/>
            </w:pPr>
            <w:r w:rsidRPr="00B35E07">
              <w:t>£</w:t>
            </w:r>
          </w:p>
        </w:tc>
        <w:tc>
          <w:tcPr>
            <w:tcW w:w="1134" w:type="dxa"/>
          </w:tcPr>
          <w:p w:rsidR="003D1AA0" w:rsidRPr="00B35E07" w:rsidRDefault="00E56557" w:rsidP="00940D8E">
            <w:pPr>
              <w:spacing w:before="240"/>
              <w:jc w:val="right"/>
            </w:pPr>
            <w:r>
              <w:t>Pwynt</w:t>
            </w:r>
            <w:r w:rsidR="003D1AA0">
              <w:t>:</w:t>
            </w:r>
          </w:p>
        </w:tc>
        <w:tc>
          <w:tcPr>
            <w:tcW w:w="1552" w:type="dxa"/>
            <w:tcBorders>
              <w:bottom w:val="dotted" w:sz="4" w:space="0" w:color="auto"/>
            </w:tcBorders>
          </w:tcPr>
          <w:p w:rsidR="003D1AA0" w:rsidRPr="00B35E07" w:rsidRDefault="003D1AA0" w:rsidP="00940D8E">
            <w:pPr>
              <w:spacing w:before="240"/>
            </w:pPr>
          </w:p>
        </w:tc>
      </w:tr>
    </w:tbl>
    <w:p w:rsidR="00B35E07"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697"/>
        <w:gridCol w:w="1148"/>
        <w:gridCol w:w="553"/>
        <w:gridCol w:w="1983"/>
      </w:tblGrid>
      <w:tr w:rsidR="003D1AA0" w:rsidRPr="003D1AA0" w:rsidTr="00F070C5">
        <w:tc>
          <w:tcPr>
            <w:tcW w:w="7102" w:type="dxa"/>
            <w:gridSpan w:val="3"/>
          </w:tcPr>
          <w:p w:rsidR="003D1AA0" w:rsidRDefault="003D1AA0" w:rsidP="003D1AA0">
            <w:pPr>
              <w:spacing w:before="240"/>
            </w:pPr>
          </w:p>
          <w:p w:rsidR="003D1AA0" w:rsidRPr="003D1AA0" w:rsidRDefault="00F070C5" w:rsidP="006A2B22">
            <w:pPr>
              <w:spacing w:before="240"/>
              <w:jc w:val="left"/>
            </w:pPr>
            <w:r>
              <w:t xml:space="preserve">Ardystiwyd gan Gadeirydd y Llywodraethwyr </w:t>
            </w:r>
            <w:r w:rsidR="003D1AA0">
              <w:t>/ P</w:t>
            </w:r>
            <w:r>
              <w:t>wyllgor Cyflogau</w:t>
            </w:r>
            <w:r w:rsidR="003D1AA0">
              <w:t>:</w:t>
            </w:r>
          </w:p>
        </w:tc>
        <w:tc>
          <w:tcPr>
            <w:tcW w:w="2536" w:type="dxa"/>
            <w:gridSpan w:val="2"/>
            <w:tcBorders>
              <w:bottom w:val="dotted" w:sz="4" w:space="0" w:color="auto"/>
            </w:tcBorders>
          </w:tcPr>
          <w:p w:rsidR="003D1AA0" w:rsidRPr="003D1AA0" w:rsidRDefault="003D1AA0" w:rsidP="003D1AA0">
            <w:pPr>
              <w:spacing w:before="240"/>
            </w:pPr>
          </w:p>
        </w:tc>
      </w:tr>
      <w:tr w:rsidR="003D1AA0" w:rsidRPr="003D1AA0" w:rsidTr="00F070C5">
        <w:tc>
          <w:tcPr>
            <w:tcW w:w="3257" w:type="dxa"/>
          </w:tcPr>
          <w:p w:rsidR="003D1AA0" w:rsidRPr="003D1AA0" w:rsidRDefault="00F070C5" w:rsidP="00F070C5">
            <w:pPr>
              <w:spacing w:before="240"/>
            </w:pPr>
            <w:r>
              <w:t>Ardystiwyd gan y Pennaeth</w:t>
            </w:r>
            <w:r w:rsidR="003D1AA0">
              <w:t>:</w:t>
            </w:r>
          </w:p>
        </w:tc>
        <w:tc>
          <w:tcPr>
            <w:tcW w:w="2697" w:type="dxa"/>
            <w:tcBorders>
              <w:bottom w:val="dotted" w:sz="4" w:space="0" w:color="auto"/>
            </w:tcBorders>
          </w:tcPr>
          <w:p w:rsidR="003D1AA0" w:rsidRPr="003D1AA0" w:rsidRDefault="003D1AA0" w:rsidP="003D1AA0">
            <w:pPr>
              <w:spacing w:before="240"/>
            </w:pPr>
          </w:p>
        </w:tc>
        <w:tc>
          <w:tcPr>
            <w:tcW w:w="1701" w:type="dxa"/>
            <w:gridSpan w:val="2"/>
          </w:tcPr>
          <w:p w:rsidR="003D1AA0" w:rsidRPr="003D1AA0" w:rsidRDefault="003D1AA0" w:rsidP="00F070C5">
            <w:pPr>
              <w:spacing w:before="240"/>
              <w:jc w:val="right"/>
            </w:pPr>
            <w:r>
              <w:t>D</w:t>
            </w:r>
            <w:r w:rsidR="00F070C5">
              <w:t>yddiad</w:t>
            </w:r>
            <w:r>
              <w:t>:</w:t>
            </w:r>
          </w:p>
        </w:tc>
        <w:tc>
          <w:tcPr>
            <w:tcW w:w="1983" w:type="dxa"/>
            <w:tcBorders>
              <w:bottom w:val="dotted" w:sz="4" w:space="0" w:color="auto"/>
            </w:tcBorders>
          </w:tcPr>
          <w:p w:rsidR="003D1AA0" w:rsidRPr="003D1AA0" w:rsidRDefault="003D1AA0" w:rsidP="003D1AA0">
            <w:pPr>
              <w:spacing w:before="240"/>
            </w:pPr>
          </w:p>
        </w:tc>
      </w:tr>
    </w:tbl>
    <w:p w:rsidR="003D1AA0" w:rsidRDefault="003D1AA0" w:rsidP="00DB1BD2">
      <w:pPr>
        <w:rPr>
          <w:b/>
        </w:rPr>
      </w:pPr>
    </w:p>
    <w:p w:rsidR="003D1AA0" w:rsidRDefault="003D1AA0" w:rsidP="003D1AA0">
      <w:pPr>
        <w:jc w:val="right"/>
        <w:rPr>
          <w:b/>
        </w:rPr>
      </w:pPr>
      <w:r>
        <w:rPr>
          <w:b/>
        </w:rPr>
        <w:t xml:space="preserve">* </w:t>
      </w:r>
      <w:r w:rsidR="00F070C5">
        <w:rPr>
          <w:b/>
        </w:rPr>
        <w:t>Dileer fel sy’n briodol</w:t>
      </w:r>
    </w:p>
    <w:p w:rsidR="00B35E07" w:rsidRDefault="00B35E07" w:rsidP="00B35E07">
      <w:pPr>
        <w:pStyle w:val="ListParagraph"/>
        <w:ind w:left="1080"/>
      </w:pPr>
    </w:p>
    <w:p w:rsidR="00B35E07" w:rsidRPr="00B35E07" w:rsidRDefault="00B35E07" w:rsidP="00B35E07">
      <w:pPr>
        <w:pStyle w:val="ListParagraph"/>
        <w:ind w:left="1080"/>
        <w:sectPr w:rsidR="00B35E07" w:rsidRPr="00B35E07" w:rsidSect="00A9465B">
          <w:headerReference w:type="default" r:id="rId19"/>
          <w:pgSz w:w="11906" w:h="16838"/>
          <w:pgMar w:top="1134" w:right="1134" w:bottom="1134" w:left="1134" w:header="709" w:footer="567" w:gutter="0"/>
          <w:cols w:space="708"/>
          <w:docGrid w:linePitch="360"/>
        </w:sectPr>
      </w:pPr>
    </w:p>
    <w:p w:rsidR="00951D7C" w:rsidRDefault="002620A5" w:rsidP="003D1AA0">
      <w:pPr>
        <w:jc w:val="center"/>
        <w:rPr>
          <w:b/>
        </w:rPr>
      </w:pPr>
      <w:r>
        <w:rPr>
          <w:b/>
        </w:rPr>
        <w:lastRenderedPageBreak/>
        <w:t xml:space="preserve">PROSES ADOLYGU </w:t>
      </w:r>
      <w:r w:rsidR="00F070C5">
        <w:rPr>
          <w:b/>
        </w:rPr>
        <w:t>CYFLOGAU</w:t>
      </w:r>
    </w:p>
    <w:p w:rsidR="003D1AA0" w:rsidRDefault="003D1AA0" w:rsidP="003D1AA0">
      <w:pPr>
        <w:rPr>
          <w:b/>
        </w:rPr>
      </w:pPr>
    </w:p>
    <w:p w:rsidR="00F070C5" w:rsidRPr="00250539" w:rsidRDefault="00F070C5" w:rsidP="00F070C5">
      <w:pPr>
        <w:pStyle w:val="BodyA"/>
        <w:rPr>
          <w:b/>
          <w:bCs/>
        </w:rPr>
      </w:pPr>
      <w:r w:rsidRPr="00C77C15">
        <w:rPr>
          <w:rFonts w:eastAsia="Arial Unicode MS"/>
          <w:lang w:val="cy-GB"/>
        </w:rPr>
        <w:t xml:space="preserve">Mae’r Corff Llywodraethu wedi ymrwymo i sicrhau yr ymdrinnir ag apeliadau yn erbyn penderfyniadau ynghylch cyflogau yn gyflym, yn deg ac mewn modd sy’n gyson â deddfwriaeth ar gydraddoldeb a deddfwriaeth berthnasol arall, yn ogystal â'r Ddogfen Cyflog ac Amodau Athrawon Ysgol. </w:t>
      </w:r>
    </w:p>
    <w:p w:rsidR="00F070C5" w:rsidRPr="00250539" w:rsidRDefault="00F070C5" w:rsidP="00F070C5">
      <w:pPr>
        <w:pStyle w:val="BodyA"/>
        <w:rPr>
          <w:b/>
          <w:bCs/>
        </w:rPr>
      </w:pPr>
    </w:p>
    <w:p w:rsidR="00F070C5" w:rsidRPr="00250539" w:rsidRDefault="00F070C5" w:rsidP="00F070C5">
      <w:pPr>
        <w:pStyle w:val="BodyA"/>
      </w:pPr>
      <w:r w:rsidRPr="00C77C15">
        <w:rPr>
          <w:rFonts w:eastAsia="Arial Unicode MS"/>
          <w:lang w:val="cy-GB"/>
        </w:rPr>
        <w:t xml:space="preserve">Gall athrawon, gan gynnwys Penaethiaid, apelio yn erbyn unrhyw benderfyniad mewn perthynas â’u cyflog, neu unrhyw benderfyniad arall a wneir gan y Corff Llywodraethu (neu Bwyllgor neu unigolyn sy’n gweithredu ag awdurdod dirprwyedig) sy’n effeithio ar eu cyflog. </w:t>
      </w:r>
    </w:p>
    <w:p w:rsidR="00F070C5" w:rsidRPr="00250539" w:rsidRDefault="00F070C5" w:rsidP="00F070C5">
      <w:pPr>
        <w:pStyle w:val="BodyA"/>
      </w:pPr>
    </w:p>
    <w:p w:rsidR="003D1AA0" w:rsidRDefault="00F070C5" w:rsidP="00F070C5">
      <w:pPr>
        <w:pStyle w:val="BodyA"/>
        <w:rPr>
          <w:rFonts w:eastAsia="Arial Unicode MS"/>
        </w:rPr>
      </w:pPr>
      <w:r w:rsidRPr="00C77C15">
        <w:rPr>
          <w:lang w:val="cy-GB"/>
        </w:rPr>
        <w:t>Gall y rhesymau dros apelio gynnwys y canlynol; nid yw’r rhestr hon yn cynnwys pob posibilrwydd.</w:t>
      </w:r>
      <w:r>
        <w:rPr>
          <w:rFonts w:eastAsia="Arial Unicode MS"/>
          <w:lang w:val="cy-GB"/>
        </w:rPr>
        <w:t xml:space="preserve"> Bod yr unigolyn neu’r pwyllgor a wnaeth y penderfyniad</w:t>
      </w:r>
      <w:r w:rsidR="003D1AA0" w:rsidRPr="00C77C15">
        <w:rPr>
          <w:rFonts w:eastAsia="Arial Unicode MS"/>
        </w:rPr>
        <w:t>:</w:t>
      </w:r>
    </w:p>
    <w:p w:rsidR="003D1AA0" w:rsidRPr="00250539" w:rsidRDefault="003D1AA0" w:rsidP="003D1AA0">
      <w:pPr>
        <w:pStyle w:val="BodyA"/>
      </w:pPr>
    </w:p>
    <w:p w:rsidR="00F070C5" w:rsidRDefault="00F070C5" w:rsidP="00F070C5">
      <w:pPr>
        <w:pStyle w:val="BodyA"/>
        <w:numPr>
          <w:ilvl w:val="0"/>
          <w:numId w:val="45"/>
        </w:numPr>
        <w:ind w:left="567" w:hanging="567"/>
      </w:pPr>
      <w:r w:rsidRPr="00F070C5">
        <w:rPr>
          <w:lang w:val="cy-GB"/>
        </w:rPr>
        <w:t>wedi cymhwyso’n anghywir unrhyw un o ddarpariaethau’r Ddogfen Cyflog ac Amodau Athrawon Ysgol;</w:t>
      </w:r>
    </w:p>
    <w:p w:rsidR="00F070C5" w:rsidRDefault="00F070C5" w:rsidP="00F070C5">
      <w:pPr>
        <w:pStyle w:val="BodyA"/>
        <w:numPr>
          <w:ilvl w:val="0"/>
          <w:numId w:val="45"/>
        </w:numPr>
        <w:ind w:left="567" w:hanging="567"/>
      </w:pPr>
      <w:r w:rsidRPr="00F070C5">
        <w:rPr>
          <w:lang w:val="cy-GB"/>
        </w:rPr>
        <w:t>wedi methu ystyried y canllawiau statudol yn briodol;</w:t>
      </w:r>
    </w:p>
    <w:p w:rsidR="00F070C5" w:rsidRDefault="00F070C5" w:rsidP="00F070C5">
      <w:pPr>
        <w:pStyle w:val="BodyA"/>
        <w:numPr>
          <w:ilvl w:val="0"/>
          <w:numId w:val="45"/>
        </w:numPr>
        <w:ind w:left="567" w:hanging="567"/>
      </w:pPr>
      <w:r w:rsidRPr="00F070C5">
        <w:rPr>
          <w:lang w:val="cy-GB"/>
        </w:rPr>
        <w:t xml:space="preserve">wedi methu ystyried y dystiolaeth berthnasol yn briodol; </w:t>
      </w:r>
    </w:p>
    <w:p w:rsidR="00F070C5" w:rsidRDefault="00F070C5" w:rsidP="00F070C5">
      <w:pPr>
        <w:pStyle w:val="BodyA"/>
        <w:numPr>
          <w:ilvl w:val="0"/>
          <w:numId w:val="45"/>
        </w:numPr>
        <w:ind w:left="567" w:hanging="567"/>
      </w:pPr>
      <w:r w:rsidRPr="00F070C5">
        <w:rPr>
          <w:lang w:val="cy-GB"/>
        </w:rPr>
        <w:t xml:space="preserve">wedi ystyried tystiolaeth amherthnasol neu anghywir; </w:t>
      </w:r>
    </w:p>
    <w:p w:rsidR="00F070C5" w:rsidRDefault="00F070C5" w:rsidP="00F070C5">
      <w:pPr>
        <w:pStyle w:val="BodyA"/>
        <w:numPr>
          <w:ilvl w:val="0"/>
          <w:numId w:val="45"/>
        </w:numPr>
        <w:ind w:left="567" w:hanging="567"/>
      </w:pPr>
      <w:r w:rsidRPr="00F070C5">
        <w:rPr>
          <w:lang w:val="cy-GB"/>
        </w:rPr>
        <w:t>yn unochrog; neu</w:t>
      </w:r>
    </w:p>
    <w:p w:rsidR="003D1AA0" w:rsidRPr="00F070C5" w:rsidRDefault="00F070C5" w:rsidP="00F070C5">
      <w:pPr>
        <w:pStyle w:val="BodyA"/>
        <w:numPr>
          <w:ilvl w:val="0"/>
          <w:numId w:val="45"/>
        </w:numPr>
        <w:ind w:left="567" w:hanging="567"/>
      </w:pPr>
      <w:r w:rsidRPr="00F070C5">
        <w:rPr>
          <w:lang w:val="cy-GB"/>
        </w:rPr>
        <w:t>wedi gwahaniaethu’n anghyfreithlon fel arall yn erbyn yr athro</w:t>
      </w:r>
    </w:p>
    <w:p w:rsidR="00F070C5" w:rsidRPr="00250539" w:rsidRDefault="00F070C5" w:rsidP="00F070C5">
      <w:pPr>
        <w:pStyle w:val="BodyA"/>
      </w:pPr>
    </w:p>
    <w:p w:rsidR="003D1AA0" w:rsidRDefault="00F070C5" w:rsidP="003D1AA0">
      <w:pPr>
        <w:pStyle w:val="BodyA"/>
        <w:rPr>
          <w:rFonts w:eastAsia="Arial Unicode MS"/>
        </w:rPr>
      </w:pPr>
      <w:r w:rsidRPr="00C77C15">
        <w:rPr>
          <w:rFonts w:eastAsia="Arial Unicode MS"/>
          <w:lang w:val="cy-GB"/>
        </w:rPr>
        <w:t>Yn achos gwrandawiad sylwadau a gwrandawiad apêl, mae hawl gan yr athro i gael cydweithiwr neu gynrychiolydd undeb llafur gydag ef</w:t>
      </w:r>
      <w:r w:rsidR="003D1AA0" w:rsidRPr="00C77C15">
        <w:rPr>
          <w:rFonts w:eastAsia="Arial Unicode MS"/>
        </w:rPr>
        <w:t>.</w:t>
      </w:r>
    </w:p>
    <w:p w:rsidR="003D1AA0" w:rsidRDefault="003D1AA0" w:rsidP="003D1AA0">
      <w:pPr>
        <w:pStyle w:val="BodyA"/>
      </w:pPr>
    </w:p>
    <w:p w:rsidR="003D1AA0" w:rsidRPr="001B2BD7" w:rsidRDefault="00F070C5" w:rsidP="003D1AA0">
      <w:pPr>
        <w:pStyle w:val="BodyA"/>
        <w:rPr>
          <w:b/>
        </w:rPr>
      </w:pPr>
      <w:r>
        <w:rPr>
          <w:b/>
        </w:rPr>
        <w:t xml:space="preserve">Cam </w:t>
      </w:r>
      <w:r w:rsidR="00857C27">
        <w:rPr>
          <w:b/>
        </w:rPr>
        <w:t xml:space="preserve">1 </w:t>
      </w:r>
      <w:r>
        <w:rPr>
          <w:b/>
        </w:rPr>
        <w:t>–</w:t>
      </w:r>
      <w:r w:rsidR="003D1AA0" w:rsidRPr="001B2BD7">
        <w:rPr>
          <w:b/>
        </w:rPr>
        <w:t xml:space="preserve"> </w:t>
      </w:r>
      <w:r>
        <w:rPr>
          <w:b/>
        </w:rPr>
        <w:t>Trafodaeth Anffurfiol</w:t>
      </w:r>
    </w:p>
    <w:p w:rsidR="003D1AA0" w:rsidRPr="00685A93" w:rsidRDefault="003D1AA0" w:rsidP="003D1AA0">
      <w:pPr>
        <w:pStyle w:val="BodyA"/>
      </w:pPr>
    </w:p>
    <w:p w:rsidR="00F070C5" w:rsidRDefault="00F070C5" w:rsidP="00F070C5">
      <w:pPr>
        <w:pStyle w:val="Default"/>
        <w:jc w:val="both"/>
        <w:rPr>
          <w:rFonts w:ascii="Arial" w:hAnsi="Arial" w:cs="Arial"/>
          <w:sz w:val="24"/>
          <w:szCs w:val="23"/>
        </w:rPr>
      </w:pPr>
      <w:r w:rsidRPr="001B2BD7">
        <w:rPr>
          <w:rFonts w:ascii="Arial" w:hAnsi="Arial" w:cs="Arial"/>
          <w:sz w:val="24"/>
          <w:szCs w:val="23"/>
          <w:lang w:val="cy-GB"/>
        </w:rPr>
        <w:t xml:space="preserve">Mae gan athro sy'n anfodlon ar argymhelliad ynghylch cyflog y cyfle i drafod yr argymhelliad â'i werthuswr neu'r Pennaeth, a hynny cyn i'r argymhelliad gael ei weithredu a chyn i'r Ysgol gadarnhau'r penderfyniad. </w:t>
      </w:r>
    </w:p>
    <w:p w:rsidR="00F070C5" w:rsidRDefault="00F070C5" w:rsidP="00F070C5">
      <w:pPr>
        <w:pStyle w:val="Default"/>
        <w:rPr>
          <w:rFonts w:ascii="Arial" w:hAnsi="Arial" w:cs="Arial"/>
          <w:sz w:val="24"/>
          <w:szCs w:val="23"/>
        </w:rPr>
      </w:pPr>
    </w:p>
    <w:p w:rsidR="003D1AA0" w:rsidRPr="001B2BD7" w:rsidRDefault="00F070C5" w:rsidP="00F070C5">
      <w:pPr>
        <w:pStyle w:val="BodyA"/>
        <w:rPr>
          <w:szCs w:val="23"/>
        </w:rPr>
      </w:pPr>
      <w:r w:rsidRPr="001B2BD7">
        <w:rPr>
          <w:szCs w:val="23"/>
          <w:lang w:val="cy-GB"/>
        </w:rPr>
        <w:t>Os bydd yr athro, ar ôl cael trafodaeth anffurfiol â'r unigolyn sy'n gwneud yr argymhelliad ynghylch cyflog o'r farn bod argymhelliad anghywir wedi'i wneud, gall gyflwyno ei sylwadau i Bwyllgor Cyflogau y Corff Llywodraethu (gweler Cam 1 isod)</w:t>
      </w:r>
      <w:r w:rsidR="003D1AA0">
        <w:rPr>
          <w:szCs w:val="23"/>
        </w:rPr>
        <w:t>.</w:t>
      </w:r>
    </w:p>
    <w:p w:rsidR="003D1AA0" w:rsidRPr="00250539" w:rsidRDefault="003D1AA0" w:rsidP="003D1AA0">
      <w:pPr>
        <w:pStyle w:val="BodyA"/>
      </w:pPr>
    </w:p>
    <w:p w:rsidR="003D1AA0" w:rsidRPr="00250539" w:rsidRDefault="00F070C5" w:rsidP="003D1AA0">
      <w:pPr>
        <w:pStyle w:val="BodyA"/>
        <w:rPr>
          <w:b/>
          <w:bCs/>
        </w:rPr>
      </w:pPr>
      <w:r>
        <w:rPr>
          <w:rFonts w:eastAsia="Arial Unicode MS"/>
          <w:b/>
          <w:bCs/>
          <w:lang w:val="da-DK"/>
        </w:rPr>
        <w:t xml:space="preserve">Cam </w:t>
      </w:r>
      <w:r w:rsidR="003D1AA0">
        <w:rPr>
          <w:rFonts w:eastAsia="Arial Unicode MS"/>
          <w:b/>
          <w:bCs/>
          <w:lang w:val="da-DK"/>
        </w:rPr>
        <w:t>2</w:t>
      </w:r>
      <w:r w:rsidR="003D1AA0" w:rsidRPr="00C77C15">
        <w:rPr>
          <w:rFonts w:eastAsia="Arial Unicode MS"/>
          <w:b/>
          <w:bCs/>
          <w:lang w:val="da-DK"/>
        </w:rPr>
        <w:t xml:space="preserve"> </w:t>
      </w:r>
      <w:r>
        <w:rPr>
          <w:rFonts w:eastAsia="Arial Unicode MS"/>
          <w:b/>
          <w:bCs/>
          <w:lang w:val="da-DK"/>
        </w:rPr>
        <w:t>–</w:t>
      </w:r>
      <w:r w:rsidR="003D1AA0" w:rsidRPr="00C77C15">
        <w:rPr>
          <w:rFonts w:eastAsia="Arial Unicode MS"/>
          <w:b/>
          <w:bCs/>
        </w:rPr>
        <w:t xml:space="preserve"> </w:t>
      </w:r>
      <w:r>
        <w:rPr>
          <w:rFonts w:eastAsia="Arial Unicode MS"/>
          <w:b/>
          <w:bCs/>
        </w:rPr>
        <w:t>Gwrandawiad Sylwadau</w:t>
      </w:r>
    </w:p>
    <w:p w:rsidR="003D1AA0" w:rsidRPr="001B2BD7" w:rsidRDefault="003D1AA0" w:rsidP="003D1AA0">
      <w:pPr>
        <w:pStyle w:val="BodyC"/>
        <w:jc w:val="both"/>
        <w:rPr>
          <w:rFonts w:ascii="Arial" w:eastAsia="Arial" w:hAnsi="Arial" w:cs="Arial"/>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 xml:space="preserve">Bydd yr athro yn cael llythyr yn rhoi gwybod iddo am y penderfyniad ynghylch ei gyflog ac, os yw’n berthnasol, bydd yn cael gwybod ar ba sail y gwnaed y penderfyniad. Bydd y Pwyllgor Cyflogau yn sicrhau bod yr athro yn ymwybodol o'r broses ar gyfer cyflwyno sylwadau ac apelio yn erbyn y penderfyniad, os yw'n briodol. </w:t>
      </w:r>
    </w:p>
    <w:p w:rsidR="00F070C5" w:rsidRDefault="00F070C5" w:rsidP="00F070C5">
      <w:pPr>
        <w:pStyle w:val="BodyC"/>
        <w:ind w:left="567"/>
        <w:jc w:val="both"/>
        <w:rPr>
          <w:rFonts w:ascii="Arial" w:eastAsia="Arial" w:hAnsi="Arial" w:cs="Arial"/>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 xml:space="preserve">Os bydd yr athro yn dymuno cyflwyno sylwadau, dylai wneud hynny'n ysgrifenedig i Glerc y Llywodraethwyr o fewn 10 diwrnod ysgol ar ôl cael gwybod am y penderfyniad.  </w:t>
      </w:r>
    </w:p>
    <w:p w:rsidR="00F070C5" w:rsidRDefault="00F070C5" w:rsidP="00F070C5">
      <w:pPr>
        <w:pStyle w:val="ListParagraph"/>
        <w:rPr>
          <w:lang w:val="cy-GB"/>
        </w:rPr>
      </w:pPr>
    </w:p>
    <w:p w:rsidR="00F070C5" w:rsidRP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Bydd Clerc y Llywodraethwyr yn trefnu bod gwrandawiad sylwadau yn cael ei gynnal cyn gynted â phosibl, a fydd yn cael ei gadeirio gan y Pwyllgor Cyflogau. Efallai y bydd gofyn i'r Pennaeth fynd i'r gwrandawiad i egluro ar ba</w:t>
      </w:r>
      <w:r>
        <w:rPr>
          <w:rFonts w:ascii="Arial" w:hAnsi="Arial" w:cs="Arial"/>
          <w:lang w:val="cy-GB"/>
        </w:rPr>
        <w:t xml:space="preserve"> sail y gwnaed yr argymhelliad.</w:t>
      </w:r>
    </w:p>
    <w:p w:rsidR="00F070C5" w:rsidRDefault="00F070C5" w:rsidP="00F070C5">
      <w:pPr>
        <w:pStyle w:val="ListParagraph"/>
        <w:rPr>
          <w:rFonts w:eastAsia="Arial"/>
          <w:lang w:val="cy-GB"/>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eastAsia="Arial" w:hAnsi="Arial" w:cs="Arial"/>
          <w:lang w:val="cy-GB"/>
        </w:rPr>
        <w:lastRenderedPageBreak/>
        <w:t xml:space="preserve">Bydd yr athro yn cael rhwng 5 a 10 diwrnod ysgol o rybudd am y gwrandawiad sylwadau. Gall yr athro fynd i'r gwrandawiad i gyflwyno tystiolaeth, i alw ar dystion, ac i ofyn cwestiynau i'r Pwyllgor Cyflogau. </w:t>
      </w:r>
    </w:p>
    <w:p w:rsidR="00F070C5" w:rsidRDefault="00F070C5" w:rsidP="00F070C5">
      <w:pPr>
        <w:pStyle w:val="ListParagraph"/>
        <w:rPr>
          <w:lang w:val="cy-GB"/>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 xml:space="preserve">Bydd y Pwyllgor Cyflogau yn penderfynu a ddylid diwygio'r penderfyniad gwreiddiol, a bydd yn ysgrifennu at yr athro i roi gwybod am y canlyniad o fewn 5 diwrnod ysgol ar ôl gwneud y penderfyniad.  </w:t>
      </w:r>
    </w:p>
    <w:p w:rsidR="00F070C5" w:rsidRDefault="00F070C5" w:rsidP="00F070C5">
      <w:pPr>
        <w:pStyle w:val="ListParagraph"/>
        <w:rPr>
          <w:lang w:val="cy-GB"/>
        </w:rPr>
      </w:pPr>
    </w:p>
    <w:p w:rsidR="003D1AA0" w:rsidRP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Os bydd yr athro yn dal i fod yn anfodlon, gall apelio yn erbyn y penderfyniad hwn o fewn 10 diwrnod ysgol ar ôl cael y llythyr yn rhoi gwybod iddo am y canlyniad gan y Pwyllgor, a hynny trwy symud ymlaen i Gam 3 y broses</w:t>
      </w:r>
      <w:r w:rsidR="003D1AA0" w:rsidRPr="00F070C5">
        <w:rPr>
          <w:rFonts w:ascii="Arial" w:hAnsi="Arial" w:cs="Arial"/>
        </w:rPr>
        <w:t>.</w:t>
      </w:r>
    </w:p>
    <w:p w:rsidR="003D1AA0" w:rsidRDefault="003D1AA0" w:rsidP="003D1AA0">
      <w:pPr>
        <w:pStyle w:val="ListParagraph"/>
        <w:rPr>
          <w:rFonts w:eastAsia="Arial"/>
        </w:rPr>
      </w:pPr>
    </w:p>
    <w:p w:rsidR="003D1AA0" w:rsidRPr="00250539" w:rsidRDefault="00F070C5" w:rsidP="003D1AA0">
      <w:pPr>
        <w:pStyle w:val="BodyA"/>
        <w:tabs>
          <w:tab w:val="left" w:pos="360"/>
        </w:tabs>
        <w:rPr>
          <w:b/>
          <w:bCs/>
        </w:rPr>
      </w:pPr>
      <w:r>
        <w:rPr>
          <w:b/>
          <w:bCs/>
        </w:rPr>
        <w:t xml:space="preserve">Cam </w:t>
      </w:r>
      <w:r w:rsidR="003D1AA0">
        <w:rPr>
          <w:b/>
          <w:bCs/>
        </w:rPr>
        <w:t>3</w:t>
      </w:r>
      <w:r w:rsidR="003D1AA0" w:rsidRPr="00250539">
        <w:rPr>
          <w:b/>
          <w:bCs/>
        </w:rPr>
        <w:t xml:space="preserve"> </w:t>
      </w:r>
      <w:r>
        <w:rPr>
          <w:b/>
          <w:bCs/>
        </w:rPr>
        <w:t>-</w:t>
      </w:r>
      <w:r w:rsidR="003D1AA0" w:rsidRPr="00250539">
        <w:rPr>
          <w:b/>
          <w:bCs/>
        </w:rPr>
        <w:t xml:space="preserve"> </w:t>
      </w:r>
      <w:r>
        <w:rPr>
          <w:b/>
          <w:bCs/>
        </w:rPr>
        <w:t xml:space="preserve">Gwrandawiad </w:t>
      </w:r>
      <w:r>
        <w:rPr>
          <w:b/>
          <w:bCs/>
          <w:lang w:val="cy-GB"/>
        </w:rPr>
        <w:t>Apêl</w:t>
      </w:r>
    </w:p>
    <w:p w:rsidR="003D1AA0" w:rsidRPr="00250539" w:rsidRDefault="003D1AA0" w:rsidP="003D1AA0">
      <w:pPr>
        <w:pStyle w:val="BodyA"/>
        <w:rPr>
          <w:b/>
          <w:bCs/>
        </w:rPr>
      </w:pPr>
    </w:p>
    <w:p w:rsidR="005F4131" w:rsidRPr="005F4131" w:rsidRDefault="005F4131" w:rsidP="005F4131">
      <w:pPr>
        <w:pStyle w:val="BodyA"/>
        <w:numPr>
          <w:ilvl w:val="0"/>
          <w:numId w:val="36"/>
        </w:numPr>
        <w:ind w:left="567" w:hanging="567"/>
      </w:pPr>
      <w:r w:rsidRPr="005F4131">
        <w:rPr>
          <w:lang w:val="cy-GB"/>
        </w:rPr>
        <w:t xml:space="preserve">Dylai'r athro nodi'n glir yn ysgrifenedig ar ba sail y mae'n apelio yn erbyn y penderfyniad, ac yna anfon y llythyr at Glerc y Llywodraethwyr o fewn 10 diwrnod ysgol ar ôl cael y canlyniad ysgrifenedig i'r penderfyniad yng Ngham 2 (gweler uchod). </w:t>
      </w:r>
    </w:p>
    <w:p w:rsidR="005F4131" w:rsidRPr="005F4131" w:rsidRDefault="005F4131" w:rsidP="005F4131">
      <w:pPr>
        <w:pStyle w:val="BodyA"/>
        <w:ind w:left="567"/>
      </w:pPr>
    </w:p>
    <w:p w:rsidR="005F4131" w:rsidRPr="005F4131" w:rsidRDefault="005F4131" w:rsidP="005F4131">
      <w:pPr>
        <w:pStyle w:val="BodyA"/>
        <w:numPr>
          <w:ilvl w:val="0"/>
          <w:numId w:val="36"/>
        </w:numPr>
        <w:ind w:left="567" w:hanging="567"/>
      </w:pPr>
      <w:r w:rsidRPr="005F4131">
        <w:rPr>
          <w:lang w:val="cy-GB"/>
        </w:rPr>
        <w:t xml:space="preserve">Bydd Clerc y Llywodraethwyr yn trefnu bod gwrandawiad apêl yn cael ei gynnal cyn gynted â phosibl, ond fel arfer o fewn 20 diwrnod ysgol ar ôl cael y llythyr yn rhoi gwybod iddo am yr apêl. </w:t>
      </w:r>
    </w:p>
    <w:p w:rsidR="005F4131" w:rsidRPr="005F4131" w:rsidRDefault="005F4131" w:rsidP="005F4131">
      <w:pPr>
        <w:pStyle w:val="ListParagraph"/>
        <w:rPr>
          <w:lang w:val="cy-GB"/>
        </w:rPr>
      </w:pPr>
    </w:p>
    <w:p w:rsidR="005F4131" w:rsidRPr="005F4131" w:rsidRDefault="005F4131" w:rsidP="005F4131">
      <w:pPr>
        <w:pStyle w:val="BodyA"/>
        <w:numPr>
          <w:ilvl w:val="0"/>
          <w:numId w:val="36"/>
        </w:numPr>
        <w:ind w:left="567" w:hanging="567"/>
      </w:pPr>
      <w:r w:rsidRPr="005F4131">
        <w:rPr>
          <w:lang w:val="cy-GB"/>
        </w:rPr>
        <w:t xml:space="preserve">Dylai'r athro gael rhwng 5 a 10 diwrnod ysgol o rybudd am y gwrandawiad. </w:t>
      </w:r>
    </w:p>
    <w:p w:rsidR="005F4131" w:rsidRPr="005F4131" w:rsidRDefault="005F4131" w:rsidP="005F4131">
      <w:pPr>
        <w:pStyle w:val="ListParagraph"/>
        <w:rPr>
          <w:lang w:val="cy-GB"/>
        </w:rPr>
      </w:pPr>
    </w:p>
    <w:p w:rsidR="005F4131" w:rsidRPr="005F4131" w:rsidRDefault="005F4131" w:rsidP="005F4131">
      <w:pPr>
        <w:pStyle w:val="BodyA"/>
        <w:numPr>
          <w:ilvl w:val="0"/>
          <w:numId w:val="36"/>
        </w:numPr>
        <w:ind w:left="567" w:hanging="567"/>
      </w:pPr>
      <w:r w:rsidRPr="005F4131">
        <w:rPr>
          <w:lang w:val="cy-GB"/>
        </w:rPr>
        <w:t>Dylai’r apêl gael ei chlywed gan y Pwyllgor Apeliadau Cyflogau, sy'n cynnwys o leiaf dri llywodraethwr cymwys nad oeddent yn rhan o’r penderfyniad gwreiddiol, neu os oedd y Pwyllgor Cyflogau gwreiddiol yn cynnwys mwy na thri aelod, gan yr un faint o leiaf â nifer yr aelodau ar y Pwyllgor Cyflogau hwnnw.</w:t>
      </w:r>
    </w:p>
    <w:p w:rsidR="005F4131" w:rsidRPr="005F4131" w:rsidRDefault="005F4131" w:rsidP="005F4131">
      <w:pPr>
        <w:pStyle w:val="ListParagraph"/>
        <w:rPr>
          <w:lang w:val="cy-GB"/>
        </w:rPr>
      </w:pPr>
    </w:p>
    <w:p w:rsidR="005F4131" w:rsidRPr="005F4131" w:rsidRDefault="005F4131" w:rsidP="005F4131">
      <w:pPr>
        <w:pStyle w:val="BodyA"/>
        <w:numPr>
          <w:ilvl w:val="0"/>
          <w:numId w:val="36"/>
        </w:numPr>
        <w:ind w:left="567" w:hanging="567"/>
      </w:pPr>
      <w:r w:rsidRPr="005F4131">
        <w:rPr>
          <w:lang w:val="cy-GB"/>
        </w:rPr>
        <w:t xml:space="preserve">Bydd penderfyniad y Pwyllgor Apeliadau Cyflogau yn derfynol ac, fel y nodir yn Adran 3, paragraff 7 o Ddogfen Cyflogau ac Amodau Athrawon Ysgol 2016, nid oes modd troi at Weithdrefn Gwyno yr Ysgol. </w:t>
      </w:r>
    </w:p>
    <w:p w:rsidR="005F4131" w:rsidRPr="005F4131" w:rsidRDefault="005F4131" w:rsidP="005F4131">
      <w:pPr>
        <w:pStyle w:val="ListParagraph"/>
        <w:rPr>
          <w:lang w:val="cy-GB"/>
        </w:rPr>
      </w:pPr>
    </w:p>
    <w:p w:rsidR="003D1AA0" w:rsidRPr="005F4131" w:rsidRDefault="005F4131" w:rsidP="005F4131">
      <w:pPr>
        <w:pStyle w:val="BodyA"/>
        <w:numPr>
          <w:ilvl w:val="0"/>
          <w:numId w:val="36"/>
        </w:numPr>
        <w:ind w:left="567" w:hanging="567"/>
      </w:pPr>
      <w:r w:rsidRPr="005F4131">
        <w:rPr>
          <w:lang w:val="cy-GB"/>
        </w:rPr>
        <w:t>Ymhlith y rhai y mae'n ofynnol iddynt fod yn y gwrandawiad apêl y mae</w:t>
      </w:r>
      <w:r w:rsidR="003D1AA0" w:rsidRPr="005F4131">
        <w:t>:</w:t>
      </w:r>
    </w:p>
    <w:p w:rsidR="003D1AA0" w:rsidRPr="005F4131" w:rsidRDefault="003D1AA0" w:rsidP="003D1AA0">
      <w:pPr>
        <w:pStyle w:val="BodyA"/>
      </w:pPr>
    </w:p>
    <w:p w:rsidR="005F4131" w:rsidRPr="005F4131" w:rsidRDefault="005F4131" w:rsidP="005F4131">
      <w:pPr>
        <w:pStyle w:val="BodyA"/>
        <w:numPr>
          <w:ilvl w:val="0"/>
          <w:numId w:val="46"/>
        </w:numPr>
        <w:ind w:left="1134" w:hanging="567"/>
      </w:pPr>
      <w:r w:rsidRPr="005F4131">
        <w:rPr>
          <w:lang w:val="cy-GB"/>
        </w:rPr>
        <w:t>Y Cadeirydd ac aelodau eraill y Pwyllgor Apeliada</w:t>
      </w:r>
      <w:r>
        <w:rPr>
          <w:lang w:val="cy-GB"/>
        </w:rPr>
        <w:t>u</w:t>
      </w:r>
    </w:p>
    <w:p w:rsidR="005F4131" w:rsidRDefault="005F4131" w:rsidP="005F4131">
      <w:pPr>
        <w:pStyle w:val="BodyA"/>
        <w:numPr>
          <w:ilvl w:val="0"/>
          <w:numId w:val="46"/>
        </w:numPr>
        <w:ind w:left="1134" w:hanging="567"/>
      </w:pPr>
      <w:r w:rsidRPr="005F4131">
        <w:rPr>
          <w:lang w:val="cy-GB"/>
        </w:rPr>
        <w:t>Yr athro a'i gynrychiolydd neu gydweithiwr (os oes rhywun gyda'r athro)</w:t>
      </w:r>
    </w:p>
    <w:p w:rsidR="005F4131" w:rsidRDefault="005F4131" w:rsidP="005F4131">
      <w:pPr>
        <w:pStyle w:val="BodyA"/>
        <w:numPr>
          <w:ilvl w:val="0"/>
          <w:numId w:val="46"/>
        </w:numPr>
        <w:ind w:left="1134" w:hanging="567"/>
      </w:pPr>
      <w:r w:rsidRPr="005F4131">
        <w:rPr>
          <w:lang w:val="cy-GB"/>
        </w:rPr>
        <w:t>Tystion ar gyfer ochr y cyflogai (os yw'n briodol)</w:t>
      </w:r>
    </w:p>
    <w:p w:rsidR="005F4131" w:rsidRDefault="005F4131" w:rsidP="005F4131">
      <w:pPr>
        <w:pStyle w:val="BodyA"/>
        <w:numPr>
          <w:ilvl w:val="0"/>
          <w:numId w:val="46"/>
        </w:numPr>
        <w:ind w:left="1134" w:hanging="567"/>
      </w:pPr>
      <w:r w:rsidRPr="005F4131">
        <w:rPr>
          <w:lang w:val="cy-GB"/>
        </w:rPr>
        <w:t>Aelod o'r Pwyllgor Cyflogau gwreiddiol, a fydd yn egluro'r rhesymau dros y penderfyniad gwreiddiol</w:t>
      </w:r>
    </w:p>
    <w:p w:rsidR="005F4131" w:rsidRDefault="005F4131" w:rsidP="005F4131">
      <w:pPr>
        <w:pStyle w:val="BodyA"/>
        <w:numPr>
          <w:ilvl w:val="0"/>
          <w:numId w:val="46"/>
        </w:numPr>
        <w:ind w:left="1134" w:hanging="567"/>
      </w:pPr>
      <w:r w:rsidRPr="005F4131">
        <w:rPr>
          <w:lang w:val="cy-GB"/>
        </w:rPr>
        <w:t>Tystion ar gyfer yr ochr reoli (os yw'n briodol)</w:t>
      </w:r>
    </w:p>
    <w:p w:rsidR="005F4131" w:rsidRDefault="005F4131" w:rsidP="005F4131">
      <w:pPr>
        <w:pStyle w:val="BodyA"/>
        <w:numPr>
          <w:ilvl w:val="0"/>
          <w:numId w:val="46"/>
        </w:numPr>
        <w:ind w:left="1134" w:hanging="567"/>
      </w:pPr>
      <w:r w:rsidRPr="005F4131">
        <w:rPr>
          <w:lang w:val="cy-GB"/>
        </w:rPr>
        <w:t>Clerc y gwrandawiad</w:t>
      </w:r>
    </w:p>
    <w:p w:rsidR="003D1AA0" w:rsidRPr="005F4131" w:rsidRDefault="005F4131" w:rsidP="005F4131">
      <w:pPr>
        <w:pStyle w:val="BodyA"/>
        <w:numPr>
          <w:ilvl w:val="0"/>
          <w:numId w:val="46"/>
        </w:numPr>
        <w:ind w:left="1134" w:hanging="567"/>
      </w:pPr>
      <w:r w:rsidRPr="005F4131">
        <w:rPr>
          <w:lang w:val="cy-GB"/>
        </w:rPr>
        <w:t>Yr Ymgynghorydd Adnoddau Dynol, er mwyn rhoi cyngor i'r Pwyllgor Apeliadau (yn amodol ar ddarpariaethau unrhyw Gytundeb Lefel Gwasanaeth)</w:t>
      </w:r>
    </w:p>
    <w:p w:rsidR="005F4131" w:rsidRPr="00250539" w:rsidRDefault="005F4131" w:rsidP="00D21461">
      <w:pPr>
        <w:pStyle w:val="BodyA"/>
      </w:pPr>
    </w:p>
    <w:p w:rsidR="005F4131" w:rsidRPr="00250539" w:rsidRDefault="005F4131" w:rsidP="005F4131">
      <w:pPr>
        <w:pStyle w:val="BodyA"/>
        <w:rPr>
          <w:b/>
          <w:bCs/>
        </w:rPr>
      </w:pPr>
      <w:r w:rsidRPr="00C77C15">
        <w:rPr>
          <w:rFonts w:eastAsia="Arial Unicode MS"/>
          <w:b/>
          <w:bCs/>
          <w:lang w:val="cy-GB"/>
        </w:rPr>
        <w:t>Gweithdrefn enghreifftiol ar gyfer cyfarfodydd apêl ffurfiol</w:t>
      </w:r>
      <w:r w:rsidRPr="00C77C15">
        <w:rPr>
          <w:rFonts w:eastAsia="Arial Unicode MS"/>
          <w:bCs/>
          <w:lang w:val="cy-GB"/>
        </w:rPr>
        <w:t xml:space="preserve"> </w:t>
      </w:r>
    </w:p>
    <w:p w:rsidR="005F4131" w:rsidRPr="00250539" w:rsidRDefault="005F4131" w:rsidP="005F4131">
      <w:pPr>
        <w:pStyle w:val="BodyA"/>
        <w:rPr>
          <w:b/>
          <w:bCs/>
        </w:rPr>
      </w:pPr>
    </w:p>
    <w:p w:rsidR="003D1AA0" w:rsidRPr="00250539" w:rsidRDefault="005F4131" w:rsidP="00D21461">
      <w:pPr>
        <w:pStyle w:val="BodyA"/>
      </w:pPr>
      <w:r w:rsidRPr="00C77C15">
        <w:rPr>
          <w:rFonts w:eastAsia="Arial Unicode MS"/>
          <w:lang w:val="cy-GB"/>
        </w:rPr>
        <w:t>Bydd y Cadeirydd yn cyflwyno pawb ynghy</w:t>
      </w:r>
      <w:r>
        <w:rPr>
          <w:rFonts w:eastAsia="Arial Unicode MS"/>
          <w:lang w:val="cy-GB"/>
        </w:rPr>
        <w:t>d â’u rôl yn y trafodion</w:t>
      </w:r>
      <w:r w:rsidR="003D1AA0" w:rsidRPr="00C77C15">
        <w:rPr>
          <w:rFonts w:eastAsia="Arial Unicode MS"/>
        </w:rPr>
        <w:t xml:space="preserve">. </w:t>
      </w:r>
    </w:p>
    <w:p w:rsidR="003D1AA0" w:rsidRPr="00250539" w:rsidRDefault="003D1AA0" w:rsidP="00D21461">
      <w:pPr>
        <w:pStyle w:val="BodyA"/>
      </w:pP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lastRenderedPageBreak/>
        <w:t xml:space="preserve">Bydd yr athro yn cyflwyno ei achos, gan gynnwys unrhyw dystiolaeth i'w hystyried ac unrhyw dystion i gefnogi ei achos; </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Gall aelodau'r Pwyllgor Apeliadau Cyflogau ofyn cwestiynau i'r athro, a gall cynrychiolydd y Pwyllgor Cyflogau ofyn cwestiynau hefyd; </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Bydd cynrychiolydd y Pwyllgor yn datgan ei achos, gan gynnwys y dystiolaeth a oedd yn sail i’r penderfyniad ac unrhyw dystion i gefnogi’r achos, os yw'n briodol; </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Gall aelodau'r Pwyllgor Apeliadau Cyflogau ofyn cwestiynau i gynrychiolydd y Pwyllgor Cyflogau, a gall y</w:t>
      </w:r>
      <w:r>
        <w:rPr>
          <w:rFonts w:ascii="Arial" w:hAnsi="Arial" w:cs="Arial"/>
          <w:lang w:val="cy-GB"/>
        </w:rPr>
        <w:t>r athro ofyn cwestiynau hefyd;</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Gall y ddwy ochr wneud datganiad cloi os dymunant (yr athro yn gyntaf, ac wedyn cynrychiolydd y Pwyllgor Cyflogau).  Ni ellir cyflwyno </w:t>
      </w:r>
      <w:r>
        <w:rPr>
          <w:rFonts w:ascii="Arial" w:hAnsi="Arial" w:cs="Arial"/>
          <w:lang w:val="cy-GB"/>
        </w:rPr>
        <w:t>tystiolaeth newydd ar y cam hwn;</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Bydd y ddau barti yn gadael y gwrandawiad. </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Gall y Pwyllgor Apeliadau Cyflogau ofyn i'r Ymgynghorydd Adnoddau Dynol am gyngor (os yw'n berthnasol). Ar ôl i'r cyngor hwn gael ei roi, bydd yr Ymgynghorydd Adnoddau Dynol yn gadael y gwrandawiad, ond gellir ei alw'n ôl i roi rhagor o gyngor (ow yw'n berthnasol);</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Bydd y Pwyllgor Apeliadau Cyflogau yn ystyried yr holl dystiolaeth ac yn dod i benderfyniad terfynol;</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Bydd y Pwyllgor Apeliadau Cyflogau yn galw'r ddwy ochr yn ôl er mwyn rhoi gwybod i'r athro am y penderfyniad (os yw'n aros am benderfyniad) neu, bydd yn dweud wrth y Clerc am ysgrifennu at yr athro ar ran y Pwyllgor i'w hysbysu ynghylch y penderfyniad, a'r rhesymau drosto; a</w:t>
      </w:r>
    </w:p>
    <w:p w:rsidR="003D1AA0" w:rsidRPr="005F4131" w:rsidRDefault="005F4131" w:rsidP="005F4131">
      <w:pPr>
        <w:pStyle w:val="BodyC"/>
        <w:numPr>
          <w:ilvl w:val="0"/>
          <w:numId w:val="47"/>
        </w:numPr>
        <w:ind w:left="567" w:hanging="567"/>
        <w:jc w:val="both"/>
        <w:rPr>
          <w:rFonts w:ascii="Arial" w:eastAsia="Arial" w:hAnsi="Arial" w:cs="Arial"/>
        </w:rPr>
        <w:sectPr w:rsidR="003D1AA0" w:rsidRPr="005F4131" w:rsidSect="00A9465B">
          <w:headerReference w:type="default" r:id="rId20"/>
          <w:pgSz w:w="11906" w:h="16838"/>
          <w:pgMar w:top="1134" w:right="1134" w:bottom="1134" w:left="1134" w:header="709" w:footer="567" w:gutter="0"/>
          <w:cols w:space="708"/>
          <w:docGrid w:linePitch="360"/>
        </w:sectPr>
      </w:pPr>
      <w:r w:rsidRPr="005F4131">
        <w:rPr>
          <w:rFonts w:ascii="Arial" w:hAnsi="Arial" w:cs="Arial"/>
          <w:lang w:val="cy-GB"/>
        </w:rPr>
        <w:t>Bydd y Clerc yn rhoi gwybod i'r Awdurdod Lleol am y newid cyflog, os yw hynny'n briodol</w:t>
      </w:r>
      <w:r>
        <w:rPr>
          <w:rFonts w:ascii="Arial" w:hAnsi="Arial" w:cs="Arial"/>
          <w:lang w:val="cy-GB"/>
        </w:rPr>
        <w:t>.</w:t>
      </w:r>
    </w:p>
    <w:p w:rsidR="0050584F" w:rsidRDefault="005F4131" w:rsidP="005F4131">
      <w:pPr>
        <w:jc w:val="center"/>
        <w:rPr>
          <w:b/>
        </w:rPr>
      </w:pPr>
      <w:r>
        <w:rPr>
          <w:b/>
        </w:rPr>
        <w:lastRenderedPageBreak/>
        <w:t>CYFRIFO CYFLOGAU AC AMSER ATHRAWON RHAN-AMSER</w:t>
      </w:r>
    </w:p>
    <w:p w:rsidR="005F4131" w:rsidRDefault="005F4131" w:rsidP="005F4131">
      <w:pPr>
        <w:jc w:val="center"/>
      </w:pPr>
    </w:p>
    <w:p w:rsidR="0050584F" w:rsidRDefault="0050584F" w:rsidP="0050584F"/>
    <w:p w:rsidR="0050584F" w:rsidRPr="00250539" w:rsidRDefault="00495B9A" w:rsidP="0050584F">
      <w:pPr>
        <w:pStyle w:val="BodyA"/>
      </w:pPr>
      <w:r>
        <w:t>Mae’n rhaid i Athro rhan-ams</w:t>
      </w:r>
      <w:r w:rsidR="005F4131">
        <w:t xml:space="preserve">er </w:t>
      </w:r>
      <w:proofErr w:type="gramStart"/>
      <w:r w:rsidR="005F4131">
        <w:t>gael</w:t>
      </w:r>
      <w:proofErr w:type="gramEnd"/>
      <w:r w:rsidR="005F4131">
        <w:t xml:space="preserve"> </w:t>
      </w:r>
      <w:r w:rsidR="005F4131">
        <w:rPr>
          <w:b/>
          <w:bCs/>
        </w:rPr>
        <w:t>A</w:t>
      </w:r>
      <w:r w:rsidR="005F4131" w:rsidRPr="005F4131">
        <w:rPr>
          <w:bCs/>
        </w:rPr>
        <w:t>mserlen</w:t>
      </w:r>
      <w:r w:rsidR="005F4131">
        <w:rPr>
          <w:b/>
          <w:bCs/>
        </w:rPr>
        <w:t xml:space="preserve"> </w:t>
      </w:r>
      <w:r w:rsidR="005F4131" w:rsidRPr="005F4131">
        <w:rPr>
          <w:b/>
          <w:bCs/>
        </w:rPr>
        <w:t>W</w:t>
      </w:r>
      <w:r w:rsidR="005F4131">
        <w:rPr>
          <w:lang w:val="de-DE"/>
        </w:rPr>
        <w:t>ythnosol</w:t>
      </w:r>
      <w:r w:rsidR="0050584F" w:rsidRPr="00250539">
        <w:rPr>
          <w:lang w:val="de-DE"/>
        </w:rPr>
        <w:t xml:space="preserve"> </w:t>
      </w:r>
      <w:r w:rsidR="005F4131">
        <w:rPr>
          <w:b/>
          <w:bCs/>
        </w:rPr>
        <w:t>A</w:t>
      </w:r>
      <w:r w:rsidR="005F4131">
        <w:t xml:space="preserve">thrawon </w:t>
      </w:r>
      <w:r w:rsidR="005F4131">
        <w:rPr>
          <w:b/>
          <w:bCs/>
        </w:rPr>
        <w:t>Y</w:t>
      </w:r>
      <w:r w:rsidR="005F4131">
        <w:t>sgol</w:t>
      </w:r>
      <w:r w:rsidR="0050584F" w:rsidRPr="00250539">
        <w:t xml:space="preserve"> </w:t>
      </w:r>
      <w:r w:rsidR="005F4131">
        <w:t>(AWAY), ac mae’n rhaid talu cyfan o’r amserlen hon iddo.</w:t>
      </w:r>
    </w:p>
    <w:p w:rsidR="0050584F" w:rsidRPr="00C77C15" w:rsidRDefault="0050584F" w:rsidP="0050584F">
      <w:pPr>
        <w:pStyle w:val="BodyA"/>
      </w:pPr>
    </w:p>
    <w:p w:rsidR="005F4131" w:rsidRPr="00250539" w:rsidRDefault="005F4131" w:rsidP="005F4131">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250539">
        <w:rPr>
          <w:lang w:val="cy-GB"/>
        </w:rPr>
        <w:t xml:space="preserve">Mae'n rhaid i bob ysgol greu AWAY ar gyfer pob athro. Mae'r amserlen hon yn cyfeirio at oriau sesiynau ysgol sydd wedi’u hamserlennu ar gyfer addysgu, gan gynnwys CPA ond ac eithrio amseroedd egwyl, cofrestru a gwasanaethau.                           </w:t>
      </w:r>
    </w:p>
    <w:p w:rsidR="005F4131" w:rsidRPr="00C77C15" w:rsidRDefault="005F4131" w:rsidP="005F4131">
      <w:pPr>
        <w:pStyle w:val="BodyA"/>
      </w:pPr>
    </w:p>
    <w:p w:rsidR="0050584F" w:rsidRPr="00250539" w:rsidRDefault="005F4131" w:rsidP="005F4131">
      <w:pPr>
        <w:pStyle w:val="BodyA"/>
      </w:pPr>
      <w:r w:rsidRPr="00250539">
        <w:rPr>
          <w:lang w:val="cy-GB"/>
        </w:rPr>
        <w:t>Yna bydd athrawon rhan-amser yn cael eu talu yn ôl eu hamser addysgu gwirioneddol, ac eithrio cofrestru, gwasanaethau ac egwyliau</w:t>
      </w:r>
      <w:r w:rsidR="0050584F" w:rsidRPr="00250539">
        <w:t>.</w:t>
      </w:r>
    </w:p>
    <w:p w:rsidR="0050584F" w:rsidRPr="00C77C15" w:rsidRDefault="0050584F" w:rsidP="0050584F">
      <w:pPr>
        <w:pStyle w:val="BodyA"/>
      </w:pPr>
    </w:p>
    <w:p w:rsidR="0050584F" w:rsidRPr="0050584F" w:rsidRDefault="005F4131" w:rsidP="0050584F">
      <w:pPr>
        <w:rPr>
          <w:bCs/>
          <w:u w:val="single"/>
        </w:rPr>
      </w:pPr>
      <w:r>
        <w:rPr>
          <w:bCs/>
          <w:u w:val="single"/>
        </w:rPr>
        <w:t>Er Eng</w:t>
      </w:r>
      <w:r w:rsidR="00FE4161">
        <w:rPr>
          <w:bCs/>
          <w:u w:val="single"/>
        </w:rPr>
        <w:t>h</w:t>
      </w:r>
      <w:r>
        <w:rPr>
          <w:bCs/>
          <w:u w:val="single"/>
        </w:rPr>
        <w:t>raifft</w:t>
      </w:r>
      <w:r w:rsidR="0050584F">
        <w:rPr>
          <w:bCs/>
          <w:u w:val="single"/>
        </w:rPr>
        <w:t>:</w:t>
      </w:r>
    </w:p>
    <w:p w:rsidR="0050584F" w:rsidRDefault="005F4131" w:rsidP="0050584F">
      <w:r>
        <w:rPr>
          <w:lang w:val="cy-GB"/>
        </w:rPr>
        <w:t>O</w:t>
      </w:r>
      <w:r w:rsidRPr="00C77C15">
        <w:rPr>
          <w:lang w:val="cy-GB"/>
        </w:rPr>
        <w:t>s yw'r diwrnod ysgol, ac eithrio cofrestru a gwasanaeth, yn para o 9.00am tan 12.15pm, ac eto o 1.15pm tan 3.30pm, gydag un egwyl 15 munud yn sesiwn y bore ac un egwyl 15 munud yn sesiwn y prynhawn, byddai AWAY yr ysgol ar gyfer athro llawn-amser yn 25 awr.  Pe bai athro rhan-amser yn cael ei gyflogi ar gyfer y bore yn unig, gan weithio o 9.00am tan 12.15pm bob dydd, byddai canran yr wythnos addysgu a amserlennir yn cael ei chyfrifo’n 15 awr.  Dangosir hyn isod</w:t>
      </w:r>
      <w:r w:rsidR="0050584F">
        <w:t>:</w:t>
      </w:r>
    </w:p>
    <w:p w:rsidR="0050584F" w:rsidRDefault="0050584F" w:rsidP="0050584F"/>
    <w:tbl>
      <w:tblPr>
        <w:tblStyle w:val="TableGrid"/>
        <w:tblW w:w="0" w:type="auto"/>
        <w:tblLook w:val="04A0" w:firstRow="1" w:lastRow="0" w:firstColumn="1" w:lastColumn="0" w:noHBand="0" w:noVBand="1"/>
      </w:tblPr>
      <w:tblGrid>
        <w:gridCol w:w="1260"/>
        <w:gridCol w:w="1702"/>
        <w:gridCol w:w="423"/>
        <w:gridCol w:w="1916"/>
        <w:gridCol w:w="336"/>
        <w:gridCol w:w="1324"/>
        <w:gridCol w:w="423"/>
        <w:gridCol w:w="1231"/>
        <w:gridCol w:w="1018"/>
      </w:tblGrid>
      <w:tr w:rsidR="005F4131" w:rsidTr="0050584F">
        <w:tc>
          <w:tcPr>
            <w:tcW w:w="1271" w:type="dxa"/>
            <w:tcBorders>
              <w:top w:val="nil"/>
              <w:left w:val="nil"/>
            </w:tcBorders>
          </w:tcPr>
          <w:p w:rsidR="0050584F" w:rsidRDefault="0050584F" w:rsidP="0050584F">
            <w:pPr>
              <w:spacing w:before="120" w:after="120"/>
            </w:pPr>
          </w:p>
        </w:tc>
        <w:tc>
          <w:tcPr>
            <w:tcW w:w="1706" w:type="dxa"/>
            <w:vAlign w:val="center"/>
          </w:tcPr>
          <w:p w:rsidR="0050584F" w:rsidRDefault="005F4131" w:rsidP="0050584F">
            <w:pPr>
              <w:spacing w:before="120"/>
              <w:jc w:val="center"/>
            </w:pPr>
            <w:r>
              <w:t>Sesiwn Bore</w:t>
            </w:r>
          </w:p>
          <w:p w:rsidR="0050584F" w:rsidRDefault="0050584F" w:rsidP="005F4131">
            <w:pPr>
              <w:spacing w:after="120"/>
              <w:jc w:val="center"/>
            </w:pPr>
            <w:r>
              <w:t>(</w:t>
            </w:r>
            <w:r w:rsidR="005F4131">
              <w:t>heb</w:t>
            </w:r>
            <w:r>
              <w:t xml:space="preserve"> </w:t>
            </w:r>
            <w:r w:rsidR="005F4131">
              <w:t>egwyliau, cofrestru a gwasanaeth</w:t>
            </w:r>
            <w:r>
              <w:t>)</w:t>
            </w:r>
          </w:p>
        </w:tc>
        <w:tc>
          <w:tcPr>
            <w:tcW w:w="425" w:type="dxa"/>
            <w:vAlign w:val="center"/>
          </w:tcPr>
          <w:p w:rsidR="0050584F" w:rsidRDefault="0050584F" w:rsidP="0050584F">
            <w:pPr>
              <w:spacing w:before="120" w:after="120"/>
              <w:jc w:val="center"/>
            </w:pPr>
            <w:r>
              <w:t>+</w:t>
            </w:r>
          </w:p>
        </w:tc>
        <w:tc>
          <w:tcPr>
            <w:tcW w:w="1927" w:type="dxa"/>
            <w:vAlign w:val="center"/>
          </w:tcPr>
          <w:p w:rsidR="0050584F" w:rsidRDefault="005F4131" w:rsidP="0050584F">
            <w:pPr>
              <w:spacing w:before="120"/>
              <w:jc w:val="center"/>
            </w:pPr>
            <w:r>
              <w:t>Sesiwn Prynhawn</w:t>
            </w:r>
          </w:p>
          <w:p w:rsidR="0050584F" w:rsidRDefault="0050584F" w:rsidP="005F4131">
            <w:pPr>
              <w:spacing w:after="120"/>
              <w:jc w:val="center"/>
            </w:pPr>
            <w:r>
              <w:t>(</w:t>
            </w:r>
            <w:r w:rsidR="005F4131">
              <w:t>heb egwyliau, cofrestru a gwasanaeth</w:t>
            </w:r>
            <w:r>
              <w:t>)</w:t>
            </w:r>
          </w:p>
        </w:tc>
        <w:tc>
          <w:tcPr>
            <w:tcW w:w="336" w:type="dxa"/>
            <w:vAlign w:val="center"/>
          </w:tcPr>
          <w:p w:rsidR="0050584F" w:rsidRDefault="0050584F" w:rsidP="0050584F">
            <w:pPr>
              <w:spacing w:before="120" w:after="120"/>
              <w:jc w:val="center"/>
            </w:pPr>
            <w:r>
              <w:t>x</w:t>
            </w:r>
          </w:p>
        </w:tc>
        <w:tc>
          <w:tcPr>
            <w:tcW w:w="1276" w:type="dxa"/>
            <w:vAlign w:val="center"/>
          </w:tcPr>
          <w:p w:rsidR="0050584F" w:rsidRDefault="0050584F" w:rsidP="005F4131">
            <w:pPr>
              <w:spacing w:before="120" w:after="120"/>
              <w:jc w:val="center"/>
            </w:pPr>
            <w:r>
              <w:t>N</w:t>
            </w:r>
            <w:r w:rsidR="005F4131">
              <w:t>ifer y diwrnodau yn yr amserlen</w:t>
            </w:r>
          </w:p>
        </w:tc>
        <w:tc>
          <w:tcPr>
            <w:tcW w:w="425" w:type="dxa"/>
            <w:vAlign w:val="center"/>
          </w:tcPr>
          <w:p w:rsidR="0050584F" w:rsidRDefault="0050584F" w:rsidP="0050584F">
            <w:pPr>
              <w:spacing w:before="120" w:after="120"/>
              <w:jc w:val="center"/>
            </w:pPr>
          </w:p>
        </w:tc>
        <w:tc>
          <w:tcPr>
            <w:tcW w:w="1241" w:type="dxa"/>
            <w:vAlign w:val="center"/>
          </w:tcPr>
          <w:p w:rsidR="0050584F" w:rsidRDefault="005F4131" w:rsidP="0050584F">
            <w:pPr>
              <w:spacing w:before="120" w:after="120"/>
              <w:jc w:val="center"/>
            </w:pPr>
            <w:r>
              <w:t>AWAY</w:t>
            </w:r>
          </w:p>
        </w:tc>
        <w:tc>
          <w:tcPr>
            <w:tcW w:w="1021" w:type="dxa"/>
            <w:vAlign w:val="center"/>
          </w:tcPr>
          <w:p w:rsidR="0050584F" w:rsidRDefault="005F4131" w:rsidP="005F4131">
            <w:pPr>
              <w:spacing w:before="120" w:after="120"/>
              <w:jc w:val="center"/>
            </w:pPr>
            <w:r>
              <w:t>% yr AWAY</w:t>
            </w:r>
          </w:p>
        </w:tc>
      </w:tr>
      <w:tr w:rsidR="005F4131" w:rsidTr="0050584F">
        <w:tc>
          <w:tcPr>
            <w:tcW w:w="1271" w:type="dxa"/>
          </w:tcPr>
          <w:p w:rsidR="0050584F" w:rsidRDefault="005F4131" w:rsidP="005F4131">
            <w:pPr>
              <w:spacing w:before="120" w:after="120"/>
            </w:pPr>
            <w:r>
              <w:t>Llawn-amser</w:t>
            </w:r>
          </w:p>
        </w:tc>
        <w:tc>
          <w:tcPr>
            <w:tcW w:w="1706" w:type="dxa"/>
          </w:tcPr>
          <w:p w:rsidR="0050584F" w:rsidRDefault="0050584F" w:rsidP="005F4131">
            <w:pPr>
              <w:spacing w:before="120" w:after="120"/>
              <w:jc w:val="center"/>
            </w:pPr>
            <w:r>
              <w:t xml:space="preserve">3 </w:t>
            </w:r>
            <w:r w:rsidR="005F4131">
              <w:t>Awr</w:t>
            </w:r>
          </w:p>
        </w:tc>
        <w:tc>
          <w:tcPr>
            <w:tcW w:w="425" w:type="dxa"/>
          </w:tcPr>
          <w:p w:rsidR="0050584F" w:rsidRDefault="0050584F" w:rsidP="0050584F">
            <w:pPr>
              <w:spacing w:before="120" w:after="120"/>
              <w:jc w:val="center"/>
            </w:pPr>
            <w:r>
              <w:t>+</w:t>
            </w:r>
          </w:p>
        </w:tc>
        <w:tc>
          <w:tcPr>
            <w:tcW w:w="1927" w:type="dxa"/>
          </w:tcPr>
          <w:p w:rsidR="0050584F" w:rsidRDefault="0050584F" w:rsidP="005F4131">
            <w:pPr>
              <w:spacing w:before="120" w:after="120"/>
              <w:jc w:val="center"/>
            </w:pPr>
            <w:r>
              <w:t xml:space="preserve">2 </w:t>
            </w:r>
            <w:r w:rsidR="005F4131">
              <w:t>Awr</w:t>
            </w:r>
          </w:p>
        </w:tc>
        <w:tc>
          <w:tcPr>
            <w:tcW w:w="336" w:type="dxa"/>
          </w:tcPr>
          <w:p w:rsidR="0050584F" w:rsidRDefault="0050584F" w:rsidP="0050584F">
            <w:pPr>
              <w:spacing w:before="120" w:after="120"/>
              <w:jc w:val="center"/>
            </w:pPr>
            <w:r>
              <w:t>x</w:t>
            </w:r>
          </w:p>
        </w:tc>
        <w:tc>
          <w:tcPr>
            <w:tcW w:w="1276" w:type="dxa"/>
          </w:tcPr>
          <w:p w:rsidR="0050584F" w:rsidRDefault="0050584F" w:rsidP="005F4131">
            <w:pPr>
              <w:spacing w:before="120" w:after="120"/>
              <w:jc w:val="center"/>
            </w:pPr>
            <w:r>
              <w:t>5 D</w:t>
            </w:r>
            <w:r w:rsidR="005F4131">
              <w:t>iwrnod</w:t>
            </w:r>
          </w:p>
        </w:tc>
        <w:tc>
          <w:tcPr>
            <w:tcW w:w="425" w:type="dxa"/>
          </w:tcPr>
          <w:p w:rsidR="0050584F" w:rsidRDefault="0050584F" w:rsidP="0050584F">
            <w:pPr>
              <w:spacing w:before="120" w:after="120"/>
              <w:jc w:val="center"/>
            </w:pPr>
            <w:r>
              <w:t>=</w:t>
            </w:r>
          </w:p>
        </w:tc>
        <w:tc>
          <w:tcPr>
            <w:tcW w:w="1241" w:type="dxa"/>
          </w:tcPr>
          <w:p w:rsidR="0050584F" w:rsidRDefault="0050584F" w:rsidP="005F4131">
            <w:pPr>
              <w:spacing w:before="120" w:after="120"/>
              <w:jc w:val="center"/>
            </w:pPr>
            <w:r>
              <w:t xml:space="preserve">25 </w:t>
            </w:r>
            <w:r w:rsidR="005F4131">
              <w:t>Awr</w:t>
            </w:r>
          </w:p>
        </w:tc>
        <w:tc>
          <w:tcPr>
            <w:tcW w:w="1021" w:type="dxa"/>
          </w:tcPr>
          <w:p w:rsidR="0050584F" w:rsidRDefault="0050584F" w:rsidP="0050584F">
            <w:pPr>
              <w:spacing w:before="120" w:after="120"/>
              <w:jc w:val="center"/>
            </w:pPr>
            <w:r>
              <w:t>100%</w:t>
            </w:r>
          </w:p>
        </w:tc>
      </w:tr>
      <w:tr w:rsidR="005F4131" w:rsidTr="0050584F">
        <w:tc>
          <w:tcPr>
            <w:tcW w:w="1271" w:type="dxa"/>
          </w:tcPr>
          <w:p w:rsidR="0050584F" w:rsidRDefault="005F4131" w:rsidP="005F4131">
            <w:pPr>
              <w:spacing w:before="120" w:after="120"/>
            </w:pPr>
            <w:r>
              <w:t>Rhan</w:t>
            </w:r>
            <w:r w:rsidR="0050584F">
              <w:t>-</w:t>
            </w:r>
            <w:r>
              <w:t>amser</w:t>
            </w:r>
          </w:p>
        </w:tc>
        <w:tc>
          <w:tcPr>
            <w:tcW w:w="1706" w:type="dxa"/>
          </w:tcPr>
          <w:p w:rsidR="0050584F" w:rsidRDefault="0050584F" w:rsidP="005F4131">
            <w:pPr>
              <w:spacing w:before="120" w:after="120"/>
              <w:jc w:val="center"/>
            </w:pPr>
            <w:r>
              <w:t xml:space="preserve">3 </w:t>
            </w:r>
            <w:r w:rsidR="005F4131">
              <w:t>Awr</w:t>
            </w:r>
          </w:p>
        </w:tc>
        <w:tc>
          <w:tcPr>
            <w:tcW w:w="425" w:type="dxa"/>
          </w:tcPr>
          <w:p w:rsidR="0050584F" w:rsidRDefault="0050584F" w:rsidP="0050584F">
            <w:pPr>
              <w:spacing w:before="120" w:after="120"/>
              <w:jc w:val="center"/>
            </w:pPr>
          </w:p>
        </w:tc>
        <w:tc>
          <w:tcPr>
            <w:tcW w:w="1927" w:type="dxa"/>
          </w:tcPr>
          <w:p w:rsidR="0050584F" w:rsidRDefault="0050584F" w:rsidP="0050584F">
            <w:pPr>
              <w:spacing w:before="120" w:after="120"/>
              <w:jc w:val="center"/>
            </w:pPr>
          </w:p>
        </w:tc>
        <w:tc>
          <w:tcPr>
            <w:tcW w:w="336" w:type="dxa"/>
          </w:tcPr>
          <w:p w:rsidR="0050584F" w:rsidRDefault="0050584F" w:rsidP="0050584F">
            <w:pPr>
              <w:spacing w:before="120" w:after="120"/>
              <w:jc w:val="center"/>
            </w:pPr>
            <w:r>
              <w:t>x</w:t>
            </w:r>
          </w:p>
        </w:tc>
        <w:tc>
          <w:tcPr>
            <w:tcW w:w="1276" w:type="dxa"/>
          </w:tcPr>
          <w:p w:rsidR="0050584F" w:rsidRDefault="0050584F" w:rsidP="005F4131">
            <w:pPr>
              <w:spacing w:before="120" w:after="120"/>
              <w:jc w:val="center"/>
            </w:pPr>
            <w:r>
              <w:t>5 D</w:t>
            </w:r>
            <w:r w:rsidR="005F4131">
              <w:t>iwrnod</w:t>
            </w:r>
          </w:p>
        </w:tc>
        <w:tc>
          <w:tcPr>
            <w:tcW w:w="425" w:type="dxa"/>
          </w:tcPr>
          <w:p w:rsidR="0050584F" w:rsidRDefault="0050584F" w:rsidP="0050584F">
            <w:pPr>
              <w:spacing w:before="120" w:after="120"/>
              <w:jc w:val="center"/>
            </w:pPr>
            <w:r>
              <w:t>=</w:t>
            </w:r>
          </w:p>
        </w:tc>
        <w:tc>
          <w:tcPr>
            <w:tcW w:w="1241" w:type="dxa"/>
          </w:tcPr>
          <w:p w:rsidR="0050584F" w:rsidRDefault="0050584F" w:rsidP="005F4131">
            <w:pPr>
              <w:spacing w:before="120" w:after="120"/>
              <w:jc w:val="center"/>
            </w:pPr>
            <w:r>
              <w:t xml:space="preserve">15 </w:t>
            </w:r>
            <w:r w:rsidR="005F4131">
              <w:t>Awr</w:t>
            </w:r>
          </w:p>
        </w:tc>
        <w:tc>
          <w:tcPr>
            <w:tcW w:w="1021" w:type="dxa"/>
          </w:tcPr>
          <w:p w:rsidR="0050584F" w:rsidRDefault="0050584F" w:rsidP="0050584F">
            <w:pPr>
              <w:spacing w:before="120" w:after="120"/>
              <w:jc w:val="center"/>
            </w:pPr>
            <w:r>
              <w:t>60%</w:t>
            </w:r>
          </w:p>
        </w:tc>
      </w:tr>
    </w:tbl>
    <w:p w:rsidR="0050584F" w:rsidRDefault="0050584F" w:rsidP="0050584F"/>
    <w:p w:rsidR="005F4131" w:rsidRPr="00250539" w:rsidRDefault="005F4131" w:rsidP="005F4131">
      <w:pPr>
        <w:pStyle w:val="BodyA"/>
      </w:pPr>
      <w:r w:rsidRPr="00250539">
        <w:rPr>
          <w:lang w:val="cy-GB"/>
        </w:rPr>
        <w:t xml:space="preserve">Rhaid cynnwys </w:t>
      </w:r>
      <w:r w:rsidRPr="00250539">
        <w:rPr>
          <w:b/>
          <w:bCs/>
          <w:lang w:val="cy-GB"/>
        </w:rPr>
        <w:t>amser CPA ac amser Rheoli</w:t>
      </w:r>
      <w:r w:rsidRPr="00250539">
        <w:rPr>
          <w:lang w:val="cy-GB"/>
        </w:rPr>
        <w:t xml:space="preserve"> wrth gyfrifo amser cyswllt dosbarth</w:t>
      </w:r>
      <w:r>
        <w:rPr>
          <w:lang w:val="cy-GB"/>
        </w:rPr>
        <w:t>.</w:t>
      </w:r>
    </w:p>
    <w:p w:rsidR="005F4131" w:rsidRPr="00C77C15" w:rsidRDefault="005F4131" w:rsidP="005F4131">
      <w:pPr>
        <w:pStyle w:val="BodyA"/>
        <w:rPr>
          <w:b/>
          <w:bCs/>
        </w:rPr>
      </w:pPr>
    </w:p>
    <w:p w:rsidR="005F4131" w:rsidRPr="00250539" w:rsidRDefault="005F4131" w:rsidP="005F4131">
      <w:pPr>
        <w:pStyle w:val="BodyA"/>
      </w:pPr>
      <w:r w:rsidRPr="00250539">
        <w:rPr>
          <w:b/>
          <w:bCs/>
          <w:lang w:val="cy-GB"/>
        </w:rPr>
        <w:t>Amser dan gyfarwyddyd</w:t>
      </w:r>
      <w:r w:rsidRPr="00250539">
        <w:rPr>
          <w:lang w:val="cy-GB"/>
        </w:rPr>
        <w:t xml:space="preserve"> </w:t>
      </w:r>
      <w:r>
        <w:rPr>
          <w:lang w:val="cy-GB"/>
        </w:rPr>
        <w:t>-</w:t>
      </w:r>
      <w:r w:rsidRPr="00250539">
        <w:rPr>
          <w:lang w:val="cy-GB"/>
        </w:rPr>
        <w:t xml:space="preserve"> gall Pennaeth ddyrannu amser dan gyfarwyddyd i athro rhan-amser (gydag amodau) fel cyfran o swyd</w:t>
      </w:r>
      <w:r>
        <w:rPr>
          <w:lang w:val="cy-GB"/>
        </w:rPr>
        <w:t xml:space="preserve">d cyfwerth ag amser llawn 1265. </w:t>
      </w:r>
      <w:r w:rsidRPr="00250539">
        <w:rPr>
          <w:lang w:val="cy-GB"/>
        </w:rPr>
        <w:t>Gall athrawon rhan-amser 'nawr gael eu cyfarwyddo i gyflenwi ar gyfer egwyliau, gwasanaethau ac amseroedd cofrestru, a hynny fel rhan o’u dyletswyddau dan gyfarwyddyd.</w:t>
      </w:r>
    </w:p>
    <w:p w:rsidR="005F4131" w:rsidRPr="00C77C15" w:rsidRDefault="005F4131" w:rsidP="005F4131">
      <w:pPr>
        <w:pStyle w:val="BodyA"/>
      </w:pPr>
    </w:p>
    <w:p w:rsidR="005F4131" w:rsidRPr="00250539" w:rsidRDefault="005F4131" w:rsidP="005F4131">
      <w:pPr>
        <w:pStyle w:val="BodyA"/>
      </w:pPr>
      <w:r w:rsidRPr="00250539">
        <w:rPr>
          <w:lang w:val="cy-GB"/>
        </w:rPr>
        <w:t>Ni ellir mynnu bod athrawon rhan-amser ar gael i weithio (naill ai ar gyfer dyletswyddau addysgu neu ddyletswyddau eraill) ar ddiwrnodau nad ydyn</w:t>
      </w:r>
      <w:r>
        <w:rPr>
          <w:lang w:val="cy-GB"/>
        </w:rPr>
        <w:t xml:space="preserve">t fel arfer yn gweithio. </w:t>
      </w:r>
      <w:r w:rsidRPr="00250539">
        <w:rPr>
          <w:lang w:val="cy-GB"/>
        </w:rPr>
        <w:t>Fodd bynnag, gallant weithio trwy gydgytundeb â’r Pennaeth. Dylai unrhyw oriau ychwanegol o ganlyniad i hyn gael eu talu yn unol â chyflog arferol yr athro.</w:t>
      </w:r>
    </w:p>
    <w:p w:rsidR="005F4131" w:rsidRPr="00C77C15" w:rsidRDefault="005F4131" w:rsidP="005F4131">
      <w:pPr>
        <w:pStyle w:val="BodyA"/>
      </w:pPr>
    </w:p>
    <w:p w:rsidR="0050584F" w:rsidRDefault="005F4131" w:rsidP="00DB1BD2">
      <w:pPr>
        <w:rPr>
          <w:b/>
        </w:rPr>
      </w:pPr>
      <w:r w:rsidRPr="00250539">
        <w:rPr>
          <w:lang w:val="cy-GB"/>
        </w:rPr>
        <w:t>Efallai y bydd gofyn i athrawon rhan-amser gyflawni dyletswyddau, heblaw addysgu disgyblion, y tu allan i sesiynau'r ysgol ar y diwrnod y mae'n ofynnol i’r athro fod ar gael i weithio fel arfer (pa un a yw’n ofynnol i’r athro fod ar gael i weithio am y diwrnod cyfan neu am ran o’r diwrnod hwnnw fel arfer). Gall hyn fod yn rhan o amser dan gyfarwyddyd</w:t>
      </w:r>
      <w:r w:rsidR="0018173A">
        <w:t>.</w:t>
      </w:r>
    </w:p>
    <w:p w:rsidR="00951D7C" w:rsidRDefault="00951D7C" w:rsidP="00DB1BD2">
      <w:pPr>
        <w:rPr>
          <w:b/>
        </w:rPr>
        <w:sectPr w:rsidR="00951D7C" w:rsidSect="00A9465B">
          <w:headerReference w:type="default" r:id="rId21"/>
          <w:pgSz w:w="11906" w:h="16838"/>
          <w:pgMar w:top="1134" w:right="1134" w:bottom="1134" w:left="1134" w:header="709" w:footer="567" w:gutter="0"/>
          <w:cols w:space="708"/>
          <w:docGrid w:linePitch="360"/>
        </w:sectPr>
      </w:pPr>
    </w:p>
    <w:p w:rsidR="00951D7C" w:rsidRDefault="0018173A" w:rsidP="0018173A">
      <w:pPr>
        <w:jc w:val="center"/>
      </w:pPr>
      <w:r>
        <w:rPr>
          <w:b/>
        </w:rPr>
        <w:lastRenderedPageBreak/>
        <w:t>S</w:t>
      </w:r>
      <w:r w:rsidR="00AD47C7">
        <w:rPr>
          <w:b/>
        </w:rPr>
        <w:t>TRWYTHU</w:t>
      </w:r>
      <w:r w:rsidR="005F4131">
        <w:rPr>
          <w:b/>
        </w:rPr>
        <w:t>R STAFFIO YR YSGOL</w:t>
      </w:r>
    </w:p>
    <w:p w:rsidR="0018173A" w:rsidRDefault="0018173A" w:rsidP="0018173A">
      <w:pPr>
        <w:jc w:val="center"/>
      </w:pPr>
      <w:r w:rsidRPr="0018173A">
        <w:rPr>
          <w:highlight w:val="yellow"/>
        </w:rPr>
        <w:t>(</w:t>
      </w:r>
      <w:r w:rsidR="005F4131" w:rsidRPr="001B2BD7">
        <w:rPr>
          <w:i/>
          <w:iCs/>
          <w:highlight w:val="yellow"/>
          <w:lang w:val="cy-GB"/>
        </w:rPr>
        <w:t>Yr Ysgol i nodi manylion isod fel sy'n berthnasol ar yr adeg y bydd y Polisi Cyflogau hwn yn cael ei fabwysiadu gan Y Corff Llywodraethu</w:t>
      </w:r>
      <w:r w:rsidRPr="0018173A">
        <w:rPr>
          <w:highlight w:val="yellow"/>
        </w:rPr>
        <w:t>)</w:t>
      </w:r>
    </w:p>
    <w:sectPr w:rsidR="0018173A" w:rsidSect="00A9465B">
      <w:headerReference w:type="default" r:id="rId2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20" w:rsidRDefault="00BE6020" w:rsidP="006B1423">
      <w:r>
        <w:separator/>
      </w:r>
    </w:p>
  </w:endnote>
  <w:endnote w:type="continuationSeparator" w:id="0">
    <w:p w:rsidR="00BE6020" w:rsidRDefault="00BE6020"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A86A3F" w:rsidRDefault="00BE6020" w:rsidP="00A86A3F">
    <w:pPr>
      <w:pStyle w:val="Footer"/>
      <w:pBdr>
        <w:top w:val="single" w:sz="4" w:space="1" w:color="auto"/>
      </w:pBdr>
      <w:jc w:val="center"/>
      <w:rPr>
        <w:sz w:val="10"/>
        <w:lang w:val="cy-GB"/>
      </w:rPr>
    </w:pPr>
  </w:p>
  <w:p w:rsidR="00BE6020" w:rsidRPr="006B1423" w:rsidRDefault="00BE6020" w:rsidP="006B1423">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E52CCF">
      <w:rPr>
        <w:noProof/>
        <w:lang w:val="cy-GB"/>
      </w:rPr>
      <w:t>20</w:t>
    </w:r>
    <w:r w:rsidRPr="006B1423">
      <w:rPr>
        <w:noProof/>
        <w:lang w:val="cy-GB"/>
      </w:rPr>
      <w:fldChar w:fldCharType="end"/>
    </w:r>
    <w:r>
      <w:rPr>
        <w:lang w:val="cy-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A86A3F" w:rsidRDefault="00BE6020" w:rsidP="00EE2CE6">
    <w:pPr>
      <w:pStyle w:val="Footer"/>
      <w:pBdr>
        <w:top w:val="single" w:sz="4" w:space="1" w:color="auto"/>
      </w:pBdr>
      <w:jc w:val="center"/>
      <w:rPr>
        <w:sz w:val="10"/>
        <w:lang w:val="cy-GB"/>
      </w:rPr>
    </w:pPr>
  </w:p>
  <w:p w:rsidR="00BE6020" w:rsidRPr="00A3196D" w:rsidRDefault="00BE6020"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E52CCF">
      <w:rPr>
        <w:noProof/>
        <w:lang w:val="cy-GB"/>
      </w:rPr>
      <w:t>3</w:t>
    </w:r>
    <w:r w:rsidRPr="006B1423">
      <w:rPr>
        <w:noProof/>
        <w:lang w:val="cy-GB"/>
      </w:rPr>
      <w:fldChar w:fldCharType="end"/>
    </w:r>
    <w:r>
      <w:rPr>
        <w:lang w:val="cy-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20" w:rsidRDefault="00BE6020" w:rsidP="006B1423">
      <w:r>
        <w:separator/>
      </w:r>
    </w:p>
  </w:footnote>
  <w:footnote w:type="continuationSeparator" w:id="0">
    <w:p w:rsidR="00BE6020" w:rsidRDefault="00BE6020" w:rsidP="006B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6B1423">
    <w:pPr>
      <w:pStyle w:val="Header"/>
      <w:jc w:val="center"/>
      <w:rPr>
        <w:sz w:val="10"/>
        <w:szCs w:val="10"/>
        <w:lang w:val="cy-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8.</w:t>
    </w:r>
  </w:p>
  <w:p w:rsidR="00BE6020" w:rsidRPr="00317A74" w:rsidRDefault="00BE6020" w:rsidP="00317A74">
    <w:pPr>
      <w:pStyle w:val="Header"/>
      <w:jc w:val="right"/>
      <w:rPr>
        <w:b/>
        <w:szCs w:val="10"/>
        <w:lang w:val="cy-G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 9.</w:t>
    </w:r>
  </w:p>
  <w:p w:rsidR="00BE6020" w:rsidRPr="00317A74" w:rsidRDefault="00BE6020" w:rsidP="00317A74">
    <w:pPr>
      <w:pStyle w:val="Header"/>
      <w:jc w:val="right"/>
      <w:rPr>
        <w:b/>
        <w:szCs w:val="10"/>
        <w:lang w:val="cy-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10.</w:t>
    </w:r>
  </w:p>
  <w:p w:rsidR="00BE6020" w:rsidRPr="00317A74" w:rsidRDefault="00BE6020" w:rsidP="00317A74">
    <w:pPr>
      <w:pStyle w:val="Header"/>
      <w:jc w:val="right"/>
      <w:rPr>
        <w:b/>
        <w:szCs w:val="10"/>
        <w:lang w:val="cy-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EE2CE6">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0E5353">
      <w:rPr>
        <w:b/>
        <w:lang w:val="cy-GB"/>
      </w:rPr>
      <w:t>8</w:t>
    </w:r>
    <w:r w:rsidRPr="006B1423">
      <w:rPr>
        <w:b/>
        <w:lang w:val="cy-GB"/>
      </w:rPr>
      <w:t>/1</w:t>
    </w:r>
    <w:r w:rsidR="000E5353">
      <w:rPr>
        <w:b/>
        <w:lang w:val="cy-GB"/>
      </w:rPr>
      <w:t>9</w:t>
    </w:r>
  </w:p>
  <w:p w:rsidR="00BE6020" w:rsidRDefault="00BE6020" w:rsidP="00EE2CE6">
    <w:pPr>
      <w:pStyle w:val="Header"/>
      <w:pBdr>
        <w:bottom w:val="single" w:sz="4" w:space="1" w:color="auto"/>
      </w:pBdr>
      <w:jc w:val="center"/>
      <w:rPr>
        <w:sz w:val="10"/>
        <w:szCs w:val="10"/>
        <w:lang w:val="cy-GB"/>
      </w:rPr>
    </w:pPr>
  </w:p>
  <w:p w:rsidR="00BE6020" w:rsidRDefault="00BE6020">
    <w:pPr>
      <w:pStyle w:val="Header"/>
      <w:rPr>
        <w:sz w:val="10"/>
      </w:rPr>
    </w:pPr>
  </w:p>
  <w:p w:rsidR="00BE6020" w:rsidRPr="00EE2CE6" w:rsidRDefault="00BE6020">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1</w:t>
    </w:r>
    <w:r>
      <w:rPr>
        <w:b/>
        <w:szCs w:val="10"/>
        <w:lang w:val="cy-GB"/>
      </w:rPr>
      <w:t>.</w:t>
    </w:r>
  </w:p>
  <w:p w:rsidR="00BE6020" w:rsidRPr="00317A74" w:rsidRDefault="00BE6020" w:rsidP="00317A74">
    <w:pPr>
      <w:pStyle w:val="Header"/>
      <w:jc w:val="right"/>
      <w:rPr>
        <w:b/>
        <w:szCs w:val="10"/>
        <w:lang w:val="cy-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2.</w:t>
    </w:r>
  </w:p>
  <w:p w:rsidR="00BE6020" w:rsidRPr="00317A74" w:rsidRDefault="00BE6020" w:rsidP="00317A74">
    <w:pPr>
      <w:pStyle w:val="Header"/>
      <w:jc w:val="right"/>
      <w:rPr>
        <w:b/>
        <w:szCs w:val="10"/>
        <w:lang w:val="cy-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w:t>
    </w:r>
    <w:r w:rsidR="002620A5">
      <w:rPr>
        <w:b/>
        <w:lang w:val="cy-GB"/>
      </w:rPr>
      <w:t>19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3.</w:t>
    </w:r>
  </w:p>
  <w:p w:rsidR="00BE6020" w:rsidRPr="00317A74" w:rsidRDefault="00BE6020" w:rsidP="00317A74">
    <w:pPr>
      <w:pStyle w:val="Header"/>
      <w:jc w:val="right"/>
      <w:rPr>
        <w:b/>
        <w:szCs w:val="10"/>
        <w:lang w:val="cy-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4.</w:t>
    </w:r>
  </w:p>
  <w:p w:rsidR="00BE6020" w:rsidRPr="00317A74" w:rsidRDefault="00BE6020" w:rsidP="00317A74">
    <w:pPr>
      <w:pStyle w:val="Header"/>
      <w:jc w:val="right"/>
      <w:rPr>
        <w:b/>
        <w:szCs w:val="10"/>
        <w:lang w:val="cy-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5.</w:t>
    </w:r>
  </w:p>
  <w:p w:rsidR="00BE6020" w:rsidRPr="00317A74" w:rsidRDefault="00BE6020" w:rsidP="00317A74">
    <w:pPr>
      <w:pStyle w:val="Header"/>
      <w:jc w:val="right"/>
      <w:rPr>
        <w:b/>
        <w:szCs w:val="10"/>
        <w:lang w:val="cy-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6.</w:t>
    </w:r>
  </w:p>
  <w:p w:rsidR="00BE6020" w:rsidRPr="00317A74" w:rsidRDefault="00BE6020" w:rsidP="00317A74">
    <w:pPr>
      <w:pStyle w:val="Header"/>
      <w:jc w:val="right"/>
      <w:rPr>
        <w:b/>
        <w:szCs w:val="10"/>
        <w:lang w:val="cy-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620A5">
      <w:rPr>
        <w:b/>
        <w:lang w:val="cy-GB"/>
      </w:rPr>
      <w:t>8</w:t>
    </w:r>
    <w:r w:rsidRPr="006B1423">
      <w:rPr>
        <w:b/>
        <w:lang w:val="cy-GB"/>
      </w:rPr>
      <w:t>/1</w:t>
    </w:r>
    <w:r w:rsidR="002620A5">
      <w:rPr>
        <w:b/>
        <w:lang w:val="cy-GB"/>
      </w:rPr>
      <w:t>9</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7.</w:t>
    </w:r>
  </w:p>
  <w:p w:rsidR="00BE6020" w:rsidRPr="00317A74" w:rsidRDefault="00BE6020" w:rsidP="00317A74">
    <w:pPr>
      <w:pStyle w:val="Header"/>
      <w:jc w:val="right"/>
      <w:rPr>
        <w:b/>
        <w:szCs w:val="10"/>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315FF9"/>
    <w:multiLevelType w:val="multilevel"/>
    <w:tmpl w:val="416ACCBE"/>
    <w:styleLink w:val="List18"/>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8"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9"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10" w15:restartNumberingAfterBreak="0">
    <w:nsid w:val="16200AE5"/>
    <w:multiLevelType w:val="multilevel"/>
    <w:tmpl w:val="A1140CF6"/>
    <w:styleLink w:val="ImportedStyle8"/>
    <w:lvl w:ilvl="0">
      <w:numFmt w:val="bullet"/>
      <w:lvlText w:val="•"/>
      <w:lvlJc w:val="left"/>
      <w:pPr>
        <w:tabs>
          <w:tab w:val="num" w:pos="360"/>
        </w:tabs>
        <w:ind w:left="360" w:hanging="360"/>
      </w:pPr>
      <w:rPr>
        <w:rFonts w:ascii="Arial" w:eastAsia="Arial" w:hAnsi="Arial" w:cs="Arial"/>
        <w:color w:val="AD1915"/>
        <w:position w:val="0"/>
        <w:sz w:val="24"/>
        <w:szCs w:val="24"/>
        <w:lang w:val="en-US"/>
      </w:rPr>
    </w:lvl>
    <w:lvl w:ilvl="1">
      <w:start w:val="1"/>
      <w:numFmt w:val="bullet"/>
      <w:lvlText w:val="o"/>
      <w:lvlJc w:val="left"/>
      <w:pPr>
        <w:tabs>
          <w:tab w:val="num" w:pos="116"/>
        </w:tabs>
      </w:pPr>
      <w:rPr>
        <w:rFonts w:ascii="Arial" w:eastAsia="Arial" w:hAnsi="Arial" w:cs="Arial"/>
        <w:color w:val="AD1915"/>
        <w:position w:val="0"/>
        <w:sz w:val="24"/>
        <w:szCs w:val="24"/>
        <w:lang w:val="en-US"/>
      </w:rPr>
    </w:lvl>
    <w:lvl w:ilvl="2">
      <w:start w:val="1"/>
      <w:numFmt w:val="bullet"/>
      <w:lvlText w:val="▪"/>
      <w:lvlJc w:val="left"/>
      <w:pPr>
        <w:tabs>
          <w:tab w:val="num" w:pos="116"/>
        </w:tabs>
      </w:pPr>
      <w:rPr>
        <w:rFonts w:ascii="Arial" w:eastAsia="Arial" w:hAnsi="Arial" w:cs="Arial"/>
        <w:color w:val="AD1915"/>
        <w:position w:val="0"/>
        <w:sz w:val="24"/>
        <w:szCs w:val="24"/>
        <w:lang w:val="en-US"/>
      </w:rPr>
    </w:lvl>
    <w:lvl w:ilvl="3">
      <w:start w:val="1"/>
      <w:numFmt w:val="bullet"/>
      <w:lvlText w:val="•"/>
      <w:lvlJc w:val="left"/>
      <w:pPr>
        <w:tabs>
          <w:tab w:val="num" w:pos="116"/>
        </w:tabs>
      </w:pPr>
      <w:rPr>
        <w:rFonts w:ascii="Arial" w:eastAsia="Arial" w:hAnsi="Arial" w:cs="Arial"/>
        <w:color w:val="AD1915"/>
        <w:position w:val="0"/>
        <w:sz w:val="24"/>
        <w:szCs w:val="24"/>
        <w:lang w:val="en-US"/>
      </w:rPr>
    </w:lvl>
    <w:lvl w:ilvl="4">
      <w:start w:val="1"/>
      <w:numFmt w:val="bullet"/>
      <w:lvlText w:val="o"/>
      <w:lvlJc w:val="left"/>
      <w:pPr>
        <w:tabs>
          <w:tab w:val="num" w:pos="116"/>
        </w:tabs>
      </w:pPr>
      <w:rPr>
        <w:rFonts w:ascii="Arial" w:eastAsia="Arial" w:hAnsi="Arial" w:cs="Arial"/>
        <w:color w:val="AD1915"/>
        <w:position w:val="0"/>
        <w:sz w:val="24"/>
        <w:szCs w:val="24"/>
        <w:lang w:val="en-US"/>
      </w:rPr>
    </w:lvl>
    <w:lvl w:ilvl="5">
      <w:start w:val="1"/>
      <w:numFmt w:val="bullet"/>
      <w:lvlText w:val="▪"/>
      <w:lvlJc w:val="left"/>
      <w:pPr>
        <w:tabs>
          <w:tab w:val="num" w:pos="116"/>
        </w:tabs>
      </w:pPr>
      <w:rPr>
        <w:rFonts w:ascii="Arial" w:eastAsia="Arial" w:hAnsi="Arial" w:cs="Arial"/>
        <w:color w:val="AD1915"/>
        <w:position w:val="0"/>
        <w:sz w:val="24"/>
        <w:szCs w:val="24"/>
        <w:lang w:val="en-US"/>
      </w:rPr>
    </w:lvl>
    <w:lvl w:ilvl="6">
      <w:start w:val="1"/>
      <w:numFmt w:val="bullet"/>
      <w:lvlText w:val="•"/>
      <w:lvlJc w:val="left"/>
      <w:pPr>
        <w:tabs>
          <w:tab w:val="num" w:pos="116"/>
        </w:tabs>
      </w:pPr>
      <w:rPr>
        <w:rFonts w:ascii="Arial" w:eastAsia="Arial" w:hAnsi="Arial" w:cs="Arial"/>
        <w:color w:val="AD1915"/>
        <w:position w:val="0"/>
        <w:sz w:val="24"/>
        <w:szCs w:val="24"/>
        <w:lang w:val="en-US"/>
      </w:rPr>
    </w:lvl>
    <w:lvl w:ilvl="7">
      <w:start w:val="1"/>
      <w:numFmt w:val="bullet"/>
      <w:lvlText w:val="o"/>
      <w:lvlJc w:val="left"/>
      <w:pPr>
        <w:tabs>
          <w:tab w:val="num" w:pos="116"/>
        </w:tabs>
      </w:pPr>
      <w:rPr>
        <w:rFonts w:ascii="Arial" w:eastAsia="Arial" w:hAnsi="Arial" w:cs="Arial"/>
        <w:color w:val="AD1915"/>
        <w:position w:val="0"/>
        <w:sz w:val="24"/>
        <w:szCs w:val="24"/>
        <w:lang w:val="en-US"/>
      </w:rPr>
    </w:lvl>
    <w:lvl w:ilvl="8">
      <w:start w:val="1"/>
      <w:numFmt w:val="bullet"/>
      <w:lvlText w:val="▪"/>
      <w:lvlJc w:val="left"/>
      <w:pPr>
        <w:tabs>
          <w:tab w:val="num" w:pos="116"/>
        </w:tabs>
      </w:pPr>
      <w:rPr>
        <w:rFonts w:ascii="Arial" w:eastAsia="Arial" w:hAnsi="Arial" w:cs="Arial"/>
        <w:color w:val="AD1915"/>
        <w:position w:val="0"/>
        <w:sz w:val="24"/>
        <w:szCs w:val="24"/>
        <w:lang w:val="en-US"/>
      </w:rPr>
    </w:lvl>
  </w:abstractNum>
  <w:abstractNum w:abstractNumId="11" w15:restartNumberingAfterBreak="0">
    <w:nsid w:val="168479B1"/>
    <w:multiLevelType w:val="multilevel"/>
    <w:tmpl w:val="C234BAFE"/>
    <w:styleLink w:val="ImportedStyle30"/>
    <w:lvl w:ilvl="0">
      <w:numFmt w:val="bullet"/>
      <w:lvlText w:val="•"/>
      <w:lvlJc w:val="left"/>
      <w:pPr>
        <w:tabs>
          <w:tab w:val="num" w:pos="1146"/>
        </w:tabs>
        <w:ind w:left="1146" w:hanging="426"/>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2"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3" w15:restartNumberingAfterBreak="0">
    <w:nsid w:val="1FEF4B65"/>
    <w:multiLevelType w:val="multilevel"/>
    <w:tmpl w:val="32DEE46E"/>
    <w:styleLink w:val="List24"/>
    <w:lvl w:ilvl="0">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4"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6"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8" w15:restartNumberingAfterBreak="0">
    <w:nsid w:val="2A9C5B49"/>
    <w:multiLevelType w:val="multilevel"/>
    <w:tmpl w:val="9DCAC1F0"/>
    <w:styleLink w:val="List25"/>
    <w:lvl w:ilvl="0">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9"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1"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4" w15:restartNumberingAfterBreak="0">
    <w:nsid w:val="37770C61"/>
    <w:multiLevelType w:val="multilevel"/>
    <w:tmpl w:val="08D65B7A"/>
    <w:styleLink w:val="ImportedStyle3"/>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5"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6"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7"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8"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9" w15:restartNumberingAfterBreak="0">
    <w:nsid w:val="3E7F51C9"/>
    <w:multiLevelType w:val="multilevel"/>
    <w:tmpl w:val="A5ECDAA8"/>
    <w:styleLink w:val="ImportedStyle2"/>
    <w:lvl w:ilvl="0">
      <w:start w:val="3"/>
      <w:numFmt w:val="decimal"/>
      <w:lvlText w:val="%1."/>
      <w:lvlJc w:val="left"/>
      <w:pPr>
        <w:tabs>
          <w:tab w:val="num" w:pos="360"/>
        </w:tabs>
        <w:ind w:left="360" w:hanging="360"/>
      </w:pPr>
      <w:rPr>
        <w:rFonts w:ascii="Arial" w:eastAsia="Arial" w:hAnsi="Arial" w:cs="Arial"/>
        <w:b/>
        <w:bCs/>
        <w:position w:val="0"/>
        <w:sz w:val="24"/>
        <w:szCs w:val="24"/>
        <w:lang w:val="en-US"/>
      </w:rPr>
    </w:lvl>
    <w:lvl w:ilvl="1">
      <w:start w:val="1"/>
      <w:numFmt w:val="lowerLetter"/>
      <w:lvlText w:val="%2."/>
      <w:lvlJc w:val="left"/>
      <w:pPr>
        <w:tabs>
          <w:tab w:val="num" w:pos="116"/>
        </w:tabs>
      </w:pPr>
      <w:rPr>
        <w:rFonts w:ascii="Arial" w:eastAsia="Arial" w:hAnsi="Arial" w:cs="Arial"/>
        <w:b/>
        <w:bCs/>
        <w:position w:val="0"/>
        <w:sz w:val="24"/>
        <w:szCs w:val="24"/>
        <w:lang w:val="en-US"/>
      </w:rPr>
    </w:lvl>
    <w:lvl w:ilvl="2">
      <w:start w:val="1"/>
      <w:numFmt w:val="lowerRoman"/>
      <w:lvlText w:val="%3."/>
      <w:lvlJc w:val="left"/>
      <w:pPr>
        <w:tabs>
          <w:tab w:val="num" w:pos="116"/>
        </w:tabs>
      </w:pPr>
      <w:rPr>
        <w:rFonts w:ascii="Arial" w:eastAsia="Arial" w:hAnsi="Arial" w:cs="Arial"/>
        <w:b/>
        <w:bCs/>
        <w:position w:val="0"/>
        <w:sz w:val="24"/>
        <w:szCs w:val="24"/>
        <w:lang w:val="en-US"/>
      </w:rPr>
    </w:lvl>
    <w:lvl w:ilvl="3">
      <w:start w:val="1"/>
      <w:numFmt w:val="decimal"/>
      <w:lvlText w:val="%4."/>
      <w:lvlJc w:val="left"/>
      <w:pPr>
        <w:tabs>
          <w:tab w:val="num" w:pos="116"/>
        </w:tabs>
      </w:pPr>
      <w:rPr>
        <w:rFonts w:ascii="Arial" w:eastAsia="Arial" w:hAnsi="Arial" w:cs="Arial"/>
        <w:b/>
        <w:bCs/>
        <w:position w:val="0"/>
        <w:sz w:val="24"/>
        <w:szCs w:val="24"/>
        <w:lang w:val="en-US"/>
      </w:rPr>
    </w:lvl>
    <w:lvl w:ilvl="4">
      <w:start w:val="1"/>
      <w:numFmt w:val="lowerLetter"/>
      <w:lvlText w:val="%5."/>
      <w:lvlJc w:val="left"/>
      <w:pPr>
        <w:tabs>
          <w:tab w:val="num" w:pos="116"/>
        </w:tabs>
      </w:pPr>
      <w:rPr>
        <w:rFonts w:ascii="Arial" w:eastAsia="Arial" w:hAnsi="Arial" w:cs="Arial"/>
        <w:b/>
        <w:bCs/>
        <w:position w:val="0"/>
        <w:sz w:val="24"/>
        <w:szCs w:val="24"/>
        <w:lang w:val="en-US"/>
      </w:rPr>
    </w:lvl>
    <w:lvl w:ilvl="5">
      <w:start w:val="1"/>
      <w:numFmt w:val="lowerRoman"/>
      <w:lvlText w:val="%6."/>
      <w:lvlJc w:val="left"/>
      <w:pPr>
        <w:tabs>
          <w:tab w:val="num" w:pos="116"/>
        </w:tabs>
      </w:pPr>
      <w:rPr>
        <w:rFonts w:ascii="Arial" w:eastAsia="Arial" w:hAnsi="Arial" w:cs="Arial"/>
        <w:b/>
        <w:bCs/>
        <w:position w:val="0"/>
        <w:sz w:val="24"/>
        <w:szCs w:val="24"/>
        <w:lang w:val="en-US"/>
      </w:rPr>
    </w:lvl>
    <w:lvl w:ilvl="6">
      <w:start w:val="1"/>
      <w:numFmt w:val="decimal"/>
      <w:lvlText w:val="%7."/>
      <w:lvlJc w:val="left"/>
      <w:pPr>
        <w:tabs>
          <w:tab w:val="num" w:pos="116"/>
        </w:tabs>
      </w:pPr>
      <w:rPr>
        <w:rFonts w:ascii="Arial" w:eastAsia="Arial" w:hAnsi="Arial" w:cs="Arial"/>
        <w:b/>
        <w:bCs/>
        <w:position w:val="0"/>
        <w:sz w:val="24"/>
        <w:szCs w:val="24"/>
        <w:lang w:val="en-US"/>
      </w:rPr>
    </w:lvl>
    <w:lvl w:ilvl="7">
      <w:start w:val="1"/>
      <w:numFmt w:val="lowerLetter"/>
      <w:lvlText w:val="%8."/>
      <w:lvlJc w:val="left"/>
      <w:pPr>
        <w:tabs>
          <w:tab w:val="num" w:pos="116"/>
        </w:tabs>
      </w:pPr>
      <w:rPr>
        <w:rFonts w:ascii="Arial" w:eastAsia="Arial" w:hAnsi="Arial" w:cs="Arial"/>
        <w:b/>
        <w:bCs/>
        <w:position w:val="0"/>
        <w:sz w:val="24"/>
        <w:szCs w:val="24"/>
        <w:lang w:val="en-US"/>
      </w:rPr>
    </w:lvl>
    <w:lvl w:ilvl="8">
      <w:start w:val="1"/>
      <w:numFmt w:val="lowerRoman"/>
      <w:lvlText w:val="%9."/>
      <w:lvlJc w:val="left"/>
      <w:pPr>
        <w:tabs>
          <w:tab w:val="num" w:pos="116"/>
        </w:tabs>
      </w:pPr>
      <w:rPr>
        <w:rFonts w:ascii="Arial" w:eastAsia="Arial" w:hAnsi="Arial" w:cs="Arial"/>
        <w:b/>
        <w:bCs/>
        <w:position w:val="0"/>
        <w:sz w:val="24"/>
        <w:szCs w:val="24"/>
        <w:lang w:val="en-US"/>
      </w:rPr>
    </w:lvl>
  </w:abstractNum>
  <w:abstractNum w:abstractNumId="30"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5"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6" w15:restartNumberingAfterBreak="0">
    <w:nsid w:val="4E6B1460"/>
    <w:multiLevelType w:val="multilevel"/>
    <w:tmpl w:val="93C46126"/>
    <w:styleLink w:val="List23"/>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9"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0" w15:restartNumberingAfterBreak="0">
    <w:nsid w:val="52F55418"/>
    <w:multiLevelType w:val="multilevel"/>
    <w:tmpl w:val="6E983002"/>
    <w:numStyleLink w:val="List34"/>
  </w:abstractNum>
  <w:abstractNum w:abstractNumId="41"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42" w15:restartNumberingAfterBreak="0">
    <w:nsid w:val="57051BD0"/>
    <w:multiLevelType w:val="hybridMultilevel"/>
    <w:tmpl w:val="A5EE231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5"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46"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7"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8" w15:restartNumberingAfterBreak="0">
    <w:nsid w:val="5E8E35B3"/>
    <w:multiLevelType w:val="multilevel"/>
    <w:tmpl w:val="C4322A46"/>
    <w:styleLink w:val="List39"/>
    <w:lvl w:ilvl="0">
      <w:start w:val="1"/>
      <w:numFmt w:val="bullet"/>
      <w:lvlText w:val="•"/>
      <w:lvlJc w:val="left"/>
      <w:pPr>
        <w:tabs>
          <w:tab w:val="num" w:pos="114"/>
        </w:tabs>
      </w:pPr>
      <w:rPr>
        <w:position w:val="0"/>
        <w:sz w:val="24"/>
        <w:szCs w:val="24"/>
        <w:rtl w:val="0"/>
        <w:lang w:val="en-US"/>
      </w:rPr>
    </w:lvl>
    <w:lvl w:ilv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9" w15:restartNumberingAfterBreak="0">
    <w:nsid w:val="5FA160F0"/>
    <w:multiLevelType w:val="multilevel"/>
    <w:tmpl w:val="2D1616E0"/>
    <w:lvl w:ilvl="0">
      <w:start w:val="1"/>
      <w:numFmt w:val="decimal"/>
      <w:lvlText w:val="%1."/>
      <w:lvlJc w:val="left"/>
      <w:pPr>
        <w:ind w:left="360" w:hanging="360"/>
      </w:pPr>
    </w:lvl>
    <w:lvl w:ilvl="1">
      <w:start w:val="1"/>
      <w:numFmt w:val="decimal"/>
      <w:lvlText w:val="%1.%2."/>
      <w:lvlJc w:val="left"/>
      <w:pPr>
        <w:ind w:left="2417"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52"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53"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2632E1"/>
    <w:multiLevelType w:val="multilevel"/>
    <w:tmpl w:val="6302CEE8"/>
    <w:styleLink w:val="List410"/>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5"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56"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57"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8"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1"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49"/>
  </w:num>
  <w:num w:numId="3">
    <w:abstractNumId w:val="37"/>
  </w:num>
  <w:num w:numId="4">
    <w:abstractNumId w:val="56"/>
  </w:num>
  <w:num w:numId="5">
    <w:abstractNumId w:val="47"/>
  </w:num>
  <w:num w:numId="6">
    <w:abstractNumId w:val="26"/>
  </w:num>
  <w:num w:numId="7">
    <w:abstractNumId w:val="23"/>
  </w:num>
  <w:num w:numId="8">
    <w:abstractNumId w:val="50"/>
  </w:num>
  <w:num w:numId="9">
    <w:abstractNumId w:val="46"/>
  </w:num>
  <w:num w:numId="10">
    <w:abstractNumId w:val="12"/>
  </w:num>
  <w:num w:numId="11">
    <w:abstractNumId w:val="19"/>
  </w:num>
  <w:num w:numId="12">
    <w:abstractNumId w:val="30"/>
  </w:num>
  <w:num w:numId="13">
    <w:abstractNumId w:val="3"/>
  </w:num>
  <w:num w:numId="14">
    <w:abstractNumId w:val="4"/>
  </w:num>
  <w:num w:numId="15">
    <w:abstractNumId w:val="27"/>
  </w:num>
  <w:num w:numId="16">
    <w:abstractNumId w:val="33"/>
  </w:num>
  <w:num w:numId="17">
    <w:abstractNumId w:val="1"/>
  </w:num>
  <w:num w:numId="18">
    <w:abstractNumId w:val="9"/>
  </w:num>
  <w:num w:numId="19">
    <w:abstractNumId w:val="61"/>
  </w:num>
  <w:num w:numId="20">
    <w:abstractNumId w:val="6"/>
  </w:num>
  <w:num w:numId="21">
    <w:abstractNumId w:val="38"/>
  </w:num>
  <w:num w:numId="22">
    <w:abstractNumId w:val="15"/>
  </w:num>
  <w:num w:numId="23">
    <w:abstractNumId w:val="52"/>
  </w:num>
  <w:num w:numId="24">
    <w:abstractNumId w:val="2"/>
  </w:num>
  <w:num w:numId="25">
    <w:abstractNumId w:val="57"/>
  </w:num>
  <w:num w:numId="26">
    <w:abstractNumId w:val="34"/>
  </w:num>
  <w:num w:numId="27">
    <w:abstractNumId w:val="25"/>
  </w:num>
  <w:num w:numId="28">
    <w:abstractNumId w:val="14"/>
  </w:num>
  <w:num w:numId="29">
    <w:abstractNumId w:val="59"/>
  </w:num>
  <w:num w:numId="30">
    <w:abstractNumId w:val="16"/>
  </w:num>
  <w:num w:numId="31">
    <w:abstractNumId w:val="22"/>
  </w:num>
  <w:num w:numId="32">
    <w:abstractNumId w:val="21"/>
  </w:num>
  <w:num w:numId="33">
    <w:abstractNumId w:val="60"/>
  </w:num>
  <w:num w:numId="34">
    <w:abstractNumId w:val="58"/>
  </w:num>
  <w:num w:numId="35">
    <w:abstractNumId w:val="8"/>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6">
    <w:abstractNumId w:val="41"/>
  </w:num>
  <w:num w:numId="37">
    <w:abstractNumId w:val="39"/>
  </w:num>
  <w:num w:numId="38">
    <w:abstractNumId w:val="44"/>
  </w:num>
  <w:num w:numId="39">
    <w:abstractNumId w:val="55"/>
  </w:num>
  <w:num w:numId="40">
    <w:abstractNumId w:val="43"/>
  </w:num>
  <w:num w:numId="41">
    <w:abstractNumId w:val="51"/>
  </w:num>
  <w:num w:numId="42">
    <w:abstractNumId w:val="17"/>
  </w:num>
  <w:num w:numId="43">
    <w:abstractNumId w:val="0"/>
  </w:num>
  <w:num w:numId="44">
    <w:abstractNumId w:val="35"/>
  </w:num>
  <w:num w:numId="45">
    <w:abstractNumId w:val="28"/>
  </w:num>
  <w:num w:numId="46">
    <w:abstractNumId w:val="53"/>
  </w:num>
  <w:num w:numId="47">
    <w:abstractNumId w:val="32"/>
  </w:num>
  <w:num w:numId="48">
    <w:abstractNumId w:val="20"/>
  </w:num>
  <w:num w:numId="49">
    <w:abstractNumId w:val="31"/>
  </w:num>
  <w:num w:numId="50">
    <w:abstractNumId w:val="8"/>
  </w:num>
  <w:num w:numId="51">
    <w:abstractNumId w:val="45"/>
  </w:num>
  <w:num w:numId="52">
    <w:abstractNumId w:val="24"/>
  </w:num>
  <w:num w:numId="53">
    <w:abstractNumId w:val="10"/>
    <w:lvlOverride w:ilvl="0">
      <w:lvl w:ilvl="0">
        <w:numFmt w:val="bullet"/>
        <w:lvlText w:val="•"/>
        <w:lvlJc w:val="left"/>
        <w:pPr>
          <w:tabs>
            <w:tab w:val="num" w:pos="1080"/>
          </w:tabs>
          <w:ind w:left="1080" w:hanging="360"/>
        </w:pPr>
        <w:rPr>
          <w:rFonts w:ascii="Arial" w:eastAsia="Arial" w:hAnsi="Arial" w:cs="Arial"/>
          <w:color w:val="auto"/>
          <w:position w:val="0"/>
          <w:sz w:val="24"/>
          <w:szCs w:val="24"/>
          <w:lang w:val="en-US"/>
        </w:rPr>
      </w:lvl>
    </w:lvlOverride>
  </w:num>
  <w:num w:numId="54">
    <w:abstractNumId w:val="7"/>
  </w:num>
  <w:num w:numId="55">
    <w:abstractNumId w:val="29"/>
  </w:num>
  <w:num w:numId="56">
    <w:abstractNumId w:val="11"/>
  </w:num>
  <w:num w:numId="57">
    <w:abstractNumId w:val="42"/>
  </w:num>
  <w:num w:numId="58">
    <w:abstractNumId w:val="36"/>
  </w:num>
  <w:num w:numId="59">
    <w:abstractNumId w:val="13"/>
  </w:num>
  <w:num w:numId="60">
    <w:abstractNumId w:val="48"/>
  </w:num>
  <w:num w:numId="61">
    <w:abstractNumId w:val="18"/>
  </w:num>
  <w:num w:numId="62">
    <w:abstractNumId w:val="40"/>
  </w:num>
  <w:num w:numId="63">
    <w:abstractNumId w:val="54"/>
  </w:num>
  <w:num w:numId="64">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5"/>
    <w:rsid w:val="000060D4"/>
    <w:rsid w:val="000764FC"/>
    <w:rsid w:val="00085B4B"/>
    <w:rsid w:val="000A5A4F"/>
    <w:rsid w:val="000D3D9D"/>
    <w:rsid w:val="000E5353"/>
    <w:rsid w:val="000F29B3"/>
    <w:rsid w:val="00143455"/>
    <w:rsid w:val="00144DB5"/>
    <w:rsid w:val="001462BC"/>
    <w:rsid w:val="0015529E"/>
    <w:rsid w:val="00165652"/>
    <w:rsid w:val="00167632"/>
    <w:rsid w:val="001702A0"/>
    <w:rsid w:val="0018173A"/>
    <w:rsid w:val="001D08BD"/>
    <w:rsid w:val="001D4A74"/>
    <w:rsid w:val="001D5D46"/>
    <w:rsid w:val="001E7ACC"/>
    <w:rsid w:val="00200786"/>
    <w:rsid w:val="00216592"/>
    <w:rsid w:val="00217DAE"/>
    <w:rsid w:val="00250265"/>
    <w:rsid w:val="00255AFE"/>
    <w:rsid w:val="00260CE5"/>
    <w:rsid w:val="002620A5"/>
    <w:rsid w:val="00265AD8"/>
    <w:rsid w:val="00266885"/>
    <w:rsid w:val="00274031"/>
    <w:rsid w:val="002C20B8"/>
    <w:rsid w:val="002D24B1"/>
    <w:rsid w:val="002D6C0B"/>
    <w:rsid w:val="002F571D"/>
    <w:rsid w:val="0031032A"/>
    <w:rsid w:val="00317A74"/>
    <w:rsid w:val="00343584"/>
    <w:rsid w:val="00354376"/>
    <w:rsid w:val="00363732"/>
    <w:rsid w:val="00373B2E"/>
    <w:rsid w:val="003817A3"/>
    <w:rsid w:val="003D1AA0"/>
    <w:rsid w:val="003D58E1"/>
    <w:rsid w:val="00426AB9"/>
    <w:rsid w:val="004821BE"/>
    <w:rsid w:val="00484755"/>
    <w:rsid w:val="00494738"/>
    <w:rsid w:val="00495B9A"/>
    <w:rsid w:val="00496A3E"/>
    <w:rsid w:val="004B4CDA"/>
    <w:rsid w:val="004C0013"/>
    <w:rsid w:val="004D1583"/>
    <w:rsid w:val="004D5743"/>
    <w:rsid w:val="0050584F"/>
    <w:rsid w:val="005135AD"/>
    <w:rsid w:val="005170DB"/>
    <w:rsid w:val="00521172"/>
    <w:rsid w:val="00522F3D"/>
    <w:rsid w:val="00537B6A"/>
    <w:rsid w:val="00551E7D"/>
    <w:rsid w:val="00554C82"/>
    <w:rsid w:val="005C2473"/>
    <w:rsid w:val="005E5F5B"/>
    <w:rsid w:val="005F4022"/>
    <w:rsid w:val="005F4131"/>
    <w:rsid w:val="00606E32"/>
    <w:rsid w:val="00606EDA"/>
    <w:rsid w:val="0067091D"/>
    <w:rsid w:val="0068091E"/>
    <w:rsid w:val="006A2B22"/>
    <w:rsid w:val="006B1423"/>
    <w:rsid w:val="006B7C01"/>
    <w:rsid w:val="006C0629"/>
    <w:rsid w:val="006C1CD5"/>
    <w:rsid w:val="0071795F"/>
    <w:rsid w:val="007414DC"/>
    <w:rsid w:val="0074729E"/>
    <w:rsid w:val="007737AF"/>
    <w:rsid w:val="0078245D"/>
    <w:rsid w:val="00793601"/>
    <w:rsid w:val="00796650"/>
    <w:rsid w:val="007B6708"/>
    <w:rsid w:val="007F6371"/>
    <w:rsid w:val="0082344D"/>
    <w:rsid w:val="008264B0"/>
    <w:rsid w:val="00846838"/>
    <w:rsid w:val="0085113A"/>
    <w:rsid w:val="00857C27"/>
    <w:rsid w:val="00861101"/>
    <w:rsid w:val="00877734"/>
    <w:rsid w:val="008B265E"/>
    <w:rsid w:val="008C72E7"/>
    <w:rsid w:val="008C793B"/>
    <w:rsid w:val="008F2941"/>
    <w:rsid w:val="008F5472"/>
    <w:rsid w:val="008F75E7"/>
    <w:rsid w:val="0092219B"/>
    <w:rsid w:val="00940D8E"/>
    <w:rsid w:val="00946F16"/>
    <w:rsid w:val="00951D7C"/>
    <w:rsid w:val="0098244C"/>
    <w:rsid w:val="0099527C"/>
    <w:rsid w:val="009972AB"/>
    <w:rsid w:val="009E5075"/>
    <w:rsid w:val="00A01F62"/>
    <w:rsid w:val="00A05009"/>
    <w:rsid w:val="00A24B5C"/>
    <w:rsid w:val="00A27C67"/>
    <w:rsid w:val="00A3196D"/>
    <w:rsid w:val="00A3458A"/>
    <w:rsid w:val="00A779DD"/>
    <w:rsid w:val="00A86A3F"/>
    <w:rsid w:val="00A9465B"/>
    <w:rsid w:val="00AD06BB"/>
    <w:rsid w:val="00AD47C7"/>
    <w:rsid w:val="00AD74E1"/>
    <w:rsid w:val="00AF501A"/>
    <w:rsid w:val="00AF728B"/>
    <w:rsid w:val="00B1414A"/>
    <w:rsid w:val="00B35E07"/>
    <w:rsid w:val="00B63ECF"/>
    <w:rsid w:val="00B713EC"/>
    <w:rsid w:val="00BA6CF4"/>
    <w:rsid w:val="00BD167B"/>
    <w:rsid w:val="00BD65A1"/>
    <w:rsid w:val="00BE6020"/>
    <w:rsid w:val="00C128EB"/>
    <w:rsid w:val="00C259A5"/>
    <w:rsid w:val="00C7007C"/>
    <w:rsid w:val="00C71A77"/>
    <w:rsid w:val="00C74CAA"/>
    <w:rsid w:val="00C861A8"/>
    <w:rsid w:val="00CD2716"/>
    <w:rsid w:val="00CE19BC"/>
    <w:rsid w:val="00CE2A26"/>
    <w:rsid w:val="00D10125"/>
    <w:rsid w:val="00D21461"/>
    <w:rsid w:val="00D33C4B"/>
    <w:rsid w:val="00D81280"/>
    <w:rsid w:val="00D90C64"/>
    <w:rsid w:val="00D912E8"/>
    <w:rsid w:val="00D96B92"/>
    <w:rsid w:val="00D97DC6"/>
    <w:rsid w:val="00DA400D"/>
    <w:rsid w:val="00DB1BD2"/>
    <w:rsid w:val="00DB479A"/>
    <w:rsid w:val="00DD1221"/>
    <w:rsid w:val="00E07574"/>
    <w:rsid w:val="00E34DCF"/>
    <w:rsid w:val="00E371F7"/>
    <w:rsid w:val="00E37DC0"/>
    <w:rsid w:val="00E52CCF"/>
    <w:rsid w:val="00E56557"/>
    <w:rsid w:val="00E62CEC"/>
    <w:rsid w:val="00EA0C48"/>
    <w:rsid w:val="00EC1D91"/>
    <w:rsid w:val="00EC255A"/>
    <w:rsid w:val="00EE2CE6"/>
    <w:rsid w:val="00EE3529"/>
    <w:rsid w:val="00F070C5"/>
    <w:rsid w:val="00F13105"/>
    <w:rsid w:val="00F23FF0"/>
    <w:rsid w:val="00F24511"/>
    <w:rsid w:val="00F46A1B"/>
    <w:rsid w:val="00F85A4D"/>
    <w:rsid w:val="00F96EF1"/>
    <w:rsid w:val="00FC67BF"/>
    <w:rsid w:val="00FE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2736DE"/>
  <w15:docId w15:val="{06F43A2B-D49C-413D-B3F2-3FFB488B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qFormat/>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1"/>
      </w:numPr>
    </w:pPr>
  </w:style>
  <w:style w:type="numbering" w:customStyle="1" w:styleId="ImportedStyle45">
    <w:name w:val="Imported Style 45"/>
    <w:rsid w:val="003D1AA0"/>
    <w:pPr>
      <w:numPr>
        <w:numId w:val="50"/>
      </w:numPr>
    </w:pPr>
  </w:style>
  <w:style w:type="numbering" w:customStyle="1" w:styleId="List33">
    <w:name w:val="List 33"/>
    <w:basedOn w:val="NoList"/>
    <w:rsid w:val="003D1AA0"/>
    <w:pPr>
      <w:numPr>
        <w:numId w:val="36"/>
      </w:numPr>
    </w:pPr>
  </w:style>
  <w:style w:type="numbering" w:customStyle="1" w:styleId="List34">
    <w:name w:val="List 34"/>
    <w:basedOn w:val="NoList"/>
    <w:rsid w:val="003D1AA0"/>
    <w:pPr>
      <w:numPr>
        <w:numId w:val="37"/>
      </w:numPr>
    </w:pPr>
  </w:style>
  <w:style w:type="numbering" w:customStyle="1" w:styleId="ImportedStyle54">
    <w:name w:val="Imported Style 54"/>
    <w:rsid w:val="003D1AA0"/>
    <w:pPr>
      <w:numPr>
        <w:numId w:val="38"/>
      </w:numPr>
    </w:pPr>
  </w:style>
  <w:style w:type="numbering" w:customStyle="1" w:styleId="ImportedStyle55">
    <w:name w:val="Imported Style 55"/>
    <w:rsid w:val="003D1AA0"/>
    <w:pPr>
      <w:numPr>
        <w:numId w:val="39"/>
      </w:numPr>
    </w:pPr>
  </w:style>
  <w:style w:type="numbering" w:customStyle="1" w:styleId="ImportedStyle56">
    <w:name w:val="Imported Style 56"/>
    <w:rsid w:val="003D1AA0"/>
    <w:pPr>
      <w:numPr>
        <w:numId w:val="40"/>
      </w:numPr>
    </w:pPr>
  </w:style>
  <w:style w:type="numbering" w:customStyle="1" w:styleId="ImportedStyle57">
    <w:name w:val="Imported Style 57"/>
    <w:rsid w:val="003D1AA0"/>
    <w:pPr>
      <w:numPr>
        <w:numId w:val="41"/>
      </w:numPr>
    </w:pPr>
  </w:style>
  <w:style w:type="numbering" w:customStyle="1" w:styleId="ImportedStyle58">
    <w:name w:val="Imported Style 58"/>
    <w:rsid w:val="003D1AA0"/>
    <w:pPr>
      <w:numPr>
        <w:numId w:val="42"/>
      </w:numPr>
    </w:pPr>
  </w:style>
  <w:style w:type="numbering" w:customStyle="1" w:styleId="List42">
    <w:name w:val="List 42"/>
    <w:basedOn w:val="NoList"/>
    <w:rsid w:val="003D1AA0"/>
    <w:pPr>
      <w:numPr>
        <w:numId w:val="43"/>
      </w:numPr>
    </w:pPr>
  </w:style>
  <w:style w:type="numbering" w:customStyle="1" w:styleId="List43">
    <w:name w:val="List 43"/>
    <w:basedOn w:val="NoList"/>
    <w:rsid w:val="003D1AA0"/>
    <w:pPr>
      <w:numPr>
        <w:numId w:val="44"/>
      </w:numPr>
    </w:pPr>
  </w:style>
  <w:style w:type="numbering" w:customStyle="1" w:styleId="List49">
    <w:name w:val="List 49"/>
    <w:basedOn w:val="NoList"/>
    <w:rsid w:val="0050584F"/>
    <w:pPr>
      <w:numPr>
        <w:numId w:val="48"/>
      </w:numPr>
    </w:pPr>
  </w:style>
  <w:style w:type="numbering" w:customStyle="1" w:styleId="List50">
    <w:name w:val="List 50"/>
    <w:basedOn w:val="NoList"/>
    <w:rsid w:val="0050584F"/>
    <w:pPr>
      <w:numPr>
        <w:numId w:val="49"/>
      </w:numPr>
    </w:pPr>
  </w:style>
  <w:style w:type="numbering" w:customStyle="1" w:styleId="ImportedStyle3">
    <w:name w:val="Imported Style 3"/>
    <w:rsid w:val="008C793B"/>
    <w:pPr>
      <w:numPr>
        <w:numId w:val="52"/>
      </w:numPr>
    </w:pPr>
  </w:style>
  <w:style w:type="numbering" w:customStyle="1" w:styleId="ImportedStyle8">
    <w:name w:val="Imported Style 8"/>
    <w:rsid w:val="008C793B"/>
    <w:pPr>
      <w:numPr>
        <w:numId w:val="64"/>
      </w:numPr>
    </w:pPr>
  </w:style>
  <w:style w:type="numbering" w:customStyle="1" w:styleId="List18">
    <w:name w:val="List 18"/>
    <w:basedOn w:val="NoList"/>
    <w:rsid w:val="00426AB9"/>
    <w:pPr>
      <w:numPr>
        <w:numId w:val="54"/>
      </w:numPr>
    </w:pPr>
  </w:style>
  <w:style w:type="numbering" w:customStyle="1" w:styleId="ImportedStyle2">
    <w:name w:val="Imported Style 2"/>
    <w:rsid w:val="00606EDA"/>
    <w:pPr>
      <w:numPr>
        <w:numId w:val="55"/>
      </w:numPr>
    </w:pPr>
  </w:style>
  <w:style w:type="numbering" w:customStyle="1" w:styleId="ImportedStyle30">
    <w:name w:val="Imported Style 30"/>
    <w:rsid w:val="00E37DC0"/>
    <w:pPr>
      <w:numPr>
        <w:numId w:val="56"/>
      </w:numPr>
    </w:pPr>
  </w:style>
  <w:style w:type="numbering" w:customStyle="1" w:styleId="List23">
    <w:name w:val="List 23"/>
    <w:basedOn w:val="NoList"/>
    <w:rsid w:val="00B713EC"/>
    <w:pPr>
      <w:numPr>
        <w:numId w:val="58"/>
      </w:numPr>
    </w:pPr>
  </w:style>
  <w:style w:type="numbering" w:customStyle="1" w:styleId="List24">
    <w:name w:val="List 24"/>
    <w:basedOn w:val="NoList"/>
    <w:rsid w:val="00F070C5"/>
    <w:pPr>
      <w:numPr>
        <w:numId w:val="59"/>
      </w:numPr>
    </w:pPr>
  </w:style>
  <w:style w:type="numbering" w:customStyle="1" w:styleId="List39">
    <w:name w:val="List 39"/>
    <w:basedOn w:val="NoList"/>
    <w:rsid w:val="00F070C5"/>
    <w:pPr>
      <w:numPr>
        <w:numId w:val="60"/>
      </w:numPr>
    </w:pPr>
  </w:style>
  <w:style w:type="numbering" w:customStyle="1" w:styleId="List25">
    <w:name w:val="List 25"/>
    <w:basedOn w:val="NoList"/>
    <w:rsid w:val="005F4131"/>
    <w:pPr>
      <w:numPr>
        <w:numId w:val="61"/>
      </w:numPr>
    </w:pPr>
  </w:style>
  <w:style w:type="numbering" w:customStyle="1" w:styleId="List410">
    <w:name w:val="List 41_0"/>
    <w:basedOn w:val="NoList"/>
    <w:rsid w:val="005F413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683E-10EF-44B9-9416-1419C11E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11468</Words>
  <Characters>53786</Characters>
  <Application>Microsoft Office Word</Application>
  <DocSecurity>0</DocSecurity>
  <Lines>1415</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dc:creator>
  <cp:lastModifiedBy>Allen, Julia</cp:lastModifiedBy>
  <cp:revision>4</cp:revision>
  <cp:lastPrinted>2017-10-04T12:00:00Z</cp:lastPrinted>
  <dcterms:created xsi:type="dcterms:W3CDTF">2018-10-09T13:43:00Z</dcterms:created>
  <dcterms:modified xsi:type="dcterms:W3CDTF">2018-10-23T14:55:00Z</dcterms:modified>
</cp:coreProperties>
</file>