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B" w:rsidRPr="00387489" w:rsidRDefault="0006447B" w:rsidP="0006447B">
      <w:pPr>
        <w:tabs>
          <w:tab w:val="left" w:pos="567"/>
        </w:tabs>
        <w:spacing w:after="0"/>
        <w:ind w:left="993"/>
        <w:rPr>
          <w:rFonts w:cs="Arial"/>
          <w:color w:val="FFFFFF" w:themeColor="background1"/>
          <w:spacing w:val="-20"/>
          <w:sz w:val="40"/>
          <w:szCs w:val="40"/>
        </w:rPr>
      </w:pPr>
      <w:r w:rsidRPr="00C32EE0">
        <w:rPr>
          <w:rFonts w:cs="Arial"/>
          <w:b/>
          <w:noProof/>
          <w:color w:val="000000"/>
          <w:sz w:val="32"/>
          <w:szCs w:val="24"/>
          <w:lang w:eastAsia="en-GB"/>
        </w:rPr>
        <w:drawing>
          <wp:anchor distT="0" distB="0" distL="114300" distR="114300" simplePos="0" relativeHeight="251689984" behindDoc="0" locked="0" layoutInCell="1" allowOverlap="1" wp14:anchorId="4CF17564" wp14:editId="66314DF3">
            <wp:simplePos x="0" y="0"/>
            <wp:positionH relativeFrom="column">
              <wp:posOffset>-238760</wp:posOffset>
            </wp:positionH>
            <wp:positionV relativeFrom="paragraph">
              <wp:posOffset>-122399</wp:posOffset>
            </wp:positionV>
            <wp:extent cx="840140" cy="1193224"/>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40" cy="1193224"/>
                    </a:xfrm>
                    <a:prstGeom prst="rect">
                      <a:avLst/>
                    </a:prstGeom>
                  </pic:spPr>
                </pic:pic>
              </a:graphicData>
            </a:graphic>
            <wp14:sizeRelH relativeFrom="page">
              <wp14:pctWidth>0</wp14:pctWidth>
            </wp14:sizeRelH>
            <wp14:sizeRelV relativeFrom="page">
              <wp14:pctHeight>0</wp14:pctHeight>
            </wp14:sizeRelV>
          </wp:anchor>
        </w:drawing>
      </w:r>
      <w:r w:rsidRPr="00C32EE0">
        <w:rPr>
          <w:rFonts w:cs="Arial"/>
          <w:b/>
          <w:color w:val="000000"/>
          <w:sz w:val="32"/>
          <w:szCs w:val="24"/>
        </w:rPr>
        <w:t xml:space="preserve">  </w:t>
      </w:r>
      <w:r w:rsidRPr="00387489">
        <w:rPr>
          <w:rFonts w:cs="Arial"/>
          <w:color w:val="152A3C"/>
          <w:spacing w:val="-20"/>
          <w:sz w:val="40"/>
          <w:szCs w:val="40"/>
        </w:rPr>
        <w:t>Cyngor Sir CEREDIGION County Council</w:t>
      </w:r>
    </w:p>
    <w:p w:rsidR="0006447B" w:rsidRPr="00387489" w:rsidRDefault="0006447B" w:rsidP="0006447B">
      <w:pPr>
        <w:tabs>
          <w:tab w:val="left" w:pos="567"/>
        </w:tabs>
        <w:spacing w:after="0"/>
        <w:ind w:left="993"/>
        <w:rPr>
          <w:rFonts w:cs="Arial"/>
          <w:color w:val="3273AE"/>
          <w:sz w:val="32"/>
          <w:szCs w:val="32"/>
        </w:rPr>
      </w:pPr>
      <w:r w:rsidRPr="00387489">
        <w:rPr>
          <w:rFonts w:cs="Arial"/>
          <w:color w:val="000000"/>
          <w:sz w:val="32"/>
          <w:szCs w:val="32"/>
        </w:rPr>
        <w:t xml:space="preserve">  </w:t>
      </w:r>
      <w:r w:rsidRPr="00387489">
        <w:rPr>
          <w:rFonts w:cs="Arial"/>
          <w:color w:val="3273AE"/>
          <w:sz w:val="32"/>
          <w:szCs w:val="32"/>
          <w:lang w:val="cy-GB"/>
        </w:rPr>
        <w:t>Adnoddau Dynol</w:t>
      </w:r>
      <w:r w:rsidRPr="00387489">
        <w:rPr>
          <w:rFonts w:cs="Arial"/>
          <w:color w:val="3273AE"/>
          <w:sz w:val="32"/>
          <w:szCs w:val="32"/>
        </w:rPr>
        <w:t xml:space="preserve"> | Human Resources</w:t>
      </w:r>
    </w:p>
    <w:p w:rsidR="0006447B" w:rsidRPr="00C32EE0" w:rsidRDefault="0006447B" w:rsidP="0006447B">
      <w:pPr>
        <w:spacing w:after="0"/>
        <w:ind w:left="720"/>
        <w:rPr>
          <w:rFonts w:cs="Arial"/>
          <w:b/>
          <w:color w:val="3273AE"/>
          <w:sz w:val="28"/>
          <w:szCs w:val="24"/>
        </w:rPr>
      </w:pPr>
      <w:r w:rsidRPr="00C32EE0">
        <w:rPr>
          <w:rFonts w:cs="Arial"/>
          <w:b/>
          <w:color w:val="3273AE"/>
          <w:sz w:val="28"/>
          <w:szCs w:val="24"/>
        </w:rPr>
        <w:t xml:space="preserve">  </w:t>
      </w:r>
    </w:p>
    <w:p w:rsidR="0006447B" w:rsidRPr="00C32EE0" w:rsidRDefault="0006447B" w:rsidP="0006447B">
      <w:pPr>
        <w:ind w:left="720"/>
        <w:rPr>
          <w:rFonts w:cs="Arial"/>
          <w:b/>
          <w:color w:val="000000"/>
          <w:sz w:val="24"/>
          <w:szCs w:val="24"/>
        </w:rPr>
      </w:pPr>
    </w:p>
    <w:p w:rsidR="0006447B" w:rsidRPr="00C32EE0" w:rsidRDefault="0006447B" w:rsidP="0006447B">
      <w:pPr>
        <w:ind w:left="720"/>
        <w:rPr>
          <w:rFonts w:cs="Arial"/>
          <w:b/>
          <w:color w:val="000000"/>
          <w:sz w:val="24"/>
          <w:szCs w:val="24"/>
        </w:rPr>
      </w:pPr>
    </w:p>
    <w:p w:rsidR="0006447B" w:rsidRPr="00C32EE0" w:rsidRDefault="0006447B" w:rsidP="0006447B">
      <w:pPr>
        <w:rPr>
          <w:rFonts w:cs="Arial"/>
          <w:b/>
          <w:color w:val="000000"/>
          <w:sz w:val="24"/>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r w:rsidRPr="00C32EE0">
        <w:rPr>
          <w:rFonts w:cs="Arial"/>
          <w:b/>
          <w:noProof/>
          <w:color w:val="000000"/>
          <w:sz w:val="50"/>
          <w:szCs w:val="24"/>
          <w:lang w:eastAsia="en-GB"/>
        </w:rPr>
        <mc:AlternateContent>
          <mc:Choice Requires="wps">
            <w:drawing>
              <wp:anchor distT="0" distB="0" distL="114300" distR="114300" simplePos="0" relativeHeight="251691008" behindDoc="1" locked="0" layoutInCell="1" allowOverlap="1" wp14:anchorId="5A1AF25E" wp14:editId="56D0DFE8">
                <wp:simplePos x="0" y="0"/>
                <wp:positionH relativeFrom="column">
                  <wp:posOffset>381000</wp:posOffset>
                </wp:positionH>
                <wp:positionV relativeFrom="paragraph">
                  <wp:posOffset>215900</wp:posOffset>
                </wp:positionV>
                <wp:extent cx="8782050" cy="2609850"/>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8782050" cy="2609850"/>
                        </a:xfrm>
                        <a:prstGeom prst="roundRect">
                          <a:avLst>
                            <a:gd name="adj" fmla="val 1242"/>
                          </a:avLst>
                        </a:prstGeom>
                        <a:solidFill>
                          <a:srgbClr val="152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0pt;margin-top:17pt;width:691.5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" fillcolor="#152a3c" stroked="f" strokeweight="2pt"/>
            </w:pict>
          </mc:Fallback>
        </mc:AlternateContent>
      </w:r>
      <w:r w:rsidRPr="00C32EE0">
        <w:rPr>
          <w:rFonts w:cs="Arial"/>
          <w:b/>
          <w:noProof/>
          <w:color w:val="000000"/>
          <w:sz w:val="32"/>
          <w:szCs w:val="24"/>
          <w:lang w:eastAsia="en-GB"/>
        </w:rPr>
        <mc:AlternateContent>
          <mc:Choice Requires="wps">
            <w:drawing>
              <wp:anchor distT="0" distB="0" distL="114300" distR="114300" simplePos="0" relativeHeight="251688960" behindDoc="1" locked="0" layoutInCell="1" allowOverlap="1" wp14:anchorId="76A16EA0" wp14:editId="2A1DF3B3">
                <wp:simplePos x="0" y="0"/>
                <wp:positionH relativeFrom="column">
                  <wp:posOffset>-542925</wp:posOffset>
                </wp:positionH>
                <wp:positionV relativeFrom="paragraph">
                  <wp:posOffset>467995</wp:posOffset>
                </wp:positionV>
                <wp:extent cx="4133850" cy="6038850"/>
                <wp:effectExtent l="0" t="0" r="0" b="0"/>
                <wp:wrapNone/>
                <wp:docPr id="45" name="Rectangle 45"/>
                <wp:cNvGraphicFramePr/>
                <a:graphic xmlns:a="http://schemas.openxmlformats.org/drawingml/2006/main">
                  <a:graphicData uri="http://schemas.microsoft.com/office/word/2010/wordprocessingShape">
                    <wps:wsp>
                      <wps:cNvSpPr/>
                      <wps:spPr>
                        <a:xfrm>
                          <a:off x="0" y="0"/>
                          <a:ext cx="4133850" cy="6038850"/>
                        </a:xfrm>
                        <a:prstGeom prst="rect">
                          <a:avLst/>
                        </a:prstGeom>
                        <a:solidFill>
                          <a:schemeClr val="bg1">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42.75pt;margin-top:36.85pt;width:325.5pt;height:47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" fillcolor="white [3212]" stroked="f" strokeweight="2pt">
                <v:fill opacity="51657f"/>
              </v:rect>
            </w:pict>
          </mc:Fallback>
        </mc:AlternateContent>
      </w:r>
    </w:p>
    <w:p w:rsidR="0006447B" w:rsidRPr="00505877" w:rsidRDefault="004378A7" w:rsidP="00505877">
      <w:pPr>
        <w:pBdr>
          <w:bottom w:val="single" w:sz="4" w:space="1" w:color="FFFFFF" w:themeColor="background1"/>
        </w:pBdr>
        <w:ind w:left="1134"/>
        <w:rPr>
          <w:rFonts w:cs="Arial"/>
          <w:b/>
          <w:color w:val="FFFFFF" w:themeColor="background1"/>
          <w:sz w:val="44"/>
          <w:szCs w:val="24"/>
        </w:rPr>
      </w:pPr>
      <w:r w:rsidRPr="004378A7">
        <w:rPr>
          <w:rFonts w:cs="Arial"/>
          <w:b/>
          <w:color w:val="FFFFFF" w:themeColor="background1"/>
          <w:sz w:val="44"/>
          <w:szCs w:val="24"/>
        </w:rPr>
        <w:t>DBS / POLISI RECRIWTIO DIOGEL</w:t>
      </w:r>
      <w:r w:rsidR="0006447B" w:rsidRPr="00505877">
        <w:rPr>
          <w:rFonts w:cs="Arial"/>
          <w:b/>
          <w:noProof/>
          <w:color w:val="000000"/>
          <w:sz w:val="26"/>
          <w:szCs w:val="24"/>
          <w:lang w:eastAsia="en-GB"/>
        </w:rPr>
        <w:drawing>
          <wp:anchor distT="0" distB="0" distL="114300" distR="114300" simplePos="0" relativeHeight="251687936" behindDoc="1" locked="0" layoutInCell="1" allowOverlap="1" wp14:anchorId="6088B7DC" wp14:editId="7802614A">
            <wp:simplePos x="0" y="0"/>
            <wp:positionH relativeFrom="column">
              <wp:posOffset>-402590</wp:posOffset>
            </wp:positionH>
            <wp:positionV relativeFrom="paragraph">
              <wp:posOffset>438785</wp:posOffset>
            </wp:positionV>
            <wp:extent cx="3701415" cy="5257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01415" cy="5257800"/>
                    </a:xfrm>
                    <a:prstGeom prst="rect">
                      <a:avLst/>
                    </a:prstGeom>
                  </pic:spPr>
                </pic:pic>
              </a:graphicData>
            </a:graphic>
            <wp14:sizeRelH relativeFrom="page">
              <wp14:pctWidth>0</wp14:pctWidth>
            </wp14:sizeRelH>
            <wp14:sizeRelV relativeFrom="page">
              <wp14:pctHeight>0</wp14:pctHeight>
            </wp14:sizeRelV>
          </wp:anchor>
        </w:drawing>
      </w:r>
    </w:p>
    <w:p w:rsidR="0006447B" w:rsidRDefault="004378A7" w:rsidP="004378A7">
      <w:pPr>
        <w:widowControl w:val="0"/>
        <w:spacing w:after="0" w:line="240" w:lineRule="auto"/>
        <w:ind w:left="1134"/>
        <w:rPr>
          <w:rFonts w:cs="Arial"/>
          <w:b/>
          <w:color w:val="FFFFFF" w:themeColor="background1"/>
          <w:sz w:val="24"/>
          <w:szCs w:val="24"/>
        </w:rPr>
      </w:pPr>
      <w:r w:rsidRPr="004378A7">
        <w:rPr>
          <w:rFonts w:cs="Arial"/>
          <w:b/>
          <w:color w:val="FFFFFF" w:themeColor="background1"/>
          <w:sz w:val="36"/>
          <w:szCs w:val="24"/>
        </w:rPr>
        <w:t>AR GYFER STAFF SY'N GWEITHIO GYDA GRWPI</w:t>
      </w:r>
      <w:r>
        <w:rPr>
          <w:rFonts w:cs="Arial"/>
          <w:b/>
          <w:color w:val="FFFFFF" w:themeColor="background1"/>
          <w:sz w:val="36"/>
          <w:szCs w:val="24"/>
        </w:rPr>
        <w:t xml:space="preserve">AU AGORED I NIWED - PLANT A/NEU </w:t>
      </w:r>
      <w:r w:rsidRPr="004378A7">
        <w:rPr>
          <w:rFonts w:cs="Arial"/>
          <w:b/>
          <w:color w:val="FFFFFF" w:themeColor="background1"/>
          <w:sz w:val="36"/>
          <w:szCs w:val="24"/>
        </w:rPr>
        <w:t>OEDOLION</w:t>
      </w:r>
    </w:p>
    <w:p w:rsidR="0006447B" w:rsidRPr="00C32EE0" w:rsidRDefault="0006447B" w:rsidP="0006447B">
      <w:pPr>
        <w:jc w:val="center"/>
        <w:rPr>
          <w:rFonts w:cs="Arial"/>
          <w:b/>
          <w:color w:val="FFFFFF" w:themeColor="background1"/>
          <w:sz w:val="24"/>
          <w:szCs w:val="24"/>
        </w:rPr>
      </w:pPr>
    </w:p>
    <w:p w:rsidR="0006447B" w:rsidRPr="00C32EE0" w:rsidRDefault="0006447B" w:rsidP="0006447B">
      <w:pPr>
        <w:rPr>
          <w:rFonts w:cs="Arial"/>
          <w:b/>
          <w:color w:val="3273AE"/>
          <w:sz w:val="24"/>
          <w:szCs w:val="24"/>
        </w:rPr>
      </w:pPr>
    </w:p>
    <w:p w:rsidR="00505877" w:rsidRDefault="00505877" w:rsidP="0006447B">
      <w:pPr>
        <w:ind w:firstLine="426"/>
        <w:rPr>
          <w:rFonts w:cs="Arial"/>
          <w:b/>
          <w:color w:val="152A3C"/>
          <w:sz w:val="38"/>
          <w:szCs w:val="24"/>
        </w:rPr>
      </w:pPr>
    </w:p>
    <w:p w:rsidR="00505877" w:rsidRDefault="00505877" w:rsidP="0006447B">
      <w:pPr>
        <w:ind w:firstLine="426"/>
        <w:rPr>
          <w:rFonts w:cs="Arial"/>
          <w:b/>
          <w:color w:val="152A3C"/>
          <w:sz w:val="38"/>
          <w:szCs w:val="24"/>
        </w:rPr>
      </w:pPr>
    </w:p>
    <w:p w:rsidR="0006447B" w:rsidRPr="00C32EE0" w:rsidRDefault="004378A7" w:rsidP="0006447B">
      <w:pPr>
        <w:ind w:firstLine="426"/>
        <w:rPr>
          <w:rFonts w:cs="Arial"/>
          <w:b/>
          <w:color w:val="152A3C"/>
          <w:sz w:val="38"/>
          <w:szCs w:val="24"/>
        </w:rPr>
      </w:pPr>
      <w:r>
        <w:rPr>
          <w:rFonts w:cs="Arial"/>
          <w:b/>
          <w:color w:val="152A3C"/>
          <w:sz w:val="38"/>
          <w:szCs w:val="24"/>
        </w:rPr>
        <w:t>Tachwedd</w:t>
      </w:r>
      <w:r w:rsidR="00505877">
        <w:rPr>
          <w:rFonts w:cs="Arial"/>
          <w:b/>
          <w:color w:val="152A3C"/>
          <w:sz w:val="38"/>
          <w:szCs w:val="24"/>
        </w:rPr>
        <w:t xml:space="preserve"> 2017</w:t>
      </w:r>
    </w:p>
    <w:p w:rsidR="0006447B" w:rsidRPr="00C32EE0" w:rsidRDefault="0006447B" w:rsidP="0006447B">
      <w:pPr>
        <w:rPr>
          <w:rFonts w:cs="Arial"/>
          <w:b/>
          <w:color w:val="3273AE"/>
          <w:sz w:val="24"/>
          <w:szCs w:val="24"/>
        </w:rPr>
      </w:pPr>
    </w:p>
    <w:p w:rsidR="0006447B" w:rsidRPr="00C32EE0" w:rsidRDefault="0006447B" w:rsidP="0006447B">
      <w:pPr>
        <w:rPr>
          <w:rFonts w:cs="Arial"/>
          <w:b/>
          <w:color w:val="3273AE"/>
          <w:sz w:val="24"/>
          <w:szCs w:val="24"/>
        </w:rPr>
      </w:pPr>
    </w:p>
    <w:p w:rsidR="0006447B" w:rsidRPr="00C32EE0" w:rsidRDefault="0006447B" w:rsidP="0006447B">
      <w:pPr>
        <w:rPr>
          <w:rFonts w:cs="Arial"/>
          <w:b/>
          <w:color w:val="152A3C"/>
          <w:sz w:val="30"/>
          <w:szCs w:val="24"/>
        </w:rPr>
      </w:pPr>
    </w:p>
    <w:p w:rsidR="0006447B" w:rsidRDefault="0006447B" w:rsidP="0006447B">
      <w:pPr>
        <w:ind w:right="-472" w:hanging="284"/>
        <w:jc w:val="right"/>
        <w:rPr>
          <w:rFonts w:cs="Arial"/>
          <w:b/>
          <w:color w:val="152A3C"/>
          <w:sz w:val="30"/>
          <w:szCs w:val="24"/>
        </w:rPr>
      </w:pPr>
    </w:p>
    <w:p w:rsidR="00505877" w:rsidRDefault="00505877" w:rsidP="0006447B">
      <w:pPr>
        <w:ind w:right="-472" w:hanging="284"/>
        <w:jc w:val="right"/>
        <w:rPr>
          <w:rFonts w:cs="Arial"/>
          <w:b/>
          <w:color w:val="152A3C"/>
          <w:sz w:val="30"/>
          <w:szCs w:val="24"/>
        </w:rPr>
      </w:pPr>
    </w:p>
    <w:p w:rsidR="0006447B" w:rsidRPr="004352E3" w:rsidRDefault="0006447B" w:rsidP="0006447B">
      <w:pPr>
        <w:ind w:right="-472" w:hanging="284"/>
        <w:jc w:val="right"/>
        <w:rPr>
          <w:rFonts w:cs="Arial"/>
          <w:b/>
          <w:color w:val="152A3C"/>
          <w:sz w:val="28"/>
          <w:szCs w:val="28"/>
        </w:rPr>
      </w:pPr>
      <w:r w:rsidRPr="004352E3">
        <w:rPr>
          <w:rFonts w:cs="Arial"/>
          <w:b/>
          <w:color w:val="152A3C"/>
          <w:sz w:val="28"/>
          <w:szCs w:val="28"/>
        </w:rPr>
        <w:t xml:space="preserve">www.ceri.ceredigion.gov.uk </w:t>
      </w:r>
      <w:r w:rsidRPr="004352E3">
        <w:rPr>
          <w:rFonts w:cs="Arial"/>
          <w:b/>
          <w:color w:val="152A3C"/>
          <w:sz w:val="28"/>
          <w:szCs w:val="28"/>
        </w:rPr>
        <w:br w:type="page"/>
      </w: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Pr="0006447B" w:rsidRDefault="004378A7" w:rsidP="0006447B">
      <w:pPr>
        <w:pBdr>
          <w:bottom w:val="single" w:sz="4" w:space="1" w:color="auto"/>
        </w:pBdr>
        <w:ind w:right="-472" w:hanging="284"/>
        <w:rPr>
          <w:rFonts w:cs="Arial"/>
          <w:b/>
          <w:color w:val="152A3C"/>
          <w:sz w:val="56"/>
          <w:szCs w:val="24"/>
        </w:rPr>
      </w:pPr>
      <w:r>
        <w:rPr>
          <w:b/>
        </w:rPr>
        <w:t xml:space="preserve">Rheoli Fersiwn </w:t>
      </w:r>
    </w:p>
    <w:tbl>
      <w:tblPr>
        <w:tblStyle w:val="Clint"/>
        <w:tblW w:w="0" w:type="auto"/>
        <w:tblLook w:val="04A0" w:firstRow="1" w:lastRow="0" w:firstColumn="1" w:lastColumn="0" w:noHBand="0" w:noVBand="1"/>
      </w:tblPr>
      <w:tblGrid>
        <w:gridCol w:w="1101"/>
        <w:gridCol w:w="2268"/>
        <w:gridCol w:w="1842"/>
        <w:gridCol w:w="4031"/>
      </w:tblGrid>
      <w:tr w:rsidR="0006447B" w:rsidTr="000F5F5E">
        <w:trPr>
          <w:cnfStyle w:val="100000000000" w:firstRow="1" w:lastRow="0" w:firstColumn="0" w:lastColumn="0" w:oddVBand="0" w:evenVBand="0" w:oddHBand="0" w:evenHBand="0" w:firstRowFirstColumn="0" w:firstRowLastColumn="0" w:lastRowFirstColumn="0" w:lastRowLastColumn="0"/>
        </w:trPr>
        <w:tc>
          <w:tcPr>
            <w:tcW w:w="1101" w:type="dxa"/>
          </w:tcPr>
          <w:p w:rsidR="0006447B" w:rsidRDefault="004378A7" w:rsidP="000F5F5E">
            <w:r>
              <w:t>Fersiw</w:t>
            </w:r>
            <w:r w:rsidR="0006447B">
              <w:t>n</w:t>
            </w:r>
          </w:p>
        </w:tc>
        <w:tc>
          <w:tcPr>
            <w:tcW w:w="2268" w:type="dxa"/>
          </w:tcPr>
          <w:p w:rsidR="0006447B" w:rsidRDefault="004378A7" w:rsidP="000F5F5E">
            <w:r>
              <w:t>Dyddiad</w:t>
            </w:r>
          </w:p>
        </w:tc>
        <w:tc>
          <w:tcPr>
            <w:tcW w:w="1842" w:type="dxa"/>
          </w:tcPr>
          <w:p w:rsidR="0006447B" w:rsidRDefault="004378A7" w:rsidP="000F5F5E">
            <w:r>
              <w:t>Awdur</w:t>
            </w:r>
          </w:p>
        </w:tc>
        <w:tc>
          <w:tcPr>
            <w:tcW w:w="4031" w:type="dxa"/>
          </w:tcPr>
          <w:p w:rsidR="0006447B" w:rsidRDefault="004378A7" w:rsidP="000F5F5E">
            <w:r>
              <w:t>Sylwadau</w:t>
            </w:r>
          </w:p>
        </w:tc>
      </w:tr>
      <w:tr w:rsidR="0006447B" w:rsidTr="000F5F5E">
        <w:tc>
          <w:tcPr>
            <w:tcW w:w="1101" w:type="dxa"/>
          </w:tcPr>
          <w:p w:rsidR="0006447B" w:rsidRDefault="0006447B" w:rsidP="000F5F5E">
            <w:r>
              <w:t>1.0</w:t>
            </w:r>
          </w:p>
        </w:tc>
        <w:tc>
          <w:tcPr>
            <w:tcW w:w="2268" w:type="dxa"/>
          </w:tcPr>
          <w:p w:rsidR="0006447B" w:rsidRDefault="004378A7" w:rsidP="000F5F5E">
            <w:r>
              <w:t>7 Tachwedd</w:t>
            </w:r>
            <w:r w:rsidR="006C78EC">
              <w:t xml:space="preserve"> 2017</w:t>
            </w:r>
          </w:p>
        </w:tc>
        <w:tc>
          <w:tcPr>
            <w:tcW w:w="1842" w:type="dxa"/>
          </w:tcPr>
          <w:p w:rsidR="0006447B" w:rsidRDefault="006C78EC" w:rsidP="000F5F5E">
            <w:r>
              <w:t>C Lewis</w:t>
            </w:r>
          </w:p>
        </w:tc>
        <w:tc>
          <w:tcPr>
            <w:tcW w:w="4031" w:type="dxa"/>
          </w:tcPr>
          <w:p w:rsidR="0006447B" w:rsidRDefault="004378A7" w:rsidP="000F5F5E">
            <w:r>
              <w:t>Cytuno gan cabinet</w:t>
            </w:r>
            <w:r w:rsidR="006C78EC">
              <w:t xml:space="preserve"> </w:t>
            </w:r>
          </w:p>
        </w:tc>
      </w:tr>
    </w:tbl>
    <w:p w:rsidR="0006447B" w:rsidRDefault="0006447B" w:rsidP="0006447B"/>
    <w:p w:rsidR="0006447B" w:rsidRDefault="0006447B" w:rsidP="0006447B"/>
    <w:p w:rsidR="0006447B" w:rsidRPr="00C32EE0" w:rsidRDefault="0006447B" w:rsidP="0006447B">
      <w:pPr>
        <w:rPr>
          <w:rFonts w:cs="Arial"/>
          <w:b/>
          <w:color w:val="000000"/>
          <w:sz w:val="50"/>
          <w:szCs w:val="24"/>
        </w:rPr>
      </w:pPr>
    </w:p>
    <w:p w:rsidR="0006447B" w:rsidRDefault="0006447B" w:rsidP="0006447B">
      <w:pPr>
        <w:rPr>
          <w:rFonts w:cs="Arial"/>
          <w:b/>
          <w:color w:val="17365D" w:themeColor="text2" w:themeShade="BF"/>
          <w:sz w:val="28"/>
          <w:szCs w:val="28"/>
        </w:rPr>
      </w:pPr>
      <w:r>
        <w:rPr>
          <w:rFonts w:cs="Arial"/>
          <w:b/>
          <w:color w:val="17365D" w:themeColor="text2" w:themeShade="BF"/>
          <w:sz w:val="28"/>
          <w:szCs w:val="28"/>
        </w:rPr>
        <w:br w:type="page"/>
      </w:r>
    </w:p>
    <w:bookmarkStart w:id="0" w:name="_Toc498586100" w:displacedByCustomXml="next"/>
    <w:bookmarkStart w:id="1" w:name="_Toc498586037" w:displacedByCustomXml="next"/>
    <w:bookmarkStart w:id="2" w:name="_Toc498585775" w:displacedByCustomXml="next"/>
    <w:sdt>
      <w:sdtPr>
        <w:rPr>
          <w:rFonts w:eastAsiaTheme="minorHAnsi" w:cstheme="minorBidi"/>
          <w:b/>
          <w:color w:val="auto"/>
          <w:sz w:val="22"/>
          <w:szCs w:val="22"/>
          <w:lang w:val="en-GB"/>
        </w:rPr>
        <w:id w:val="-1368908073"/>
        <w:docPartObj>
          <w:docPartGallery w:val="Table of Contents"/>
          <w:docPartUnique/>
        </w:docPartObj>
      </w:sdtPr>
      <w:sdtEndPr>
        <w:rPr>
          <w:b w:val="0"/>
          <w:bCs w:val="0"/>
          <w:noProof/>
        </w:rPr>
      </w:sdtEndPr>
      <w:sdtContent>
        <w:p w:rsidR="00A3566B" w:rsidRPr="00A3566B" w:rsidRDefault="00A3566B" w:rsidP="0097794F">
          <w:pPr>
            <w:pStyle w:val="Heading1"/>
            <w:numPr>
              <w:ilvl w:val="0"/>
              <w:numId w:val="0"/>
            </w:numPr>
            <w:ind w:left="720" w:hanging="720"/>
            <w:rPr>
              <w:rStyle w:val="Heading1Char"/>
            </w:rPr>
          </w:pPr>
          <w:r w:rsidRPr="00A3566B">
            <w:rPr>
              <w:rStyle w:val="Heading1Char"/>
            </w:rPr>
            <w:t>C</w:t>
          </w:r>
          <w:r w:rsidR="004378A7">
            <w:rPr>
              <w:rStyle w:val="Heading1Char"/>
            </w:rPr>
            <w:t>ynnwys</w:t>
          </w:r>
          <w:bookmarkStart w:id="3" w:name="_GoBack"/>
          <w:bookmarkEnd w:id="2"/>
          <w:bookmarkEnd w:id="1"/>
          <w:bookmarkEnd w:id="0"/>
          <w:bookmarkEnd w:id="3"/>
        </w:p>
        <w:p w:rsidR="0097794F" w:rsidRDefault="00A3566B">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498586100" w:history="1">
            <w:r w:rsidR="0097794F" w:rsidRPr="004D155A">
              <w:rPr>
                <w:rStyle w:val="Hyperlink"/>
                <w:noProof/>
              </w:rPr>
              <w:t>Cynnwys</w:t>
            </w:r>
            <w:r w:rsidR="0097794F">
              <w:rPr>
                <w:noProof/>
                <w:webHidden/>
              </w:rPr>
              <w:tab/>
            </w:r>
            <w:r w:rsidR="0097794F">
              <w:rPr>
                <w:noProof/>
                <w:webHidden/>
              </w:rPr>
              <w:fldChar w:fldCharType="begin"/>
            </w:r>
            <w:r w:rsidR="0097794F">
              <w:rPr>
                <w:noProof/>
                <w:webHidden/>
              </w:rPr>
              <w:instrText xml:space="preserve"> PAGEREF _Toc498586100 \h </w:instrText>
            </w:r>
            <w:r w:rsidR="0097794F">
              <w:rPr>
                <w:noProof/>
                <w:webHidden/>
              </w:rPr>
            </w:r>
            <w:r w:rsidR="0097794F">
              <w:rPr>
                <w:noProof/>
                <w:webHidden/>
              </w:rPr>
              <w:fldChar w:fldCharType="separate"/>
            </w:r>
            <w:r w:rsidR="0097794F">
              <w:rPr>
                <w:noProof/>
                <w:webHidden/>
              </w:rPr>
              <w:t>3</w:t>
            </w:r>
            <w:r w:rsidR="0097794F">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01" w:history="1">
            <w:r w:rsidRPr="004D155A">
              <w:rPr>
                <w:rStyle w:val="Hyperlink"/>
                <w:noProof/>
              </w:rPr>
              <w:t>1</w:t>
            </w:r>
            <w:r>
              <w:rPr>
                <w:rFonts w:asciiTheme="minorHAnsi" w:eastAsiaTheme="minorEastAsia" w:hAnsiTheme="minorHAnsi"/>
                <w:noProof/>
                <w:color w:val="auto"/>
                <w:sz w:val="22"/>
                <w:lang w:eastAsia="en-GB"/>
              </w:rPr>
              <w:tab/>
            </w:r>
            <w:r w:rsidRPr="004D155A">
              <w:rPr>
                <w:rStyle w:val="Hyperlink"/>
                <w:noProof/>
              </w:rPr>
              <w:t>Cyflwyniad</w:t>
            </w:r>
            <w:r>
              <w:rPr>
                <w:noProof/>
                <w:webHidden/>
              </w:rPr>
              <w:tab/>
            </w:r>
            <w:r>
              <w:rPr>
                <w:noProof/>
                <w:webHidden/>
              </w:rPr>
              <w:fldChar w:fldCharType="begin"/>
            </w:r>
            <w:r>
              <w:rPr>
                <w:noProof/>
                <w:webHidden/>
              </w:rPr>
              <w:instrText xml:space="preserve"> PAGEREF _Toc498586101 \h </w:instrText>
            </w:r>
            <w:r>
              <w:rPr>
                <w:noProof/>
                <w:webHidden/>
              </w:rPr>
            </w:r>
            <w:r>
              <w:rPr>
                <w:noProof/>
                <w:webHidden/>
              </w:rPr>
              <w:fldChar w:fldCharType="separate"/>
            </w:r>
            <w:r>
              <w:rPr>
                <w:noProof/>
                <w:webHidden/>
              </w:rPr>
              <w:t>5</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03" w:history="1">
            <w:r w:rsidRPr="004D155A">
              <w:rPr>
                <w:rStyle w:val="Hyperlink"/>
                <w:noProof/>
              </w:rPr>
              <w:t>2.1</w:t>
            </w:r>
            <w:r>
              <w:rPr>
                <w:rFonts w:asciiTheme="minorHAnsi" w:eastAsiaTheme="minorEastAsia" w:hAnsiTheme="minorHAnsi"/>
                <w:noProof/>
                <w:lang w:eastAsia="en-GB"/>
              </w:rPr>
              <w:tab/>
            </w:r>
            <w:r w:rsidRPr="004D155A">
              <w:rPr>
                <w:rStyle w:val="Hyperlink"/>
                <w:noProof/>
              </w:rPr>
              <w:t>Pwrpas</w:t>
            </w:r>
            <w:r>
              <w:rPr>
                <w:noProof/>
                <w:webHidden/>
              </w:rPr>
              <w:tab/>
            </w:r>
            <w:r>
              <w:rPr>
                <w:noProof/>
                <w:webHidden/>
              </w:rPr>
              <w:fldChar w:fldCharType="begin"/>
            </w:r>
            <w:r>
              <w:rPr>
                <w:noProof/>
                <w:webHidden/>
              </w:rPr>
              <w:instrText xml:space="preserve"> PAGEREF _Toc498586103 \h </w:instrText>
            </w:r>
            <w:r>
              <w:rPr>
                <w:noProof/>
                <w:webHidden/>
              </w:rPr>
            </w:r>
            <w:r>
              <w:rPr>
                <w:noProof/>
                <w:webHidden/>
              </w:rPr>
              <w:fldChar w:fldCharType="separate"/>
            </w:r>
            <w:r>
              <w:rPr>
                <w:noProof/>
                <w:webHidden/>
              </w:rPr>
              <w:t>5</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04" w:history="1">
            <w:r w:rsidRPr="004D155A">
              <w:rPr>
                <w:rStyle w:val="Hyperlink"/>
                <w:noProof/>
              </w:rPr>
              <w:t>2.2</w:t>
            </w:r>
            <w:r>
              <w:rPr>
                <w:rFonts w:asciiTheme="minorHAnsi" w:eastAsiaTheme="minorEastAsia" w:hAnsiTheme="minorHAnsi"/>
                <w:noProof/>
                <w:lang w:eastAsia="en-GB"/>
              </w:rPr>
              <w:tab/>
            </w:r>
            <w:r w:rsidRPr="004D155A">
              <w:rPr>
                <w:rStyle w:val="Hyperlink"/>
                <w:noProof/>
              </w:rPr>
              <w:t>Cwmpas</w:t>
            </w:r>
            <w:r>
              <w:rPr>
                <w:noProof/>
                <w:webHidden/>
              </w:rPr>
              <w:tab/>
            </w:r>
            <w:r>
              <w:rPr>
                <w:noProof/>
                <w:webHidden/>
              </w:rPr>
              <w:fldChar w:fldCharType="begin"/>
            </w:r>
            <w:r>
              <w:rPr>
                <w:noProof/>
                <w:webHidden/>
              </w:rPr>
              <w:instrText xml:space="preserve"> PAGEREF _Toc498586104 \h </w:instrText>
            </w:r>
            <w:r>
              <w:rPr>
                <w:noProof/>
                <w:webHidden/>
              </w:rPr>
            </w:r>
            <w:r>
              <w:rPr>
                <w:noProof/>
                <w:webHidden/>
              </w:rPr>
              <w:fldChar w:fldCharType="separate"/>
            </w:r>
            <w:r>
              <w:rPr>
                <w:noProof/>
                <w:webHidden/>
              </w:rPr>
              <w:t>5</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05" w:history="1">
            <w:r w:rsidRPr="004D155A">
              <w:rPr>
                <w:rStyle w:val="Hyperlink"/>
                <w:rFonts w:cs="Arial"/>
                <w:noProof/>
                <w:lang w:val="cy-GB"/>
              </w:rPr>
              <w:t>2.3</w:t>
            </w:r>
            <w:r>
              <w:rPr>
                <w:rFonts w:asciiTheme="minorHAnsi" w:eastAsiaTheme="minorEastAsia" w:hAnsiTheme="minorHAnsi"/>
                <w:noProof/>
                <w:lang w:eastAsia="en-GB"/>
              </w:rPr>
              <w:tab/>
            </w:r>
            <w:r w:rsidRPr="004D155A">
              <w:rPr>
                <w:rStyle w:val="Hyperlink"/>
                <w:noProof/>
                <w:lang w:val="cy-GB"/>
              </w:rPr>
              <w:t>Egwyddorion</w:t>
            </w:r>
            <w:r>
              <w:rPr>
                <w:noProof/>
                <w:webHidden/>
              </w:rPr>
              <w:tab/>
            </w:r>
            <w:r>
              <w:rPr>
                <w:noProof/>
                <w:webHidden/>
              </w:rPr>
              <w:fldChar w:fldCharType="begin"/>
            </w:r>
            <w:r>
              <w:rPr>
                <w:noProof/>
                <w:webHidden/>
              </w:rPr>
              <w:instrText xml:space="preserve"> PAGEREF _Toc498586105 \h </w:instrText>
            </w:r>
            <w:r>
              <w:rPr>
                <w:noProof/>
                <w:webHidden/>
              </w:rPr>
            </w:r>
            <w:r>
              <w:rPr>
                <w:noProof/>
                <w:webHidden/>
              </w:rPr>
              <w:fldChar w:fldCharType="separate"/>
            </w:r>
            <w:r>
              <w:rPr>
                <w:noProof/>
                <w:webHidden/>
              </w:rPr>
              <w:t>5</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06" w:history="1">
            <w:r w:rsidRPr="004D155A">
              <w:rPr>
                <w:rStyle w:val="Hyperlink"/>
                <w:noProof/>
              </w:rPr>
              <w:t>2</w:t>
            </w:r>
            <w:r>
              <w:rPr>
                <w:rFonts w:asciiTheme="minorHAnsi" w:eastAsiaTheme="minorEastAsia" w:hAnsiTheme="minorHAnsi"/>
                <w:noProof/>
                <w:color w:val="auto"/>
                <w:sz w:val="22"/>
                <w:lang w:eastAsia="en-GB"/>
              </w:rPr>
              <w:tab/>
            </w:r>
            <w:r w:rsidRPr="004D155A">
              <w:rPr>
                <w:rStyle w:val="Hyperlink"/>
                <w:noProof/>
              </w:rPr>
              <w:t>Cydraddoldeb</w:t>
            </w:r>
            <w:r>
              <w:rPr>
                <w:noProof/>
                <w:webHidden/>
              </w:rPr>
              <w:tab/>
            </w:r>
            <w:r>
              <w:rPr>
                <w:noProof/>
                <w:webHidden/>
              </w:rPr>
              <w:fldChar w:fldCharType="begin"/>
            </w:r>
            <w:r>
              <w:rPr>
                <w:noProof/>
                <w:webHidden/>
              </w:rPr>
              <w:instrText xml:space="preserve"> PAGEREF _Toc498586106 \h </w:instrText>
            </w:r>
            <w:r>
              <w:rPr>
                <w:noProof/>
                <w:webHidden/>
              </w:rPr>
            </w:r>
            <w:r>
              <w:rPr>
                <w:noProof/>
                <w:webHidden/>
              </w:rPr>
              <w:fldChar w:fldCharType="separate"/>
            </w:r>
            <w:r>
              <w:rPr>
                <w:noProof/>
                <w:webHidden/>
              </w:rPr>
              <w:t>7</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07" w:history="1">
            <w:r w:rsidRPr="004D155A">
              <w:rPr>
                <w:rStyle w:val="Hyperlink"/>
                <w:noProof/>
              </w:rPr>
              <w:t>3</w:t>
            </w:r>
            <w:r>
              <w:rPr>
                <w:rFonts w:asciiTheme="minorHAnsi" w:eastAsiaTheme="minorEastAsia" w:hAnsiTheme="minorHAnsi"/>
                <w:noProof/>
                <w:color w:val="auto"/>
                <w:sz w:val="22"/>
                <w:lang w:eastAsia="en-GB"/>
              </w:rPr>
              <w:tab/>
            </w:r>
            <w:r w:rsidRPr="004D155A">
              <w:rPr>
                <w:rStyle w:val="Hyperlink"/>
                <w:noProof/>
              </w:rPr>
              <w:t>Safonau Gofynnol/Gofynion Polisi</w:t>
            </w:r>
            <w:r>
              <w:rPr>
                <w:noProof/>
                <w:webHidden/>
              </w:rPr>
              <w:tab/>
            </w:r>
            <w:r>
              <w:rPr>
                <w:noProof/>
                <w:webHidden/>
              </w:rPr>
              <w:fldChar w:fldCharType="begin"/>
            </w:r>
            <w:r>
              <w:rPr>
                <w:noProof/>
                <w:webHidden/>
              </w:rPr>
              <w:instrText xml:space="preserve"> PAGEREF _Toc498586107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08" w:history="1">
            <w:r w:rsidRPr="004D155A">
              <w:rPr>
                <w:rStyle w:val="Hyperlink"/>
                <w:noProof/>
                <w:lang w:val="en"/>
              </w:rPr>
              <w:t>3.1</w:t>
            </w:r>
            <w:r>
              <w:rPr>
                <w:rFonts w:asciiTheme="minorHAnsi" w:eastAsiaTheme="minorEastAsia" w:hAnsiTheme="minorHAnsi"/>
                <w:noProof/>
                <w:lang w:eastAsia="en-GB"/>
              </w:rPr>
              <w:tab/>
            </w:r>
            <w:r w:rsidRPr="004D155A">
              <w:rPr>
                <w:rStyle w:val="Hyperlink"/>
                <w:noProof/>
                <w:lang w:val="en"/>
              </w:rPr>
              <w:t>Isafswm oedran ar gyfer gwiriadau DBS</w:t>
            </w:r>
            <w:r>
              <w:rPr>
                <w:noProof/>
                <w:webHidden/>
              </w:rPr>
              <w:tab/>
            </w:r>
            <w:r>
              <w:rPr>
                <w:noProof/>
                <w:webHidden/>
              </w:rPr>
              <w:fldChar w:fldCharType="begin"/>
            </w:r>
            <w:r>
              <w:rPr>
                <w:noProof/>
                <w:webHidden/>
              </w:rPr>
              <w:instrText xml:space="preserve"> PAGEREF _Toc498586108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11" w:history="1">
            <w:r w:rsidRPr="004D155A">
              <w:rPr>
                <w:rStyle w:val="Hyperlink"/>
                <w:noProof/>
              </w:rPr>
              <w:t>3.2</w:t>
            </w:r>
            <w:r>
              <w:rPr>
                <w:rFonts w:asciiTheme="minorHAnsi" w:eastAsiaTheme="minorEastAsia" w:hAnsiTheme="minorHAnsi"/>
                <w:noProof/>
                <w:lang w:eastAsia="en-GB"/>
              </w:rPr>
              <w:tab/>
            </w:r>
            <w:r w:rsidRPr="004D155A">
              <w:rPr>
                <w:rStyle w:val="Hyperlink"/>
                <w:noProof/>
              </w:rPr>
              <w:t>Cyfrifoldebau fel Corff cofrestredig DBS a Rheolwyr</w:t>
            </w:r>
            <w:r>
              <w:rPr>
                <w:noProof/>
                <w:webHidden/>
              </w:rPr>
              <w:tab/>
            </w:r>
            <w:r>
              <w:rPr>
                <w:noProof/>
                <w:webHidden/>
              </w:rPr>
              <w:fldChar w:fldCharType="begin"/>
            </w:r>
            <w:r>
              <w:rPr>
                <w:noProof/>
                <w:webHidden/>
              </w:rPr>
              <w:instrText xml:space="preserve"> PAGEREF _Toc498586111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2" w:history="1">
            <w:r w:rsidRPr="004D155A">
              <w:rPr>
                <w:rStyle w:val="Hyperlink"/>
                <w:noProof/>
                <w:lang w:val="cy-GB"/>
              </w:rPr>
              <w:t>3.2.1</w:t>
            </w:r>
            <w:r>
              <w:rPr>
                <w:rFonts w:asciiTheme="minorHAnsi" w:eastAsiaTheme="minorEastAsia" w:hAnsiTheme="minorHAnsi"/>
                <w:noProof/>
                <w:lang w:eastAsia="en-GB"/>
              </w:rPr>
              <w:tab/>
            </w:r>
            <w:r w:rsidRPr="004D155A">
              <w:rPr>
                <w:rStyle w:val="Hyperlink"/>
                <w:noProof/>
                <w:lang w:val="cy-GB"/>
              </w:rPr>
              <w:t>Mae'r Prif Gyd-lofnodwr yn gyfrifol am</w:t>
            </w:r>
            <w:r>
              <w:rPr>
                <w:noProof/>
                <w:webHidden/>
              </w:rPr>
              <w:tab/>
            </w:r>
            <w:r>
              <w:rPr>
                <w:noProof/>
                <w:webHidden/>
              </w:rPr>
              <w:fldChar w:fldCharType="begin"/>
            </w:r>
            <w:r>
              <w:rPr>
                <w:noProof/>
                <w:webHidden/>
              </w:rPr>
              <w:instrText xml:space="preserve"> PAGEREF _Toc498586112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3" w:history="1">
            <w:r w:rsidRPr="004D155A">
              <w:rPr>
                <w:rStyle w:val="Hyperlink"/>
                <w:noProof/>
                <w:lang w:val="cy-GB"/>
              </w:rPr>
              <w:t>3.2.2</w:t>
            </w:r>
            <w:r>
              <w:rPr>
                <w:rFonts w:asciiTheme="minorHAnsi" w:eastAsiaTheme="minorEastAsia" w:hAnsiTheme="minorHAnsi"/>
                <w:noProof/>
                <w:lang w:eastAsia="en-GB"/>
              </w:rPr>
              <w:tab/>
            </w:r>
            <w:r w:rsidRPr="004D155A">
              <w:rPr>
                <w:rStyle w:val="Hyperlink"/>
                <w:noProof/>
                <w:lang w:val="cy-GB"/>
              </w:rPr>
              <w:t>Mae'r Cyd-lofnodwr yn gyfrifol am</w:t>
            </w:r>
            <w:r>
              <w:rPr>
                <w:noProof/>
                <w:webHidden/>
              </w:rPr>
              <w:tab/>
            </w:r>
            <w:r>
              <w:rPr>
                <w:noProof/>
                <w:webHidden/>
              </w:rPr>
              <w:fldChar w:fldCharType="begin"/>
            </w:r>
            <w:r>
              <w:rPr>
                <w:noProof/>
                <w:webHidden/>
              </w:rPr>
              <w:instrText xml:space="preserve"> PAGEREF _Toc498586113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4" w:history="1">
            <w:r w:rsidRPr="004D155A">
              <w:rPr>
                <w:rStyle w:val="Hyperlink"/>
                <w:noProof/>
                <w:lang w:val="cy-GB"/>
              </w:rPr>
              <w:t>3.2.3</w:t>
            </w:r>
            <w:r>
              <w:rPr>
                <w:rFonts w:asciiTheme="minorHAnsi" w:eastAsiaTheme="minorEastAsia" w:hAnsiTheme="minorHAnsi"/>
                <w:noProof/>
                <w:lang w:eastAsia="en-GB"/>
              </w:rPr>
              <w:tab/>
            </w:r>
            <w:r w:rsidRPr="004D155A">
              <w:rPr>
                <w:rStyle w:val="Hyperlink"/>
                <w:noProof/>
                <w:lang w:val="cy-GB"/>
              </w:rPr>
              <w:t>Mae Penaethiaid Gwasanaeth, Penaethiaid Ysgolion a Rheolwyr yn gyfrifol am</w:t>
            </w:r>
            <w:r>
              <w:rPr>
                <w:noProof/>
                <w:webHidden/>
              </w:rPr>
              <w:tab/>
            </w:r>
            <w:r>
              <w:rPr>
                <w:noProof/>
                <w:webHidden/>
              </w:rPr>
              <w:fldChar w:fldCharType="begin"/>
            </w:r>
            <w:r>
              <w:rPr>
                <w:noProof/>
                <w:webHidden/>
              </w:rPr>
              <w:instrText xml:space="preserve"> PAGEREF _Toc498586114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5" w:history="1">
            <w:r w:rsidRPr="004D155A">
              <w:rPr>
                <w:rStyle w:val="Hyperlink"/>
                <w:noProof/>
                <w:lang w:val="cy-GB"/>
              </w:rPr>
              <w:t>3.2.4</w:t>
            </w:r>
            <w:r>
              <w:rPr>
                <w:rFonts w:asciiTheme="minorHAnsi" w:eastAsiaTheme="minorEastAsia" w:hAnsiTheme="minorHAnsi"/>
                <w:noProof/>
                <w:lang w:eastAsia="en-GB"/>
              </w:rPr>
              <w:tab/>
            </w:r>
            <w:r w:rsidRPr="004D155A">
              <w:rPr>
                <w:rStyle w:val="Hyperlink"/>
                <w:noProof/>
                <w:lang w:val="cy-GB"/>
              </w:rPr>
              <w:t>Mae'r rhai sy'n gwneud cais am ddatgeliad yn gyfrifol am</w:t>
            </w:r>
            <w:r>
              <w:rPr>
                <w:noProof/>
                <w:webHidden/>
              </w:rPr>
              <w:tab/>
            </w:r>
            <w:r>
              <w:rPr>
                <w:noProof/>
                <w:webHidden/>
              </w:rPr>
              <w:fldChar w:fldCharType="begin"/>
            </w:r>
            <w:r>
              <w:rPr>
                <w:noProof/>
                <w:webHidden/>
              </w:rPr>
              <w:instrText xml:space="preserve"> PAGEREF _Toc498586115 \h </w:instrText>
            </w:r>
            <w:r>
              <w:rPr>
                <w:noProof/>
                <w:webHidden/>
              </w:rPr>
            </w:r>
            <w:r>
              <w:rPr>
                <w:noProof/>
                <w:webHidden/>
              </w:rPr>
              <w:fldChar w:fldCharType="separate"/>
            </w:r>
            <w:r>
              <w:rPr>
                <w:noProof/>
                <w:webHidden/>
              </w:rPr>
              <w:t>8</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16" w:history="1">
            <w:r w:rsidRPr="004D155A">
              <w:rPr>
                <w:rStyle w:val="Hyperlink"/>
                <w:noProof/>
              </w:rPr>
              <w:t>3.3</w:t>
            </w:r>
            <w:r>
              <w:rPr>
                <w:rFonts w:asciiTheme="minorHAnsi" w:eastAsiaTheme="minorEastAsia" w:hAnsiTheme="minorHAnsi"/>
                <w:noProof/>
                <w:lang w:eastAsia="en-GB"/>
              </w:rPr>
              <w:tab/>
            </w:r>
            <w:r w:rsidRPr="004D155A">
              <w:rPr>
                <w:rStyle w:val="Hyperlink"/>
                <w:noProof/>
              </w:rPr>
              <w:t>Mathau o Ddatgeliad DBS</w:t>
            </w:r>
            <w:r>
              <w:rPr>
                <w:noProof/>
                <w:webHidden/>
              </w:rPr>
              <w:tab/>
            </w:r>
            <w:r>
              <w:rPr>
                <w:noProof/>
                <w:webHidden/>
              </w:rPr>
              <w:fldChar w:fldCharType="begin"/>
            </w:r>
            <w:r>
              <w:rPr>
                <w:noProof/>
                <w:webHidden/>
              </w:rPr>
              <w:instrText xml:space="preserve"> PAGEREF _Toc498586116 \h </w:instrText>
            </w:r>
            <w:r>
              <w:rPr>
                <w:noProof/>
                <w:webHidden/>
              </w:rPr>
            </w:r>
            <w:r>
              <w:rPr>
                <w:noProof/>
                <w:webHidden/>
              </w:rPr>
              <w:fldChar w:fldCharType="separate"/>
            </w:r>
            <w:r>
              <w:rPr>
                <w:noProof/>
                <w:webHidden/>
              </w:rPr>
              <w:t>9</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7" w:history="1">
            <w:r w:rsidRPr="004D155A">
              <w:rPr>
                <w:rStyle w:val="Hyperlink"/>
                <w:noProof/>
                <w:lang w:val="cy-GB"/>
              </w:rPr>
              <w:t>3.3.1</w:t>
            </w:r>
            <w:r>
              <w:rPr>
                <w:rFonts w:asciiTheme="minorHAnsi" w:eastAsiaTheme="minorEastAsia" w:hAnsiTheme="minorHAnsi"/>
                <w:noProof/>
                <w:lang w:eastAsia="en-GB"/>
              </w:rPr>
              <w:tab/>
            </w:r>
            <w:r w:rsidRPr="004D155A">
              <w:rPr>
                <w:rStyle w:val="Hyperlink"/>
                <w:noProof/>
                <w:lang w:val="cy-GB"/>
              </w:rPr>
              <w:t>Gwiriadau Safonol</w:t>
            </w:r>
            <w:r>
              <w:rPr>
                <w:noProof/>
                <w:webHidden/>
              </w:rPr>
              <w:tab/>
            </w:r>
            <w:r>
              <w:rPr>
                <w:noProof/>
                <w:webHidden/>
              </w:rPr>
              <w:fldChar w:fldCharType="begin"/>
            </w:r>
            <w:r>
              <w:rPr>
                <w:noProof/>
                <w:webHidden/>
              </w:rPr>
              <w:instrText xml:space="preserve"> PAGEREF _Toc498586117 \h </w:instrText>
            </w:r>
            <w:r>
              <w:rPr>
                <w:noProof/>
                <w:webHidden/>
              </w:rPr>
            </w:r>
            <w:r>
              <w:rPr>
                <w:noProof/>
                <w:webHidden/>
              </w:rPr>
              <w:fldChar w:fldCharType="separate"/>
            </w:r>
            <w:r>
              <w:rPr>
                <w:noProof/>
                <w:webHidden/>
              </w:rPr>
              <w:t>9</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8" w:history="1">
            <w:r w:rsidRPr="004D155A">
              <w:rPr>
                <w:rStyle w:val="Hyperlink"/>
                <w:noProof/>
                <w:lang w:val="cy-GB"/>
              </w:rPr>
              <w:t>3.3.2</w:t>
            </w:r>
            <w:r>
              <w:rPr>
                <w:rFonts w:asciiTheme="minorHAnsi" w:eastAsiaTheme="minorEastAsia" w:hAnsiTheme="minorHAnsi"/>
                <w:noProof/>
                <w:lang w:eastAsia="en-GB"/>
              </w:rPr>
              <w:tab/>
            </w:r>
            <w:r w:rsidRPr="004D155A">
              <w:rPr>
                <w:rStyle w:val="Hyperlink"/>
                <w:noProof/>
                <w:lang w:val="cy-GB"/>
              </w:rPr>
              <w:t>Gwiriadau Manwl</w:t>
            </w:r>
            <w:r>
              <w:rPr>
                <w:noProof/>
                <w:webHidden/>
              </w:rPr>
              <w:tab/>
            </w:r>
            <w:r>
              <w:rPr>
                <w:noProof/>
                <w:webHidden/>
              </w:rPr>
              <w:fldChar w:fldCharType="begin"/>
            </w:r>
            <w:r>
              <w:rPr>
                <w:noProof/>
                <w:webHidden/>
              </w:rPr>
              <w:instrText xml:space="preserve"> PAGEREF _Toc498586118 \h </w:instrText>
            </w:r>
            <w:r>
              <w:rPr>
                <w:noProof/>
                <w:webHidden/>
              </w:rPr>
            </w:r>
            <w:r>
              <w:rPr>
                <w:noProof/>
                <w:webHidden/>
              </w:rPr>
              <w:fldChar w:fldCharType="separate"/>
            </w:r>
            <w:r>
              <w:rPr>
                <w:noProof/>
                <w:webHidden/>
              </w:rPr>
              <w:t>9</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19" w:history="1">
            <w:r w:rsidRPr="004D155A">
              <w:rPr>
                <w:rStyle w:val="Hyperlink"/>
                <w:noProof/>
                <w:lang w:val="cy-GB"/>
              </w:rPr>
              <w:t>3.3.3</w:t>
            </w:r>
            <w:r>
              <w:rPr>
                <w:rFonts w:asciiTheme="minorHAnsi" w:eastAsiaTheme="minorEastAsia" w:hAnsiTheme="minorHAnsi"/>
                <w:noProof/>
                <w:lang w:eastAsia="en-GB"/>
              </w:rPr>
              <w:tab/>
            </w:r>
            <w:r w:rsidRPr="004D155A">
              <w:rPr>
                <w:rStyle w:val="Hyperlink"/>
                <w:noProof/>
                <w:lang w:val="cy-GB"/>
              </w:rPr>
              <w:t>Adnabod y lefel gywir o ddatgeliad sydd ei hangen</w:t>
            </w:r>
            <w:r>
              <w:rPr>
                <w:noProof/>
                <w:webHidden/>
              </w:rPr>
              <w:tab/>
            </w:r>
            <w:r>
              <w:rPr>
                <w:noProof/>
                <w:webHidden/>
              </w:rPr>
              <w:fldChar w:fldCharType="begin"/>
            </w:r>
            <w:r>
              <w:rPr>
                <w:noProof/>
                <w:webHidden/>
              </w:rPr>
              <w:instrText xml:space="preserve"> PAGEREF _Toc498586119 \h </w:instrText>
            </w:r>
            <w:r>
              <w:rPr>
                <w:noProof/>
                <w:webHidden/>
              </w:rPr>
            </w:r>
            <w:r>
              <w:rPr>
                <w:noProof/>
                <w:webHidden/>
              </w:rPr>
              <w:fldChar w:fldCharType="separate"/>
            </w:r>
            <w:r>
              <w:rPr>
                <w:noProof/>
                <w:webHidden/>
              </w:rPr>
              <w:t>10</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20" w:history="1">
            <w:r w:rsidRPr="004D155A">
              <w:rPr>
                <w:rStyle w:val="Hyperlink"/>
                <w:noProof/>
              </w:rPr>
              <w:t>3.4</w:t>
            </w:r>
            <w:r>
              <w:rPr>
                <w:rFonts w:asciiTheme="minorHAnsi" w:eastAsiaTheme="minorEastAsia" w:hAnsiTheme="minorHAnsi"/>
                <w:noProof/>
                <w:lang w:eastAsia="en-GB"/>
              </w:rPr>
              <w:tab/>
            </w:r>
            <w:r w:rsidRPr="004D155A">
              <w:rPr>
                <w:rStyle w:val="Hyperlink"/>
                <w:noProof/>
              </w:rPr>
              <w:t>Gweithgaredd a Reoleiddir</w:t>
            </w:r>
            <w:r>
              <w:rPr>
                <w:noProof/>
                <w:webHidden/>
              </w:rPr>
              <w:tab/>
            </w:r>
            <w:r>
              <w:rPr>
                <w:noProof/>
                <w:webHidden/>
              </w:rPr>
              <w:fldChar w:fldCharType="begin"/>
            </w:r>
            <w:r>
              <w:rPr>
                <w:noProof/>
                <w:webHidden/>
              </w:rPr>
              <w:instrText xml:space="preserve"> PAGEREF _Toc498586120 \h </w:instrText>
            </w:r>
            <w:r>
              <w:rPr>
                <w:noProof/>
                <w:webHidden/>
              </w:rPr>
            </w:r>
            <w:r>
              <w:rPr>
                <w:noProof/>
                <w:webHidden/>
              </w:rPr>
              <w:fldChar w:fldCharType="separate"/>
            </w:r>
            <w:r>
              <w:rPr>
                <w:noProof/>
                <w:webHidden/>
              </w:rPr>
              <w:t>10</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1" w:history="1">
            <w:r w:rsidRPr="004D155A">
              <w:rPr>
                <w:rStyle w:val="Hyperlink"/>
                <w:noProof/>
                <w:lang w:val="cy-GB"/>
              </w:rPr>
              <w:t>3.4.1</w:t>
            </w:r>
            <w:r>
              <w:rPr>
                <w:rFonts w:asciiTheme="minorHAnsi" w:eastAsiaTheme="minorEastAsia" w:hAnsiTheme="minorHAnsi"/>
                <w:noProof/>
                <w:lang w:eastAsia="en-GB"/>
              </w:rPr>
              <w:tab/>
            </w:r>
            <w:r w:rsidRPr="004D155A">
              <w:rPr>
                <w:rStyle w:val="Hyperlink"/>
                <w:noProof/>
                <w:lang w:val="cy-GB"/>
              </w:rPr>
              <w:t>Gwiriadau DBS manwl heb wiriadau'r rhestr wahardd</w:t>
            </w:r>
            <w:r>
              <w:rPr>
                <w:noProof/>
                <w:webHidden/>
              </w:rPr>
              <w:tab/>
            </w:r>
            <w:r>
              <w:rPr>
                <w:noProof/>
                <w:webHidden/>
              </w:rPr>
              <w:fldChar w:fldCharType="begin"/>
            </w:r>
            <w:r>
              <w:rPr>
                <w:noProof/>
                <w:webHidden/>
              </w:rPr>
              <w:instrText xml:space="preserve"> PAGEREF _Toc498586121 \h </w:instrText>
            </w:r>
            <w:r>
              <w:rPr>
                <w:noProof/>
                <w:webHidden/>
              </w:rPr>
            </w:r>
            <w:r>
              <w:rPr>
                <w:noProof/>
                <w:webHidden/>
              </w:rPr>
              <w:fldChar w:fldCharType="separate"/>
            </w:r>
            <w:r>
              <w:rPr>
                <w:noProof/>
                <w:webHidden/>
              </w:rPr>
              <w:t>11</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2" w:history="1">
            <w:r w:rsidRPr="004D155A">
              <w:rPr>
                <w:rStyle w:val="Hyperlink"/>
                <w:noProof/>
                <w:lang w:val="cy-GB"/>
              </w:rPr>
              <w:t>3.4.2</w:t>
            </w:r>
            <w:r>
              <w:rPr>
                <w:rFonts w:asciiTheme="minorHAnsi" w:eastAsiaTheme="minorEastAsia" w:hAnsiTheme="minorHAnsi"/>
                <w:noProof/>
                <w:lang w:eastAsia="en-GB"/>
              </w:rPr>
              <w:tab/>
            </w:r>
            <w:r w:rsidRPr="004D155A">
              <w:rPr>
                <w:rStyle w:val="Hyperlink"/>
                <w:noProof/>
                <w:lang w:val="cy-GB"/>
              </w:rPr>
              <w:t>Gwiriadau DBS i'r rhai sydd â swyddi penodedig</w:t>
            </w:r>
            <w:r>
              <w:rPr>
                <w:noProof/>
                <w:webHidden/>
              </w:rPr>
              <w:tab/>
            </w:r>
            <w:r>
              <w:rPr>
                <w:noProof/>
                <w:webHidden/>
              </w:rPr>
              <w:fldChar w:fldCharType="begin"/>
            </w:r>
            <w:r>
              <w:rPr>
                <w:noProof/>
                <w:webHidden/>
              </w:rPr>
              <w:instrText xml:space="preserve"> PAGEREF _Toc498586122 \h </w:instrText>
            </w:r>
            <w:r>
              <w:rPr>
                <w:noProof/>
                <w:webHidden/>
              </w:rPr>
            </w:r>
            <w:r>
              <w:rPr>
                <w:noProof/>
                <w:webHidden/>
              </w:rPr>
              <w:fldChar w:fldCharType="separate"/>
            </w:r>
            <w:r>
              <w:rPr>
                <w:noProof/>
                <w:webHidden/>
              </w:rPr>
              <w:t>11</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3" w:history="1">
            <w:r w:rsidRPr="004D155A">
              <w:rPr>
                <w:rStyle w:val="Hyperlink"/>
                <w:noProof/>
                <w:lang w:val="cy-GB"/>
              </w:rPr>
              <w:t>3.4.3</w:t>
            </w:r>
            <w:r>
              <w:rPr>
                <w:rFonts w:asciiTheme="minorHAnsi" w:eastAsiaTheme="minorEastAsia" w:hAnsiTheme="minorHAnsi"/>
                <w:noProof/>
                <w:lang w:eastAsia="en-GB"/>
              </w:rPr>
              <w:tab/>
            </w:r>
            <w:r w:rsidRPr="004D155A">
              <w:rPr>
                <w:rStyle w:val="Hyperlink"/>
                <w:noProof/>
                <w:lang w:val="cy-GB"/>
              </w:rPr>
              <w:t>Gwiriadau DBS i Lywodraethwyr Ysgol</w:t>
            </w:r>
            <w:r>
              <w:rPr>
                <w:noProof/>
                <w:webHidden/>
              </w:rPr>
              <w:tab/>
            </w:r>
            <w:r>
              <w:rPr>
                <w:noProof/>
                <w:webHidden/>
              </w:rPr>
              <w:fldChar w:fldCharType="begin"/>
            </w:r>
            <w:r>
              <w:rPr>
                <w:noProof/>
                <w:webHidden/>
              </w:rPr>
              <w:instrText xml:space="preserve"> PAGEREF _Toc498586123 \h </w:instrText>
            </w:r>
            <w:r>
              <w:rPr>
                <w:noProof/>
                <w:webHidden/>
              </w:rPr>
            </w:r>
            <w:r>
              <w:rPr>
                <w:noProof/>
                <w:webHidden/>
              </w:rPr>
              <w:fldChar w:fldCharType="separate"/>
            </w:r>
            <w:r>
              <w:rPr>
                <w:noProof/>
                <w:webHidden/>
              </w:rPr>
              <w:t>11</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4" w:history="1">
            <w:r w:rsidRPr="004D155A">
              <w:rPr>
                <w:rStyle w:val="Hyperlink"/>
                <w:noProof/>
                <w:lang w:val="cy-GB"/>
              </w:rPr>
              <w:t>3.4.4</w:t>
            </w:r>
            <w:r>
              <w:rPr>
                <w:rFonts w:asciiTheme="minorHAnsi" w:eastAsiaTheme="minorEastAsia" w:hAnsiTheme="minorHAnsi"/>
                <w:noProof/>
                <w:lang w:eastAsia="en-GB"/>
              </w:rPr>
              <w:tab/>
            </w:r>
            <w:r w:rsidRPr="004D155A">
              <w:rPr>
                <w:rStyle w:val="Hyperlink"/>
                <w:noProof/>
                <w:lang w:val="cy-GB"/>
              </w:rPr>
              <w:t>Gwiriadau DBS i Rieni Maeth a Rhieni sy'n Mabwysiadu</w:t>
            </w:r>
            <w:r>
              <w:rPr>
                <w:noProof/>
                <w:webHidden/>
              </w:rPr>
              <w:tab/>
            </w:r>
            <w:r>
              <w:rPr>
                <w:noProof/>
                <w:webHidden/>
              </w:rPr>
              <w:fldChar w:fldCharType="begin"/>
            </w:r>
            <w:r>
              <w:rPr>
                <w:noProof/>
                <w:webHidden/>
              </w:rPr>
              <w:instrText xml:space="preserve"> PAGEREF _Toc498586124 \h </w:instrText>
            </w:r>
            <w:r>
              <w:rPr>
                <w:noProof/>
                <w:webHidden/>
              </w:rPr>
            </w:r>
            <w:r>
              <w:rPr>
                <w:noProof/>
                <w:webHidden/>
              </w:rPr>
              <w:fldChar w:fldCharType="separate"/>
            </w:r>
            <w:r>
              <w:rPr>
                <w:noProof/>
                <w:webHidden/>
              </w:rPr>
              <w:t>12</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5" w:history="1">
            <w:r w:rsidRPr="004D155A">
              <w:rPr>
                <w:rStyle w:val="Hyperlink"/>
                <w:noProof/>
                <w:lang w:val="cy-GB"/>
              </w:rPr>
              <w:t>3.4.5</w:t>
            </w:r>
            <w:r>
              <w:rPr>
                <w:rFonts w:asciiTheme="minorHAnsi" w:eastAsiaTheme="minorEastAsia" w:hAnsiTheme="minorHAnsi"/>
                <w:noProof/>
                <w:lang w:eastAsia="en-GB"/>
              </w:rPr>
              <w:tab/>
            </w:r>
            <w:r w:rsidRPr="004D155A">
              <w:rPr>
                <w:rStyle w:val="Hyperlink"/>
                <w:noProof/>
                <w:lang w:val="cy-GB"/>
              </w:rPr>
              <w:t>Staff Asiantaeth a Chontractau Gwasanaeth</w:t>
            </w:r>
            <w:r>
              <w:rPr>
                <w:noProof/>
                <w:webHidden/>
              </w:rPr>
              <w:tab/>
            </w:r>
            <w:r>
              <w:rPr>
                <w:noProof/>
                <w:webHidden/>
              </w:rPr>
              <w:fldChar w:fldCharType="begin"/>
            </w:r>
            <w:r>
              <w:rPr>
                <w:noProof/>
                <w:webHidden/>
              </w:rPr>
              <w:instrText xml:space="preserve"> PAGEREF _Toc498586125 \h </w:instrText>
            </w:r>
            <w:r>
              <w:rPr>
                <w:noProof/>
                <w:webHidden/>
              </w:rPr>
            </w:r>
            <w:r>
              <w:rPr>
                <w:noProof/>
                <w:webHidden/>
              </w:rPr>
              <w:fldChar w:fldCharType="separate"/>
            </w:r>
            <w:r>
              <w:rPr>
                <w:noProof/>
                <w:webHidden/>
              </w:rPr>
              <w:t>12</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6" w:history="1">
            <w:r w:rsidRPr="004D155A">
              <w:rPr>
                <w:rStyle w:val="Hyperlink"/>
                <w:noProof/>
                <w:lang w:val="cy-GB"/>
              </w:rPr>
              <w:t>3.4.6</w:t>
            </w:r>
            <w:r>
              <w:rPr>
                <w:rFonts w:asciiTheme="minorHAnsi" w:eastAsiaTheme="minorEastAsia" w:hAnsiTheme="minorHAnsi"/>
                <w:noProof/>
                <w:lang w:eastAsia="en-GB"/>
              </w:rPr>
              <w:tab/>
            </w:r>
            <w:r w:rsidRPr="004D155A">
              <w:rPr>
                <w:rStyle w:val="Hyperlink"/>
                <w:noProof/>
                <w:lang w:val="cy-GB"/>
              </w:rPr>
              <w:t>Myfyrwyr</w:t>
            </w:r>
            <w:r>
              <w:rPr>
                <w:noProof/>
                <w:webHidden/>
              </w:rPr>
              <w:tab/>
            </w:r>
            <w:r>
              <w:rPr>
                <w:noProof/>
                <w:webHidden/>
              </w:rPr>
              <w:fldChar w:fldCharType="begin"/>
            </w:r>
            <w:r>
              <w:rPr>
                <w:noProof/>
                <w:webHidden/>
              </w:rPr>
              <w:instrText xml:space="preserve"> PAGEREF _Toc498586126 \h </w:instrText>
            </w:r>
            <w:r>
              <w:rPr>
                <w:noProof/>
                <w:webHidden/>
              </w:rPr>
            </w:r>
            <w:r>
              <w:rPr>
                <w:noProof/>
                <w:webHidden/>
              </w:rPr>
              <w:fldChar w:fldCharType="separate"/>
            </w:r>
            <w:r>
              <w:rPr>
                <w:noProof/>
                <w:webHidden/>
              </w:rPr>
              <w:t>12</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7" w:history="1">
            <w:r w:rsidRPr="004D155A">
              <w:rPr>
                <w:rStyle w:val="Hyperlink"/>
                <w:noProof/>
                <w:lang w:val="cy-GB"/>
              </w:rPr>
              <w:t>3.4.7</w:t>
            </w:r>
            <w:r>
              <w:rPr>
                <w:rFonts w:asciiTheme="minorHAnsi" w:eastAsiaTheme="minorEastAsia" w:hAnsiTheme="minorHAnsi"/>
                <w:noProof/>
                <w:lang w:eastAsia="en-GB"/>
              </w:rPr>
              <w:tab/>
            </w:r>
            <w:r w:rsidRPr="004D155A">
              <w:rPr>
                <w:rStyle w:val="Hyperlink"/>
                <w:noProof/>
                <w:lang w:val="cy-GB"/>
              </w:rPr>
              <w:t>Trwyddedu</w:t>
            </w:r>
            <w:r>
              <w:rPr>
                <w:noProof/>
                <w:webHidden/>
              </w:rPr>
              <w:tab/>
            </w:r>
            <w:r>
              <w:rPr>
                <w:noProof/>
                <w:webHidden/>
              </w:rPr>
              <w:fldChar w:fldCharType="begin"/>
            </w:r>
            <w:r>
              <w:rPr>
                <w:noProof/>
                <w:webHidden/>
              </w:rPr>
              <w:instrText xml:space="preserve"> PAGEREF _Toc498586127 \h </w:instrText>
            </w:r>
            <w:r>
              <w:rPr>
                <w:noProof/>
                <w:webHidden/>
              </w:rPr>
            </w:r>
            <w:r>
              <w:rPr>
                <w:noProof/>
                <w:webHidden/>
              </w:rPr>
              <w:fldChar w:fldCharType="separate"/>
            </w:r>
            <w:r>
              <w:rPr>
                <w:noProof/>
                <w:webHidden/>
              </w:rPr>
              <w:t>12</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28" w:history="1">
            <w:r w:rsidRPr="004D155A">
              <w:rPr>
                <w:rStyle w:val="Hyperlink"/>
                <w:noProof/>
                <w:lang w:val="cy-GB"/>
              </w:rPr>
              <w:t>3.4.8</w:t>
            </w:r>
            <w:r>
              <w:rPr>
                <w:rFonts w:asciiTheme="minorHAnsi" w:eastAsiaTheme="minorEastAsia" w:hAnsiTheme="minorHAnsi"/>
                <w:noProof/>
                <w:lang w:eastAsia="en-GB"/>
              </w:rPr>
              <w:tab/>
            </w:r>
            <w:r w:rsidRPr="004D155A">
              <w:rPr>
                <w:rStyle w:val="Hyperlink"/>
                <w:noProof/>
                <w:lang w:val="cy-GB"/>
              </w:rPr>
              <w:t>Gwirfoddolwyr</w:t>
            </w:r>
            <w:r>
              <w:rPr>
                <w:noProof/>
                <w:webHidden/>
              </w:rPr>
              <w:tab/>
            </w:r>
            <w:r>
              <w:rPr>
                <w:noProof/>
                <w:webHidden/>
              </w:rPr>
              <w:fldChar w:fldCharType="begin"/>
            </w:r>
            <w:r>
              <w:rPr>
                <w:noProof/>
                <w:webHidden/>
              </w:rPr>
              <w:instrText xml:space="preserve"> PAGEREF _Toc498586128 \h </w:instrText>
            </w:r>
            <w:r>
              <w:rPr>
                <w:noProof/>
                <w:webHidden/>
              </w:rPr>
            </w:r>
            <w:r>
              <w:rPr>
                <w:noProof/>
                <w:webHidden/>
              </w:rPr>
              <w:fldChar w:fldCharType="separate"/>
            </w:r>
            <w:r>
              <w:rPr>
                <w:noProof/>
                <w:webHidden/>
              </w:rPr>
              <w:t>12</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29" w:history="1">
            <w:r w:rsidRPr="004D155A">
              <w:rPr>
                <w:rStyle w:val="Hyperlink"/>
                <w:noProof/>
              </w:rPr>
              <w:t>3.5</w:t>
            </w:r>
            <w:r>
              <w:rPr>
                <w:rFonts w:asciiTheme="minorHAnsi" w:eastAsiaTheme="minorEastAsia" w:hAnsiTheme="minorHAnsi"/>
                <w:noProof/>
                <w:lang w:eastAsia="en-GB"/>
              </w:rPr>
              <w:tab/>
            </w:r>
            <w:r w:rsidRPr="004D155A">
              <w:rPr>
                <w:rStyle w:val="Hyperlink"/>
                <w:noProof/>
              </w:rPr>
              <w:t>Trosglwyddo gwiriadau DBS</w:t>
            </w:r>
            <w:r>
              <w:rPr>
                <w:noProof/>
                <w:webHidden/>
              </w:rPr>
              <w:tab/>
            </w:r>
            <w:r>
              <w:rPr>
                <w:noProof/>
                <w:webHidden/>
              </w:rPr>
              <w:fldChar w:fldCharType="begin"/>
            </w:r>
            <w:r>
              <w:rPr>
                <w:noProof/>
                <w:webHidden/>
              </w:rPr>
              <w:instrText xml:space="preserve"> PAGEREF _Toc498586129 \h </w:instrText>
            </w:r>
            <w:r>
              <w:rPr>
                <w:noProof/>
                <w:webHidden/>
              </w:rPr>
            </w:r>
            <w:r>
              <w:rPr>
                <w:noProof/>
                <w:webHidden/>
              </w:rPr>
              <w:fldChar w:fldCharType="separate"/>
            </w:r>
            <w:r>
              <w:rPr>
                <w:noProof/>
                <w:webHidden/>
              </w:rPr>
              <w:t>12</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30" w:history="1">
            <w:r w:rsidRPr="004D155A">
              <w:rPr>
                <w:rStyle w:val="Hyperlink"/>
                <w:noProof/>
                <w:lang w:val="cy-GB"/>
              </w:rPr>
              <w:t>3.6</w:t>
            </w:r>
            <w:r>
              <w:rPr>
                <w:rFonts w:asciiTheme="minorHAnsi" w:eastAsiaTheme="minorEastAsia" w:hAnsiTheme="minorHAnsi"/>
                <w:noProof/>
                <w:lang w:eastAsia="en-GB"/>
              </w:rPr>
              <w:tab/>
            </w:r>
            <w:r w:rsidRPr="004D155A">
              <w:rPr>
                <w:rStyle w:val="Hyperlink"/>
                <w:noProof/>
                <w:lang w:val="cy-GB"/>
              </w:rPr>
              <w:t>Adnewyddu Datgeliad DBS</w:t>
            </w:r>
            <w:r>
              <w:rPr>
                <w:noProof/>
                <w:webHidden/>
              </w:rPr>
              <w:tab/>
            </w:r>
            <w:r>
              <w:rPr>
                <w:noProof/>
                <w:webHidden/>
              </w:rPr>
              <w:fldChar w:fldCharType="begin"/>
            </w:r>
            <w:r>
              <w:rPr>
                <w:noProof/>
                <w:webHidden/>
              </w:rPr>
              <w:instrText xml:space="preserve"> PAGEREF _Toc498586130 \h </w:instrText>
            </w:r>
            <w:r>
              <w:rPr>
                <w:noProof/>
                <w:webHidden/>
              </w:rPr>
            </w:r>
            <w:r>
              <w:rPr>
                <w:noProof/>
                <w:webHidden/>
              </w:rPr>
              <w:fldChar w:fldCharType="separate"/>
            </w:r>
            <w:r>
              <w:rPr>
                <w:noProof/>
                <w:webHidden/>
              </w:rPr>
              <w:t>13</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31" w:history="1">
            <w:r w:rsidRPr="004D155A">
              <w:rPr>
                <w:rStyle w:val="Hyperlink"/>
                <w:noProof/>
                <w:lang w:val="cy-GB"/>
              </w:rPr>
              <w:t>3.6.1</w:t>
            </w:r>
            <w:r>
              <w:rPr>
                <w:rFonts w:asciiTheme="minorHAnsi" w:eastAsiaTheme="minorEastAsia" w:hAnsiTheme="minorHAnsi"/>
                <w:noProof/>
                <w:lang w:eastAsia="en-GB"/>
              </w:rPr>
              <w:tab/>
            </w:r>
            <w:r w:rsidRPr="004D155A">
              <w:rPr>
                <w:rStyle w:val="Hyperlink"/>
                <w:noProof/>
                <w:lang w:val="cy-GB"/>
              </w:rPr>
              <w:t>Staff Asiantaeth a Chontractau Gwasanaeth</w:t>
            </w:r>
            <w:r>
              <w:rPr>
                <w:noProof/>
                <w:webHidden/>
              </w:rPr>
              <w:tab/>
            </w:r>
            <w:r>
              <w:rPr>
                <w:noProof/>
                <w:webHidden/>
              </w:rPr>
              <w:fldChar w:fldCharType="begin"/>
            </w:r>
            <w:r>
              <w:rPr>
                <w:noProof/>
                <w:webHidden/>
              </w:rPr>
              <w:instrText xml:space="preserve"> PAGEREF _Toc498586131 \h </w:instrText>
            </w:r>
            <w:r>
              <w:rPr>
                <w:noProof/>
                <w:webHidden/>
              </w:rPr>
            </w:r>
            <w:r>
              <w:rPr>
                <w:noProof/>
                <w:webHidden/>
              </w:rPr>
              <w:fldChar w:fldCharType="separate"/>
            </w:r>
            <w:r>
              <w:rPr>
                <w:noProof/>
                <w:webHidden/>
              </w:rPr>
              <w:t>13</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32" w:history="1">
            <w:r w:rsidRPr="004D155A">
              <w:rPr>
                <w:rStyle w:val="Hyperlink"/>
                <w:noProof/>
                <w:lang w:val="cy-GB"/>
              </w:rPr>
              <w:t>3.6.2</w:t>
            </w:r>
            <w:r>
              <w:rPr>
                <w:rFonts w:asciiTheme="minorHAnsi" w:eastAsiaTheme="minorEastAsia" w:hAnsiTheme="minorHAnsi"/>
                <w:noProof/>
                <w:lang w:eastAsia="en-GB"/>
              </w:rPr>
              <w:tab/>
            </w:r>
            <w:r w:rsidRPr="004D155A">
              <w:rPr>
                <w:rStyle w:val="Hyperlink"/>
                <w:noProof/>
                <w:lang w:val="cy-GB"/>
              </w:rPr>
              <w:t>Myfyrwyr</w:t>
            </w:r>
            <w:r>
              <w:rPr>
                <w:noProof/>
                <w:webHidden/>
              </w:rPr>
              <w:tab/>
            </w:r>
            <w:r>
              <w:rPr>
                <w:noProof/>
                <w:webHidden/>
              </w:rPr>
              <w:fldChar w:fldCharType="begin"/>
            </w:r>
            <w:r>
              <w:rPr>
                <w:noProof/>
                <w:webHidden/>
              </w:rPr>
              <w:instrText xml:space="preserve"> PAGEREF _Toc498586132 \h </w:instrText>
            </w:r>
            <w:r>
              <w:rPr>
                <w:noProof/>
                <w:webHidden/>
              </w:rPr>
            </w:r>
            <w:r>
              <w:rPr>
                <w:noProof/>
                <w:webHidden/>
              </w:rPr>
              <w:fldChar w:fldCharType="separate"/>
            </w:r>
            <w:r>
              <w:rPr>
                <w:noProof/>
                <w:webHidden/>
              </w:rPr>
              <w:t>13</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33" w:history="1">
            <w:r w:rsidRPr="004D155A">
              <w:rPr>
                <w:rStyle w:val="Hyperlink"/>
                <w:noProof/>
                <w:lang w:val="cy-GB"/>
              </w:rPr>
              <w:t>3.6.3</w:t>
            </w:r>
            <w:r>
              <w:rPr>
                <w:rFonts w:asciiTheme="minorHAnsi" w:eastAsiaTheme="minorEastAsia" w:hAnsiTheme="minorHAnsi"/>
                <w:noProof/>
                <w:lang w:eastAsia="en-GB"/>
              </w:rPr>
              <w:tab/>
            </w:r>
            <w:r w:rsidRPr="004D155A">
              <w:rPr>
                <w:rStyle w:val="Hyperlink"/>
                <w:noProof/>
                <w:lang w:val="cy-GB"/>
              </w:rPr>
              <w:t>Trwyddedu</w:t>
            </w:r>
            <w:r>
              <w:rPr>
                <w:noProof/>
                <w:webHidden/>
              </w:rPr>
              <w:tab/>
            </w:r>
            <w:r>
              <w:rPr>
                <w:noProof/>
                <w:webHidden/>
              </w:rPr>
              <w:fldChar w:fldCharType="begin"/>
            </w:r>
            <w:r>
              <w:rPr>
                <w:noProof/>
                <w:webHidden/>
              </w:rPr>
              <w:instrText xml:space="preserve"> PAGEREF _Toc498586133 \h </w:instrText>
            </w:r>
            <w:r>
              <w:rPr>
                <w:noProof/>
                <w:webHidden/>
              </w:rPr>
            </w:r>
            <w:r>
              <w:rPr>
                <w:noProof/>
                <w:webHidden/>
              </w:rPr>
              <w:fldChar w:fldCharType="separate"/>
            </w:r>
            <w:r>
              <w:rPr>
                <w:noProof/>
                <w:webHidden/>
              </w:rPr>
              <w:t>14</w:t>
            </w:r>
            <w:r>
              <w:rPr>
                <w:noProof/>
                <w:webHidden/>
              </w:rPr>
              <w:fldChar w:fldCharType="end"/>
            </w:r>
          </w:hyperlink>
        </w:p>
        <w:p w:rsidR="0097794F" w:rsidRDefault="0097794F">
          <w:pPr>
            <w:pStyle w:val="TOC3"/>
            <w:rPr>
              <w:rFonts w:asciiTheme="minorHAnsi" w:eastAsiaTheme="minorEastAsia" w:hAnsiTheme="minorHAnsi"/>
              <w:noProof/>
              <w:lang w:eastAsia="en-GB"/>
            </w:rPr>
          </w:pPr>
          <w:hyperlink w:anchor="_Toc498586134" w:history="1">
            <w:r w:rsidRPr="004D155A">
              <w:rPr>
                <w:rStyle w:val="Hyperlink"/>
                <w:noProof/>
                <w:lang w:val="cy-GB"/>
              </w:rPr>
              <w:t>3.6.4</w:t>
            </w:r>
            <w:r>
              <w:rPr>
                <w:rFonts w:asciiTheme="minorHAnsi" w:eastAsiaTheme="minorEastAsia" w:hAnsiTheme="minorHAnsi"/>
                <w:noProof/>
                <w:lang w:eastAsia="en-GB"/>
              </w:rPr>
              <w:tab/>
            </w:r>
            <w:r w:rsidRPr="004D155A">
              <w:rPr>
                <w:rStyle w:val="Hyperlink"/>
                <w:noProof/>
                <w:lang w:val="cy-GB"/>
              </w:rPr>
              <w:t>Gwirfoddolwyr</w:t>
            </w:r>
            <w:r>
              <w:rPr>
                <w:noProof/>
                <w:webHidden/>
              </w:rPr>
              <w:tab/>
            </w:r>
            <w:r>
              <w:rPr>
                <w:noProof/>
                <w:webHidden/>
              </w:rPr>
              <w:fldChar w:fldCharType="begin"/>
            </w:r>
            <w:r>
              <w:rPr>
                <w:noProof/>
                <w:webHidden/>
              </w:rPr>
              <w:instrText xml:space="preserve"> PAGEREF _Toc498586134 \h </w:instrText>
            </w:r>
            <w:r>
              <w:rPr>
                <w:noProof/>
                <w:webHidden/>
              </w:rPr>
            </w:r>
            <w:r>
              <w:rPr>
                <w:noProof/>
                <w:webHidden/>
              </w:rPr>
              <w:fldChar w:fldCharType="separate"/>
            </w:r>
            <w:r>
              <w:rPr>
                <w:noProof/>
                <w:webHidden/>
              </w:rPr>
              <w:t>14</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35" w:history="1">
            <w:r w:rsidRPr="004D155A">
              <w:rPr>
                <w:rStyle w:val="Hyperlink"/>
                <w:noProof/>
                <w:lang w:val="cy-GB"/>
              </w:rPr>
              <w:t>3.7</w:t>
            </w:r>
            <w:r>
              <w:rPr>
                <w:rFonts w:asciiTheme="minorHAnsi" w:eastAsiaTheme="minorEastAsia" w:hAnsiTheme="minorHAnsi"/>
                <w:noProof/>
                <w:lang w:eastAsia="en-GB"/>
              </w:rPr>
              <w:tab/>
            </w:r>
            <w:r w:rsidRPr="004D155A">
              <w:rPr>
                <w:rStyle w:val="Hyperlink"/>
                <w:noProof/>
                <w:lang w:val="cy-GB"/>
              </w:rPr>
              <w:t>Gwiriadau Adnabod sy'n ofynnol ar gyfer Datgeliad DBS</w:t>
            </w:r>
            <w:r>
              <w:rPr>
                <w:noProof/>
                <w:webHidden/>
              </w:rPr>
              <w:tab/>
            </w:r>
            <w:r>
              <w:rPr>
                <w:noProof/>
                <w:webHidden/>
              </w:rPr>
              <w:fldChar w:fldCharType="begin"/>
            </w:r>
            <w:r>
              <w:rPr>
                <w:noProof/>
                <w:webHidden/>
              </w:rPr>
              <w:instrText xml:space="preserve"> PAGEREF _Toc498586135 \h </w:instrText>
            </w:r>
            <w:r>
              <w:rPr>
                <w:noProof/>
                <w:webHidden/>
              </w:rPr>
            </w:r>
            <w:r>
              <w:rPr>
                <w:noProof/>
                <w:webHidden/>
              </w:rPr>
              <w:fldChar w:fldCharType="separate"/>
            </w:r>
            <w:r>
              <w:rPr>
                <w:noProof/>
                <w:webHidden/>
              </w:rPr>
              <w:t>14</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36" w:history="1">
            <w:r w:rsidRPr="004D155A">
              <w:rPr>
                <w:rStyle w:val="Hyperlink"/>
                <w:noProof/>
                <w:lang w:val="cy-GB"/>
              </w:rPr>
              <w:t>3.8</w:t>
            </w:r>
            <w:r>
              <w:rPr>
                <w:rFonts w:asciiTheme="minorHAnsi" w:eastAsiaTheme="minorEastAsia" w:hAnsiTheme="minorHAnsi"/>
                <w:noProof/>
                <w:lang w:eastAsia="en-GB"/>
              </w:rPr>
              <w:tab/>
            </w:r>
            <w:r w:rsidRPr="004D155A">
              <w:rPr>
                <w:rStyle w:val="Hyperlink"/>
                <w:noProof/>
                <w:lang w:val="cy-GB"/>
              </w:rPr>
              <w:t>Pan fydd Cofnod Troseddol i'w weld ar Ddatgeliad</w:t>
            </w:r>
            <w:r>
              <w:rPr>
                <w:noProof/>
                <w:webHidden/>
              </w:rPr>
              <w:tab/>
            </w:r>
            <w:r>
              <w:rPr>
                <w:noProof/>
                <w:webHidden/>
              </w:rPr>
              <w:fldChar w:fldCharType="begin"/>
            </w:r>
            <w:r>
              <w:rPr>
                <w:noProof/>
                <w:webHidden/>
              </w:rPr>
              <w:instrText xml:space="preserve"> PAGEREF _Toc498586136 \h </w:instrText>
            </w:r>
            <w:r>
              <w:rPr>
                <w:noProof/>
                <w:webHidden/>
              </w:rPr>
            </w:r>
            <w:r>
              <w:rPr>
                <w:noProof/>
                <w:webHidden/>
              </w:rPr>
              <w:fldChar w:fldCharType="separate"/>
            </w:r>
            <w:r>
              <w:rPr>
                <w:noProof/>
                <w:webHidden/>
              </w:rPr>
              <w:t>14</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37" w:history="1">
            <w:r w:rsidRPr="004D155A">
              <w:rPr>
                <w:rStyle w:val="Hyperlink"/>
                <w:noProof/>
                <w:lang w:val="cy-GB"/>
              </w:rPr>
              <w:t>3.9</w:t>
            </w:r>
            <w:r>
              <w:rPr>
                <w:rFonts w:asciiTheme="minorHAnsi" w:eastAsiaTheme="minorEastAsia" w:hAnsiTheme="minorHAnsi"/>
                <w:noProof/>
                <w:lang w:eastAsia="en-GB"/>
              </w:rPr>
              <w:tab/>
            </w:r>
            <w:r w:rsidRPr="004D155A">
              <w:rPr>
                <w:rStyle w:val="Hyperlink"/>
                <w:noProof/>
                <w:lang w:val="cy-GB"/>
              </w:rPr>
              <w:t>Tystysgrif Sengl</w:t>
            </w:r>
            <w:r>
              <w:rPr>
                <w:noProof/>
                <w:webHidden/>
              </w:rPr>
              <w:tab/>
            </w:r>
            <w:r>
              <w:rPr>
                <w:noProof/>
                <w:webHidden/>
              </w:rPr>
              <w:fldChar w:fldCharType="begin"/>
            </w:r>
            <w:r>
              <w:rPr>
                <w:noProof/>
                <w:webHidden/>
              </w:rPr>
              <w:instrText xml:space="preserve"> PAGEREF _Toc498586137 \h </w:instrText>
            </w:r>
            <w:r>
              <w:rPr>
                <w:noProof/>
                <w:webHidden/>
              </w:rPr>
            </w:r>
            <w:r>
              <w:rPr>
                <w:noProof/>
                <w:webHidden/>
              </w:rPr>
              <w:fldChar w:fldCharType="separate"/>
            </w:r>
            <w:r>
              <w:rPr>
                <w:noProof/>
                <w:webHidden/>
              </w:rPr>
              <w:t>15</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38" w:history="1">
            <w:r w:rsidRPr="004D155A">
              <w:rPr>
                <w:rStyle w:val="Hyperlink"/>
                <w:noProof/>
                <w:lang w:val="cy-GB"/>
              </w:rPr>
              <w:t>3.10</w:t>
            </w:r>
            <w:r>
              <w:rPr>
                <w:rFonts w:asciiTheme="minorHAnsi" w:eastAsiaTheme="minorEastAsia" w:hAnsiTheme="minorHAnsi"/>
                <w:noProof/>
                <w:lang w:eastAsia="en-GB"/>
              </w:rPr>
              <w:tab/>
            </w:r>
            <w:r w:rsidRPr="004D155A">
              <w:rPr>
                <w:rStyle w:val="Hyperlink"/>
                <w:noProof/>
                <w:lang w:val="cy-GB"/>
              </w:rPr>
              <w:t>Gwiriadau Dramor</w:t>
            </w:r>
            <w:r>
              <w:rPr>
                <w:noProof/>
                <w:webHidden/>
              </w:rPr>
              <w:tab/>
            </w:r>
            <w:r>
              <w:rPr>
                <w:noProof/>
                <w:webHidden/>
              </w:rPr>
              <w:fldChar w:fldCharType="begin"/>
            </w:r>
            <w:r>
              <w:rPr>
                <w:noProof/>
                <w:webHidden/>
              </w:rPr>
              <w:instrText xml:space="preserve"> PAGEREF _Toc498586138 \h </w:instrText>
            </w:r>
            <w:r>
              <w:rPr>
                <w:noProof/>
                <w:webHidden/>
              </w:rPr>
            </w:r>
            <w:r>
              <w:rPr>
                <w:noProof/>
                <w:webHidden/>
              </w:rPr>
              <w:fldChar w:fldCharType="separate"/>
            </w:r>
            <w:r>
              <w:rPr>
                <w:noProof/>
                <w:webHidden/>
              </w:rPr>
              <w:t>15</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39" w:history="1">
            <w:r w:rsidRPr="004D155A">
              <w:rPr>
                <w:rStyle w:val="Hyperlink"/>
                <w:noProof/>
              </w:rPr>
              <w:t>4</w:t>
            </w:r>
            <w:r>
              <w:rPr>
                <w:rFonts w:asciiTheme="minorHAnsi" w:eastAsiaTheme="minorEastAsia" w:hAnsiTheme="minorHAnsi"/>
                <w:noProof/>
                <w:color w:val="auto"/>
                <w:sz w:val="22"/>
                <w:lang w:eastAsia="en-GB"/>
              </w:rPr>
              <w:tab/>
            </w:r>
            <w:r w:rsidRPr="004D155A">
              <w:rPr>
                <w:rStyle w:val="Hyperlink"/>
                <w:noProof/>
              </w:rPr>
              <w:t>Gwiriadau cyn-gyflogaeth eraill sy'n ymwneud â Recriwtio Diogel</w:t>
            </w:r>
            <w:r>
              <w:rPr>
                <w:noProof/>
                <w:webHidden/>
              </w:rPr>
              <w:tab/>
            </w:r>
            <w:r>
              <w:rPr>
                <w:noProof/>
                <w:webHidden/>
              </w:rPr>
              <w:fldChar w:fldCharType="begin"/>
            </w:r>
            <w:r>
              <w:rPr>
                <w:noProof/>
                <w:webHidden/>
              </w:rPr>
              <w:instrText xml:space="preserve"> PAGEREF _Toc498586139 \h </w:instrText>
            </w:r>
            <w:r>
              <w:rPr>
                <w:noProof/>
                <w:webHidden/>
              </w:rPr>
            </w:r>
            <w:r>
              <w:rPr>
                <w:noProof/>
                <w:webHidden/>
              </w:rPr>
              <w:fldChar w:fldCharType="separate"/>
            </w:r>
            <w:r>
              <w:rPr>
                <w:noProof/>
                <w:webHidden/>
              </w:rPr>
              <w:t>16</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1" w:history="1">
            <w:r w:rsidRPr="004D155A">
              <w:rPr>
                <w:rStyle w:val="Hyperlink"/>
                <w:noProof/>
                <w:lang w:val="cy-GB"/>
              </w:rPr>
              <w:t>4.1</w:t>
            </w:r>
            <w:r>
              <w:rPr>
                <w:rFonts w:asciiTheme="minorHAnsi" w:eastAsiaTheme="minorEastAsia" w:hAnsiTheme="minorHAnsi"/>
                <w:noProof/>
                <w:lang w:eastAsia="en-GB"/>
              </w:rPr>
              <w:tab/>
            </w:r>
            <w:r w:rsidRPr="004D155A">
              <w:rPr>
                <w:rStyle w:val="Hyperlink"/>
                <w:noProof/>
                <w:lang w:val="cy-GB"/>
              </w:rPr>
              <w:t>Deddf Mewnfudo, Lloches a Chenedligrwydd 2006</w:t>
            </w:r>
            <w:r>
              <w:rPr>
                <w:noProof/>
                <w:webHidden/>
              </w:rPr>
              <w:tab/>
            </w:r>
            <w:r>
              <w:rPr>
                <w:noProof/>
                <w:webHidden/>
              </w:rPr>
              <w:fldChar w:fldCharType="begin"/>
            </w:r>
            <w:r>
              <w:rPr>
                <w:noProof/>
                <w:webHidden/>
              </w:rPr>
              <w:instrText xml:space="preserve"> PAGEREF _Toc498586141 \h </w:instrText>
            </w:r>
            <w:r>
              <w:rPr>
                <w:noProof/>
                <w:webHidden/>
              </w:rPr>
            </w:r>
            <w:r>
              <w:rPr>
                <w:noProof/>
                <w:webHidden/>
              </w:rPr>
              <w:fldChar w:fldCharType="separate"/>
            </w:r>
            <w:r>
              <w:rPr>
                <w:noProof/>
                <w:webHidden/>
              </w:rPr>
              <w:t>16</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2" w:history="1">
            <w:r w:rsidRPr="004D155A">
              <w:rPr>
                <w:rStyle w:val="Hyperlink"/>
                <w:noProof/>
                <w:lang w:val="cy-GB"/>
              </w:rPr>
              <w:t>4.2</w:t>
            </w:r>
            <w:r>
              <w:rPr>
                <w:rFonts w:asciiTheme="minorHAnsi" w:eastAsiaTheme="minorEastAsia" w:hAnsiTheme="minorHAnsi"/>
                <w:noProof/>
                <w:lang w:eastAsia="en-GB"/>
              </w:rPr>
              <w:tab/>
            </w:r>
            <w:r w:rsidRPr="004D155A">
              <w:rPr>
                <w:rStyle w:val="Hyperlink"/>
                <w:noProof/>
                <w:lang w:val="cy-GB"/>
              </w:rPr>
              <w:t>Geirdaon</w:t>
            </w:r>
            <w:r>
              <w:rPr>
                <w:noProof/>
                <w:webHidden/>
              </w:rPr>
              <w:tab/>
            </w:r>
            <w:r>
              <w:rPr>
                <w:noProof/>
                <w:webHidden/>
              </w:rPr>
              <w:fldChar w:fldCharType="begin"/>
            </w:r>
            <w:r>
              <w:rPr>
                <w:noProof/>
                <w:webHidden/>
              </w:rPr>
              <w:instrText xml:space="preserve"> PAGEREF _Toc498586142 \h </w:instrText>
            </w:r>
            <w:r>
              <w:rPr>
                <w:noProof/>
                <w:webHidden/>
              </w:rPr>
            </w:r>
            <w:r>
              <w:rPr>
                <w:noProof/>
                <w:webHidden/>
              </w:rPr>
              <w:fldChar w:fldCharType="separate"/>
            </w:r>
            <w:r>
              <w:rPr>
                <w:noProof/>
                <w:webHidden/>
              </w:rPr>
              <w:t>16</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3" w:history="1">
            <w:r w:rsidRPr="004D155A">
              <w:rPr>
                <w:rStyle w:val="Hyperlink"/>
                <w:noProof/>
                <w:lang w:val="cy-GB"/>
              </w:rPr>
              <w:t>4.3</w:t>
            </w:r>
            <w:r>
              <w:rPr>
                <w:rFonts w:asciiTheme="minorHAnsi" w:eastAsiaTheme="minorEastAsia" w:hAnsiTheme="minorHAnsi"/>
                <w:noProof/>
                <w:lang w:eastAsia="en-GB"/>
              </w:rPr>
              <w:tab/>
            </w:r>
            <w:r w:rsidRPr="004D155A">
              <w:rPr>
                <w:rStyle w:val="Hyperlink"/>
                <w:noProof/>
                <w:lang w:val="cy-GB"/>
              </w:rPr>
              <w:t>Cofrestru gyda Chyrff Rheoleiddio</w:t>
            </w:r>
            <w:r>
              <w:rPr>
                <w:noProof/>
                <w:webHidden/>
              </w:rPr>
              <w:tab/>
            </w:r>
            <w:r>
              <w:rPr>
                <w:noProof/>
                <w:webHidden/>
              </w:rPr>
              <w:fldChar w:fldCharType="begin"/>
            </w:r>
            <w:r>
              <w:rPr>
                <w:noProof/>
                <w:webHidden/>
              </w:rPr>
              <w:instrText xml:space="preserve"> PAGEREF _Toc498586143 \h </w:instrText>
            </w:r>
            <w:r>
              <w:rPr>
                <w:noProof/>
                <w:webHidden/>
              </w:rPr>
            </w:r>
            <w:r>
              <w:rPr>
                <w:noProof/>
                <w:webHidden/>
              </w:rPr>
              <w:fldChar w:fldCharType="separate"/>
            </w:r>
            <w:r>
              <w:rPr>
                <w:noProof/>
                <w:webHidden/>
              </w:rPr>
              <w:t>16</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4" w:history="1">
            <w:r w:rsidRPr="004D155A">
              <w:rPr>
                <w:rStyle w:val="Hyperlink"/>
                <w:noProof/>
                <w:lang w:val="cy-GB"/>
              </w:rPr>
              <w:t>4.4</w:t>
            </w:r>
            <w:r>
              <w:rPr>
                <w:rFonts w:asciiTheme="minorHAnsi" w:eastAsiaTheme="minorEastAsia" w:hAnsiTheme="minorHAnsi"/>
                <w:noProof/>
                <w:lang w:eastAsia="en-GB"/>
              </w:rPr>
              <w:tab/>
            </w:r>
            <w:r w:rsidRPr="004D155A">
              <w:rPr>
                <w:rStyle w:val="Hyperlink"/>
                <w:noProof/>
                <w:lang w:val="cy-GB"/>
              </w:rPr>
              <w:t>Bylchau mewn Cyflogaeth ac ati</w:t>
            </w:r>
            <w:r>
              <w:rPr>
                <w:noProof/>
                <w:webHidden/>
              </w:rPr>
              <w:tab/>
            </w:r>
            <w:r>
              <w:rPr>
                <w:noProof/>
                <w:webHidden/>
              </w:rPr>
              <w:fldChar w:fldCharType="begin"/>
            </w:r>
            <w:r>
              <w:rPr>
                <w:noProof/>
                <w:webHidden/>
              </w:rPr>
              <w:instrText xml:space="preserve"> PAGEREF _Toc498586144 \h </w:instrText>
            </w:r>
            <w:r>
              <w:rPr>
                <w:noProof/>
                <w:webHidden/>
              </w:rPr>
            </w:r>
            <w:r>
              <w:rPr>
                <w:noProof/>
                <w:webHidden/>
              </w:rPr>
              <w:fldChar w:fldCharType="separate"/>
            </w:r>
            <w:r>
              <w:rPr>
                <w:noProof/>
                <w:webHidden/>
              </w:rPr>
              <w:t>16</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5" w:history="1">
            <w:r w:rsidRPr="004D155A">
              <w:rPr>
                <w:rStyle w:val="Hyperlink"/>
                <w:noProof/>
                <w:lang w:val="cy-GB"/>
              </w:rPr>
              <w:t>4.5</w:t>
            </w:r>
            <w:r>
              <w:rPr>
                <w:rFonts w:asciiTheme="minorHAnsi" w:eastAsiaTheme="minorEastAsia" w:hAnsiTheme="minorHAnsi"/>
                <w:noProof/>
                <w:lang w:eastAsia="en-GB"/>
              </w:rPr>
              <w:tab/>
            </w:r>
            <w:r w:rsidRPr="004D155A">
              <w:rPr>
                <w:rStyle w:val="Hyperlink"/>
                <w:noProof/>
                <w:lang w:val="cy-GB"/>
              </w:rPr>
              <w:t>Prawf o Gymwysterau</w:t>
            </w:r>
            <w:r>
              <w:rPr>
                <w:noProof/>
                <w:webHidden/>
              </w:rPr>
              <w:tab/>
            </w:r>
            <w:r>
              <w:rPr>
                <w:noProof/>
                <w:webHidden/>
              </w:rPr>
              <w:fldChar w:fldCharType="begin"/>
            </w:r>
            <w:r>
              <w:rPr>
                <w:noProof/>
                <w:webHidden/>
              </w:rPr>
              <w:instrText xml:space="preserve"> PAGEREF _Toc498586145 \h </w:instrText>
            </w:r>
            <w:r>
              <w:rPr>
                <w:noProof/>
                <w:webHidden/>
              </w:rPr>
            </w:r>
            <w:r>
              <w:rPr>
                <w:noProof/>
                <w:webHidden/>
              </w:rPr>
              <w:fldChar w:fldCharType="separate"/>
            </w:r>
            <w:r>
              <w:rPr>
                <w:noProof/>
                <w:webHidden/>
              </w:rPr>
              <w:t>17</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6" w:history="1">
            <w:r w:rsidRPr="004D155A">
              <w:rPr>
                <w:rStyle w:val="Hyperlink"/>
                <w:noProof/>
                <w:lang w:val="cy-GB"/>
              </w:rPr>
              <w:t>4.6</w:t>
            </w:r>
            <w:r>
              <w:rPr>
                <w:rFonts w:asciiTheme="minorHAnsi" w:eastAsiaTheme="minorEastAsia" w:hAnsiTheme="minorHAnsi"/>
                <w:noProof/>
                <w:lang w:eastAsia="en-GB"/>
              </w:rPr>
              <w:tab/>
            </w:r>
            <w:r w:rsidRPr="004D155A">
              <w:rPr>
                <w:rStyle w:val="Hyperlink"/>
                <w:noProof/>
                <w:lang w:val="cy-GB"/>
              </w:rPr>
              <w:t>Rheolwyr a Gweithwyr i fod yn Ymwybodol</w:t>
            </w:r>
            <w:r>
              <w:rPr>
                <w:noProof/>
                <w:webHidden/>
              </w:rPr>
              <w:tab/>
            </w:r>
            <w:r>
              <w:rPr>
                <w:noProof/>
                <w:webHidden/>
              </w:rPr>
              <w:fldChar w:fldCharType="begin"/>
            </w:r>
            <w:r>
              <w:rPr>
                <w:noProof/>
                <w:webHidden/>
              </w:rPr>
              <w:instrText xml:space="preserve"> PAGEREF _Toc498586146 \h </w:instrText>
            </w:r>
            <w:r>
              <w:rPr>
                <w:noProof/>
                <w:webHidden/>
              </w:rPr>
            </w:r>
            <w:r>
              <w:rPr>
                <w:noProof/>
                <w:webHidden/>
              </w:rPr>
              <w:fldChar w:fldCharType="separate"/>
            </w:r>
            <w:r>
              <w:rPr>
                <w:noProof/>
                <w:webHidden/>
              </w:rPr>
              <w:t>17</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47" w:history="1">
            <w:r w:rsidRPr="004D155A">
              <w:rPr>
                <w:rStyle w:val="Hyperlink"/>
                <w:noProof/>
                <w:lang w:val="cy-GB"/>
              </w:rPr>
              <w:t>4.7</w:t>
            </w:r>
            <w:r>
              <w:rPr>
                <w:rFonts w:asciiTheme="minorHAnsi" w:eastAsiaTheme="minorEastAsia" w:hAnsiTheme="minorHAnsi"/>
                <w:noProof/>
                <w:lang w:eastAsia="en-GB"/>
              </w:rPr>
              <w:tab/>
            </w:r>
            <w:r w:rsidRPr="004D155A">
              <w:rPr>
                <w:rStyle w:val="Hyperlink"/>
                <w:noProof/>
                <w:lang w:val="cy-GB"/>
              </w:rPr>
              <w:t>Ymrwymiad i Ddiogelu</w:t>
            </w:r>
            <w:r>
              <w:rPr>
                <w:noProof/>
                <w:webHidden/>
              </w:rPr>
              <w:tab/>
            </w:r>
            <w:r>
              <w:rPr>
                <w:noProof/>
                <w:webHidden/>
              </w:rPr>
              <w:fldChar w:fldCharType="begin"/>
            </w:r>
            <w:r>
              <w:rPr>
                <w:noProof/>
                <w:webHidden/>
              </w:rPr>
              <w:instrText xml:space="preserve"> PAGEREF _Toc498586147 \h </w:instrText>
            </w:r>
            <w:r>
              <w:rPr>
                <w:noProof/>
                <w:webHidden/>
              </w:rPr>
            </w:r>
            <w:r>
              <w:rPr>
                <w:noProof/>
                <w:webHidden/>
              </w:rPr>
              <w:fldChar w:fldCharType="separate"/>
            </w:r>
            <w:r>
              <w:rPr>
                <w:noProof/>
                <w:webHidden/>
              </w:rPr>
              <w:t>17</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48" w:history="1">
            <w:r w:rsidRPr="004D155A">
              <w:rPr>
                <w:rStyle w:val="Hyperlink"/>
                <w:noProof/>
              </w:rPr>
              <w:t>5</w:t>
            </w:r>
            <w:r>
              <w:rPr>
                <w:rFonts w:asciiTheme="minorHAnsi" w:eastAsiaTheme="minorEastAsia" w:hAnsiTheme="minorHAnsi"/>
                <w:noProof/>
                <w:color w:val="auto"/>
                <w:sz w:val="22"/>
                <w:lang w:eastAsia="en-GB"/>
              </w:rPr>
              <w:tab/>
            </w:r>
            <w:r w:rsidRPr="004D155A">
              <w:rPr>
                <w:rStyle w:val="Hyperlink"/>
                <w:noProof/>
              </w:rPr>
              <w:t>Cyfrifoldebau</w:t>
            </w:r>
            <w:r>
              <w:rPr>
                <w:noProof/>
                <w:webHidden/>
              </w:rPr>
              <w:tab/>
            </w:r>
            <w:r>
              <w:rPr>
                <w:noProof/>
                <w:webHidden/>
              </w:rPr>
              <w:fldChar w:fldCharType="begin"/>
            </w:r>
            <w:r>
              <w:rPr>
                <w:noProof/>
                <w:webHidden/>
              </w:rPr>
              <w:instrText xml:space="preserve"> PAGEREF _Toc498586148 \h </w:instrText>
            </w:r>
            <w:r>
              <w:rPr>
                <w:noProof/>
                <w:webHidden/>
              </w:rPr>
            </w:r>
            <w:r>
              <w:rPr>
                <w:noProof/>
                <w:webHidden/>
              </w:rPr>
              <w:fldChar w:fldCharType="separate"/>
            </w:r>
            <w:r>
              <w:rPr>
                <w:noProof/>
                <w:webHidden/>
              </w:rPr>
              <w:t>18</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49" w:history="1">
            <w:r w:rsidRPr="004D155A">
              <w:rPr>
                <w:rStyle w:val="Hyperlink"/>
                <w:noProof/>
              </w:rPr>
              <w:t>6</w:t>
            </w:r>
            <w:r>
              <w:rPr>
                <w:rFonts w:asciiTheme="minorHAnsi" w:eastAsiaTheme="minorEastAsia" w:hAnsiTheme="minorHAnsi"/>
                <w:noProof/>
                <w:color w:val="auto"/>
                <w:sz w:val="22"/>
                <w:lang w:eastAsia="en-GB"/>
              </w:rPr>
              <w:tab/>
            </w:r>
            <w:r w:rsidRPr="004D155A">
              <w:rPr>
                <w:rStyle w:val="Hyperlink"/>
                <w:noProof/>
              </w:rPr>
              <w:t>Cadw Cofnodion</w:t>
            </w:r>
            <w:r>
              <w:rPr>
                <w:noProof/>
                <w:webHidden/>
              </w:rPr>
              <w:tab/>
            </w:r>
            <w:r>
              <w:rPr>
                <w:noProof/>
                <w:webHidden/>
              </w:rPr>
              <w:fldChar w:fldCharType="begin"/>
            </w:r>
            <w:r>
              <w:rPr>
                <w:noProof/>
                <w:webHidden/>
              </w:rPr>
              <w:instrText xml:space="preserve"> PAGEREF _Toc498586149 \h </w:instrText>
            </w:r>
            <w:r>
              <w:rPr>
                <w:noProof/>
                <w:webHidden/>
              </w:rPr>
            </w:r>
            <w:r>
              <w:rPr>
                <w:noProof/>
                <w:webHidden/>
              </w:rPr>
              <w:fldChar w:fldCharType="separate"/>
            </w:r>
            <w:r>
              <w:rPr>
                <w:noProof/>
                <w:webHidden/>
              </w:rPr>
              <w:t>19</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52" w:history="1">
            <w:r w:rsidRPr="004D155A">
              <w:rPr>
                <w:rStyle w:val="Hyperlink"/>
                <w:noProof/>
                <w:lang w:val="cy-GB"/>
              </w:rPr>
              <w:t>6.1</w:t>
            </w:r>
            <w:r>
              <w:rPr>
                <w:rFonts w:asciiTheme="minorHAnsi" w:eastAsiaTheme="minorEastAsia" w:hAnsiTheme="minorHAnsi"/>
                <w:noProof/>
                <w:lang w:eastAsia="en-GB"/>
              </w:rPr>
              <w:tab/>
            </w:r>
            <w:r w:rsidRPr="004D155A">
              <w:rPr>
                <w:rStyle w:val="Hyperlink"/>
                <w:noProof/>
                <w:lang w:val="cy-GB"/>
              </w:rPr>
              <w:t>Storio a Mynediad</w:t>
            </w:r>
            <w:r>
              <w:rPr>
                <w:noProof/>
                <w:webHidden/>
              </w:rPr>
              <w:tab/>
            </w:r>
            <w:r>
              <w:rPr>
                <w:noProof/>
                <w:webHidden/>
              </w:rPr>
              <w:fldChar w:fldCharType="begin"/>
            </w:r>
            <w:r>
              <w:rPr>
                <w:noProof/>
                <w:webHidden/>
              </w:rPr>
              <w:instrText xml:space="preserve"> PAGEREF _Toc498586152 \h </w:instrText>
            </w:r>
            <w:r>
              <w:rPr>
                <w:noProof/>
                <w:webHidden/>
              </w:rPr>
            </w:r>
            <w:r>
              <w:rPr>
                <w:noProof/>
                <w:webHidden/>
              </w:rPr>
              <w:fldChar w:fldCharType="separate"/>
            </w:r>
            <w:r>
              <w:rPr>
                <w:noProof/>
                <w:webHidden/>
              </w:rPr>
              <w:t>19</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53" w:history="1">
            <w:r w:rsidRPr="004D155A">
              <w:rPr>
                <w:rStyle w:val="Hyperlink"/>
                <w:noProof/>
              </w:rPr>
              <w:t>7</w:t>
            </w:r>
            <w:r>
              <w:rPr>
                <w:rFonts w:asciiTheme="minorHAnsi" w:eastAsiaTheme="minorEastAsia" w:hAnsiTheme="minorHAnsi"/>
                <w:noProof/>
                <w:color w:val="auto"/>
                <w:sz w:val="22"/>
                <w:lang w:eastAsia="en-GB"/>
              </w:rPr>
              <w:tab/>
            </w:r>
            <w:r w:rsidRPr="004D155A">
              <w:rPr>
                <w:rStyle w:val="Hyperlink"/>
                <w:noProof/>
              </w:rPr>
              <w:t>Diffiniadau</w:t>
            </w:r>
            <w:r>
              <w:rPr>
                <w:noProof/>
                <w:webHidden/>
              </w:rPr>
              <w:tab/>
            </w:r>
            <w:r>
              <w:rPr>
                <w:noProof/>
                <w:webHidden/>
              </w:rPr>
              <w:fldChar w:fldCharType="begin"/>
            </w:r>
            <w:r>
              <w:rPr>
                <w:noProof/>
                <w:webHidden/>
              </w:rPr>
              <w:instrText xml:space="preserve"> PAGEREF _Toc498586153 \h </w:instrText>
            </w:r>
            <w:r>
              <w:rPr>
                <w:noProof/>
                <w:webHidden/>
              </w:rPr>
            </w:r>
            <w:r>
              <w:rPr>
                <w:noProof/>
                <w:webHidden/>
              </w:rPr>
              <w:fldChar w:fldCharType="separate"/>
            </w:r>
            <w:r>
              <w:rPr>
                <w:noProof/>
                <w:webHidden/>
              </w:rPr>
              <w:t>20</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54" w:history="1">
            <w:r w:rsidRPr="004D155A">
              <w:rPr>
                <w:rStyle w:val="Hyperlink"/>
                <w:noProof/>
              </w:rPr>
              <w:t>8</w:t>
            </w:r>
            <w:r>
              <w:rPr>
                <w:rFonts w:asciiTheme="minorHAnsi" w:eastAsiaTheme="minorEastAsia" w:hAnsiTheme="minorHAnsi"/>
                <w:noProof/>
                <w:color w:val="auto"/>
                <w:sz w:val="22"/>
                <w:lang w:eastAsia="en-GB"/>
              </w:rPr>
              <w:tab/>
            </w:r>
            <w:r w:rsidRPr="004D155A">
              <w:rPr>
                <w:rStyle w:val="Hyperlink"/>
                <w:noProof/>
              </w:rPr>
              <w:t>Deunyddiau Cyfeirio (dewisol)</w:t>
            </w:r>
            <w:r>
              <w:rPr>
                <w:noProof/>
                <w:webHidden/>
              </w:rPr>
              <w:tab/>
            </w:r>
            <w:r>
              <w:rPr>
                <w:noProof/>
                <w:webHidden/>
              </w:rPr>
              <w:fldChar w:fldCharType="begin"/>
            </w:r>
            <w:r>
              <w:rPr>
                <w:noProof/>
                <w:webHidden/>
              </w:rPr>
              <w:instrText xml:space="preserve"> PAGEREF _Toc498586154 \h </w:instrText>
            </w:r>
            <w:r>
              <w:rPr>
                <w:noProof/>
                <w:webHidden/>
              </w:rPr>
            </w:r>
            <w:r>
              <w:rPr>
                <w:noProof/>
                <w:webHidden/>
              </w:rPr>
              <w:fldChar w:fldCharType="separate"/>
            </w:r>
            <w:r>
              <w:rPr>
                <w:noProof/>
                <w:webHidden/>
              </w:rPr>
              <w:t>21</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57" w:history="1">
            <w:r w:rsidRPr="004D155A">
              <w:rPr>
                <w:rStyle w:val="Hyperlink"/>
                <w:noProof/>
                <w:lang w:val="cy-GB"/>
              </w:rPr>
              <w:t>8.1</w:t>
            </w:r>
            <w:r>
              <w:rPr>
                <w:rFonts w:asciiTheme="minorHAnsi" w:eastAsiaTheme="minorEastAsia" w:hAnsiTheme="minorHAnsi"/>
                <w:noProof/>
                <w:lang w:eastAsia="en-GB"/>
              </w:rPr>
              <w:tab/>
            </w:r>
            <w:r w:rsidRPr="004D155A">
              <w:rPr>
                <w:rStyle w:val="Hyperlink"/>
                <w:noProof/>
                <w:lang w:val="cy-GB"/>
              </w:rPr>
              <w:t>Polisïau Cysylltiedig</w:t>
            </w:r>
            <w:r>
              <w:rPr>
                <w:noProof/>
                <w:webHidden/>
              </w:rPr>
              <w:tab/>
            </w:r>
            <w:r>
              <w:rPr>
                <w:noProof/>
                <w:webHidden/>
              </w:rPr>
              <w:fldChar w:fldCharType="begin"/>
            </w:r>
            <w:r>
              <w:rPr>
                <w:noProof/>
                <w:webHidden/>
              </w:rPr>
              <w:instrText xml:space="preserve"> PAGEREF _Toc498586157 \h </w:instrText>
            </w:r>
            <w:r>
              <w:rPr>
                <w:noProof/>
                <w:webHidden/>
              </w:rPr>
            </w:r>
            <w:r>
              <w:rPr>
                <w:noProof/>
                <w:webHidden/>
              </w:rPr>
              <w:fldChar w:fldCharType="separate"/>
            </w:r>
            <w:r>
              <w:rPr>
                <w:noProof/>
                <w:webHidden/>
              </w:rPr>
              <w:t>21</w:t>
            </w:r>
            <w:r>
              <w:rPr>
                <w:noProof/>
                <w:webHidden/>
              </w:rPr>
              <w:fldChar w:fldCharType="end"/>
            </w:r>
          </w:hyperlink>
        </w:p>
        <w:p w:rsidR="0097794F" w:rsidRDefault="0097794F">
          <w:pPr>
            <w:pStyle w:val="TOC2"/>
            <w:rPr>
              <w:rFonts w:asciiTheme="minorHAnsi" w:eastAsiaTheme="minorEastAsia" w:hAnsiTheme="minorHAnsi"/>
              <w:noProof/>
              <w:lang w:eastAsia="en-GB"/>
            </w:rPr>
          </w:pPr>
          <w:hyperlink w:anchor="_Toc498586158" w:history="1">
            <w:r w:rsidRPr="004D155A">
              <w:rPr>
                <w:rStyle w:val="Hyperlink"/>
                <w:noProof/>
                <w:lang w:val="cy-GB"/>
              </w:rPr>
              <w:t>8.2</w:t>
            </w:r>
            <w:r>
              <w:rPr>
                <w:rFonts w:asciiTheme="minorHAnsi" w:eastAsiaTheme="minorEastAsia" w:hAnsiTheme="minorHAnsi"/>
                <w:noProof/>
                <w:lang w:eastAsia="en-GB"/>
              </w:rPr>
              <w:tab/>
            </w:r>
            <w:r w:rsidRPr="004D155A">
              <w:rPr>
                <w:rStyle w:val="Hyperlink"/>
                <w:noProof/>
                <w:lang w:val="cy-GB"/>
              </w:rPr>
              <w:t>Deddfwriaeth</w:t>
            </w:r>
            <w:r>
              <w:rPr>
                <w:noProof/>
                <w:webHidden/>
              </w:rPr>
              <w:tab/>
            </w:r>
            <w:r>
              <w:rPr>
                <w:noProof/>
                <w:webHidden/>
              </w:rPr>
              <w:fldChar w:fldCharType="begin"/>
            </w:r>
            <w:r>
              <w:rPr>
                <w:noProof/>
                <w:webHidden/>
              </w:rPr>
              <w:instrText xml:space="preserve"> PAGEREF _Toc498586158 \h </w:instrText>
            </w:r>
            <w:r>
              <w:rPr>
                <w:noProof/>
                <w:webHidden/>
              </w:rPr>
            </w:r>
            <w:r>
              <w:rPr>
                <w:noProof/>
                <w:webHidden/>
              </w:rPr>
              <w:fldChar w:fldCharType="separate"/>
            </w:r>
            <w:r>
              <w:rPr>
                <w:noProof/>
                <w:webHidden/>
              </w:rPr>
              <w:t>21</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59" w:history="1">
            <w:r w:rsidRPr="004D155A">
              <w:rPr>
                <w:rStyle w:val="Hyperlink"/>
                <w:noProof/>
              </w:rPr>
              <w:t>Atodiad 1</w:t>
            </w:r>
            <w:r>
              <w:rPr>
                <w:noProof/>
                <w:webHidden/>
              </w:rPr>
              <w:tab/>
            </w:r>
            <w:r>
              <w:rPr>
                <w:noProof/>
                <w:webHidden/>
              </w:rPr>
              <w:fldChar w:fldCharType="begin"/>
            </w:r>
            <w:r>
              <w:rPr>
                <w:noProof/>
                <w:webHidden/>
              </w:rPr>
              <w:instrText xml:space="preserve"> PAGEREF _Toc498586159 \h </w:instrText>
            </w:r>
            <w:r>
              <w:rPr>
                <w:noProof/>
                <w:webHidden/>
              </w:rPr>
            </w:r>
            <w:r>
              <w:rPr>
                <w:noProof/>
                <w:webHidden/>
              </w:rPr>
              <w:fldChar w:fldCharType="separate"/>
            </w:r>
            <w:r>
              <w:rPr>
                <w:noProof/>
                <w:webHidden/>
              </w:rPr>
              <w:t>22</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60" w:history="1">
            <w:r w:rsidRPr="004D155A">
              <w:rPr>
                <w:rStyle w:val="Hyperlink"/>
                <w:noProof/>
              </w:rPr>
              <w:t>Atodiad 2</w:t>
            </w:r>
            <w:r>
              <w:rPr>
                <w:noProof/>
                <w:webHidden/>
              </w:rPr>
              <w:tab/>
            </w:r>
            <w:r>
              <w:rPr>
                <w:noProof/>
                <w:webHidden/>
              </w:rPr>
              <w:fldChar w:fldCharType="begin"/>
            </w:r>
            <w:r>
              <w:rPr>
                <w:noProof/>
                <w:webHidden/>
              </w:rPr>
              <w:instrText xml:space="preserve"> PAGEREF _Toc498586160 \h </w:instrText>
            </w:r>
            <w:r>
              <w:rPr>
                <w:noProof/>
                <w:webHidden/>
              </w:rPr>
            </w:r>
            <w:r>
              <w:rPr>
                <w:noProof/>
                <w:webHidden/>
              </w:rPr>
              <w:fldChar w:fldCharType="separate"/>
            </w:r>
            <w:r>
              <w:rPr>
                <w:noProof/>
                <w:webHidden/>
              </w:rPr>
              <w:t>28</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61" w:history="1">
            <w:r w:rsidRPr="004D155A">
              <w:rPr>
                <w:rStyle w:val="Hyperlink"/>
                <w:noProof/>
              </w:rPr>
              <w:t>Atodiad 3</w:t>
            </w:r>
            <w:r>
              <w:rPr>
                <w:noProof/>
                <w:webHidden/>
              </w:rPr>
              <w:tab/>
            </w:r>
            <w:r>
              <w:rPr>
                <w:noProof/>
                <w:webHidden/>
              </w:rPr>
              <w:fldChar w:fldCharType="begin"/>
            </w:r>
            <w:r>
              <w:rPr>
                <w:noProof/>
                <w:webHidden/>
              </w:rPr>
              <w:instrText xml:space="preserve"> PAGEREF _Toc498586161 \h </w:instrText>
            </w:r>
            <w:r>
              <w:rPr>
                <w:noProof/>
                <w:webHidden/>
              </w:rPr>
            </w:r>
            <w:r>
              <w:rPr>
                <w:noProof/>
                <w:webHidden/>
              </w:rPr>
              <w:fldChar w:fldCharType="separate"/>
            </w:r>
            <w:r>
              <w:rPr>
                <w:noProof/>
                <w:webHidden/>
              </w:rPr>
              <w:t>30</w:t>
            </w:r>
            <w:r>
              <w:rPr>
                <w:noProof/>
                <w:webHidden/>
              </w:rPr>
              <w:fldChar w:fldCharType="end"/>
            </w:r>
          </w:hyperlink>
        </w:p>
        <w:p w:rsidR="0097794F" w:rsidRDefault="0097794F">
          <w:pPr>
            <w:pStyle w:val="TOC1"/>
            <w:rPr>
              <w:rFonts w:asciiTheme="minorHAnsi" w:eastAsiaTheme="minorEastAsia" w:hAnsiTheme="minorHAnsi"/>
              <w:noProof/>
              <w:color w:val="auto"/>
              <w:sz w:val="22"/>
              <w:lang w:eastAsia="en-GB"/>
            </w:rPr>
          </w:pPr>
          <w:hyperlink w:anchor="_Toc498586162" w:history="1">
            <w:r w:rsidRPr="004D155A">
              <w:rPr>
                <w:rStyle w:val="Hyperlink"/>
                <w:noProof/>
              </w:rPr>
              <w:t>Atodiad 4</w:t>
            </w:r>
            <w:r>
              <w:rPr>
                <w:noProof/>
                <w:webHidden/>
              </w:rPr>
              <w:tab/>
            </w:r>
            <w:r>
              <w:rPr>
                <w:noProof/>
                <w:webHidden/>
              </w:rPr>
              <w:fldChar w:fldCharType="begin"/>
            </w:r>
            <w:r>
              <w:rPr>
                <w:noProof/>
                <w:webHidden/>
              </w:rPr>
              <w:instrText xml:space="preserve"> PAGEREF _Toc498586162 \h </w:instrText>
            </w:r>
            <w:r>
              <w:rPr>
                <w:noProof/>
                <w:webHidden/>
              </w:rPr>
            </w:r>
            <w:r>
              <w:rPr>
                <w:noProof/>
                <w:webHidden/>
              </w:rPr>
              <w:fldChar w:fldCharType="separate"/>
            </w:r>
            <w:r>
              <w:rPr>
                <w:noProof/>
                <w:webHidden/>
              </w:rPr>
              <w:t>38</w:t>
            </w:r>
            <w:r>
              <w:rPr>
                <w:noProof/>
                <w:webHidden/>
              </w:rPr>
              <w:fldChar w:fldCharType="end"/>
            </w:r>
          </w:hyperlink>
        </w:p>
        <w:p w:rsidR="00A3566B" w:rsidRDefault="00A3566B">
          <w:r>
            <w:rPr>
              <w:b/>
              <w:bCs/>
              <w:noProof/>
            </w:rPr>
            <w:fldChar w:fldCharType="end"/>
          </w:r>
        </w:p>
      </w:sdtContent>
    </w:sdt>
    <w:p w:rsidR="00BD5BC6" w:rsidRDefault="00BD5BC6">
      <w:pPr>
        <w:sectPr w:rsidR="00BD5BC6" w:rsidSect="0006447B">
          <w:footerReference w:type="default" r:id="rId12"/>
          <w:pgSz w:w="11906" w:h="16838"/>
          <w:pgMar w:top="1103" w:right="1440" w:bottom="851" w:left="1440" w:header="708" w:footer="418" w:gutter="0"/>
          <w:cols w:space="708"/>
          <w:titlePg/>
          <w:docGrid w:linePitch="360"/>
        </w:sectPr>
      </w:pPr>
    </w:p>
    <w:p w:rsidR="00F12032" w:rsidRDefault="004378A7" w:rsidP="0097794F">
      <w:pPr>
        <w:pStyle w:val="Heading1"/>
        <w:numPr>
          <w:ilvl w:val="0"/>
          <w:numId w:val="14"/>
        </w:numPr>
      </w:pPr>
      <w:bookmarkStart w:id="4" w:name="_Toc498586101"/>
      <w:r>
        <w:lastRenderedPageBreak/>
        <w:t>Cyflwyniad</w:t>
      </w:r>
      <w:bookmarkEnd w:id="4"/>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rPr>
      </w:pPr>
      <w:bookmarkStart w:id="5" w:name="_Toc498585777"/>
      <w:bookmarkStart w:id="6" w:name="_Toc498586039"/>
      <w:bookmarkStart w:id="7" w:name="_Toc498586102"/>
      <w:bookmarkEnd w:id="5"/>
      <w:bookmarkEnd w:id="6"/>
      <w:bookmarkEnd w:id="7"/>
    </w:p>
    <w:p w:rsidR="00505877" w:rsidRPr="00505877" w:rsidRDefault="004378A7" w:rsidP="0097794F">
      <w:pPr>
        <w:pStyle w:val="Heading2"/>
      </w:pPr>
      <w:bookmarkStart w:id="8" w:name="_Toc498586103"/>
      <w:r>
        <w:t>Pwrpas</w:t>
      </w:r>
      <w:bookmarkEnd w:id="8"/>
    </w:p>
    <w:p w:rsidR="004378A7" w:rsidRPr="004378A7" w:rsidRDefault="004378A7" w:rsidP="004378A7">
      <w:pPr>
        <w:jc w:val="both"/>
      </w:pPr>
      <w:r w:rsidRPr="004378A7">
        <w:t>Mae'r polisi hwn yn amlinellu safonau Cyngor Sir Ceredigion o ran recriwtio diogel a chadw pobl sydd am weithio gyda grwpiau agored i niwed (plant a/neu oedolion). Mae'n ategu'r cyfarwyddwyd Recriwtio Diogel ar gyfer Ysgolion sy'n amlinellu'r gwiriadau cyn-gyflogaeth ehangach.</w:t>
      </w:r>
    </w:p>
    <w:p w:rsidR="004378A7" w:rsidRPr="004378A7" w:rsidRDefault="004378A7" w:rsidP="004378A7">
      <w:pPr>
        <w:jc w:val="both"/>
      </w:pPr>
      <w:r w:rsidRPr="004378A7">
        <w:t>Mae'r Cyngor yn sicrhau ei fod yn recriwtio ar sail asesiad gwrthrychol a systematig o ymgeiswyr yn erbyn ffactorau cysylltiedig â'r swydd.  Drwy ddefnyddio arferion cyflogaeth teg a mabwysiadu'r polisi hwn, mae'r Cyngor yn awyddus i sicrhau bod yr wybodaeth sy'n ymwneud â chofnodion troseddol yn cael ei thrin o fewn ei chyd-destun a gyda disgresiwn.</w:t>
      </w:r>
    </w:p>
    <w:p w:rsidR="00587BD4" w:rsidRPr="00387489" w:rsidRDefault="004378A7" w:rsidP="004378A7">
      <w:pPr>
        <w:jc w:val="both"/>
      </w:pPr>
      <w:r w:rsidRPr="004378A7">
        <w:t>Mae Cyngor Sir Ceredigion yn gorff cofrestredig at ddefnydd tystysgrifau Datgelu a Gwahardd (DBS) a gofynnir am wiriadau dim ond os yw'n gymesur ac yn berthnasol i'r swydd dan sylw, ac os yw'n ofynnol drwy statud.</w:t>
      </w:r>
    </w:p>
    <w:p w:rsidR="00621F68" w:rsidRDefault="005C5F52" w:rsidP="00505877">
      <w:pPr>
        <w:pStyle w:val="Heading2"/>
        <w:jc w:val="both"/>
      </w:pPr>
      <w:bookmarkStart w:id="9" w:name="_Toc498586104"/>
      <w:r>
        <w:t>Cwmpas</w:t>
      </w:r>
      <w:bookmarkEnd w:id="9"/>
    </w:p>
    <w:p w:rsidR="005C5F52" w:rsidRDefault="005C5F52" w:rsidP="005C5F52">
      <w:pPr>
        <w:jc w:val="both"/>
      </w:pPr>
      <w:r>
        <w:t>Mae'r polisi hwn yn gymwys i holl staff Cyngor Sir Ceredigion a benodwyd o dan delerau ac amodau eu cyflogaeth.</w:t>
      </w:r>
    </w:p>
    <w:p w:rsidR="005C5F52" w:rsidRDefault="005C5F52" w:rsidP="005C5F52">
      <w:pPr>
        <w:jc w:val="both"/>
      </w:pPr>
      <w:r>
        <w:t>Yn ogystal, mae'r polisi hefyd yn gymwys mewn sefyllfaoedd eraill pan fydd angen tystysgrif Datgelu a Gwahardd, e.e. gwirfoddolwyr, lleoliadau myfyrwyr, staff asiantaeth, contractwyr allanol, gwasanaethau wedi'u comisiynu, maethu a mabwysiadu, Llywodraethwyr Ysgol ac Aelodau o'r Cyngor.</w:t>
      </w:r>
    </w:p>
    <w:p w:rsidR="00505877" w:rsidRDefault="005C5F52" w:rsidP="005C5F52">
      <w:pPr>
        <w:jc w:val="both"/>
      </w:pPr>
      <w:r>
        <w:t>Caiff y polisi hwn ei argymell i'w fabwysiadu gan ysgolion ar gyfer staff sy'n cael eu penodi gan Gorff Llywodraethu'r Ysgol ac mae'r "polisi" yn cael ei bennu gan y Corff Llywodraethu perthnasol.</w:t>
      </w:r>
    </w:p>
    <w:p w:rsidR="004D64C1" w:rsidRPr="008A065B" w:rsidRDefault="004D64C1" w:rsidP="004D64C1">
      <w:pPr>
        <w:pStyle w:val="Heading2"/>
        <w:rPr>
          <w:rFonts w:cs="Arial"/>
          <w:lang w:val="cy-GB"/>
        </w:rPr>
      </w:pPr>
      <w:bookmarkStart w:id="10" w:name="_Toc498586105"/>
      <w:r w:rsidRPr="008A065B">
        <w:rPr>
          <w:lang w:val="cy-GB"/>
        </w:rPr>
        <w:t>Egwyddorion</w:t>
      </w:r>
      <w:bookmarkEnd w:id="10"/>
    </w:p>
    <w:p w:rsidR="004D64C1" w:rsidRPr="008A065B" w:rsidRDefault="004D64C1" w:rsidP="004D64C1">
      <w:pPr>
        <w:jc w:val="both"/>
        <w:rPr>
          <w:lang w:val="cy-GB"/>
        </w:rPr>
      </w:pPr>
      <w:r w:rsidRPr="008A065B">
        <w:rPr>
          <w:lang w:val="cy-GB"/>
        </w:rPr>
        <w:t>Mae dyletswydd gan y Cyngor i sicrhau diogelwch grwpiau agored i niwed (plant a/neu oedolion) sy'n cael gwasanaeth gan y Cyngor ac o fewn y gymuned ehangach.</w:t>
      </w:r>
    </w:p>
    <w:p w:rsidR="004D64C1" w:rsidRPr="008A065B" w:rsidRDefault="004D64C1" w:rsidP="004D64C1">
      <w:pPr>
        <w:jc w:val="both"/>
        <w:rPr>
          <w:lang w:val="cy-GB"/>
        </w:rPr>
      </w:pPr>
      <w:r w:rsidRPr="008A065B">
        <w:rPr>
          <w:lang w:val="cy-GB"/>
        </w:rPr>
        <w:t>Mae dyletswydd gan y Cyngor i sicrhau addasrwydd pawb sy'n cael ei gyflogi ganddo ym mha bynnag rhinwedd.  Defnyddir gwiriad datgelu a gwahardd fel rhan o wneud penderfyniad ynghylch cyflogaeth bosibl neu gyflogaeth barhaus.</w:t>
      </w:r>
    </w:p>
    <w:p w:rsidR="004D64C1" w:rsidRPr="008A065B" w:rsidRDefault="004D64C1" w:rsidP="004D64C1">
      <w:pPr>
        <w:jc w:val="both"/>
        <w:rPr>
          <w:lang w:val="cy-GB"/>
        </w:rPr>
      </w:pPr>
      <w:r w:rsidRPr="008A065B">
        <w:rPr>
          <w:lang w:val="cy-GB"/>
        </w:rPr>
        <w:t xml:space="preserve">Mae'r Polisi Recriwtio Diogel hwn </w:t>
      </w:r>
      <w:r>
        <w:rPr>
          <w:lang w:val="cy-GB"/>
        </w:rPr>
        <w:t xml:space="preserve">yn </w:t>
      </w:r>
      <w:r w:rsidRPr="008A065B">
        <w:rPr>
          <w:lang w:val="cy-GB"/>
        </w:rPr>
        <w:t>llywio'r gwiriadau cyn-gyflogaeth recriwtio eraill, fel y bo angen, ar gyfer y gweithlu cyfan.</w:t>
      </w:r>
    </w:p>
    <w:p w:rsidR="004D64C1" w:rsidRPr="008A065B" w:rsidRDefault="004D64C1" w:rsidP="004D64C1">
      <w:pPr>
        <w:jc w:val="both"/>
        <w:rPr>
          <w:rFonts w:cs="Arial"/>
          <w:lang w:val="cy-GB"/>
        </w:rPr>
      </w:pPr>
    </w:p>
    <w:p w:rsidR="004D64C1" w:rsidRPr="008A065B" w:rsidRDefault="004D64C1" w:rsidP="004D64C1">
      <w:pPr>
        <w:jc w:val="both"/>
        <w:rPr>
          <w:lang w:val="cy-GB"/>
        </w:rPr>
      </w:pPr>
      <w:r w:rsidRPr="008A065B">
        <w:rPr>
          <w:lang w:val="cy-GB"/>
        </w:rPr>
        <w:lastRenderedPageBreak/>
        <w:t>Mae'n ofynnol i bob sefydliad sy'n defnyddio'r Gwasanaeth Datgelu a Gwahardd (DBS) i gydymffurfio â Chod Ymarfer DBS.</w:t>
      </w:r>
    </w:p>
    <w:p w:rsidR="004D64C1" w:rsidRPr="008A065B" w:rsidRDefault="004D64C1" w:rsidP="004D64C1">
      <w:pPr>
        <w:jc w:val="both"/>
        <w:rPr>
          <w:lang w:val="cy-GB"/>
        </w:rPr>
      </w:pPr>
      <w:r w:rsidRPr="008A065B">
        <w:rPr>
          <w:lang w:val="cy-GB"/>
        </w:rPr>
        <w:t>Y rheolwr sy'n recriwtio/cyflogi fydd yn gyfrifol am bennu addasrwydd gweithwyr sy'n cael eu cyflogi drwy gontractau allanol, gan gynnwys asiantaethau staffio dros dro, a chael sicrwydd bod y lefel briodol o wiriadau cyn-gyflogaeth wedi cael eu ceisio.</w:t>
      </w:r>
    </w:p>
    <w:p w:rsidR="004D64C1" w:rsidRPr="008A065B" w:rsidRDefault="004D64C1" w:rsidP="004D64C1">
      <w:pPr>
        <w:jc w:val="both"/>
        <w:rPr>
          <w:lang w:val="cy-GB"/>
        </w:rPr>
      </w:pPr>
      <w:r w:rsidRPr="004D64C1">
        <w:rPr>
          <w:rFonts w:cs="Arial"/>
          <w:highlight w:val="yellow"/>
          <w:lang w:val="cy-GB"/>
        </w:rPr>
        <w:t>Rhaid i'r holl wiriadau cyn-gyflogaeth a recriwtio diogel perthnasol (a amlinellir ym mharagraff 6.0)</w:t>
      </w:r>
      <w:r w:rsidRPr="008A065B">
        <w:rPr>
          <w:rFonts w:cs="Arial"/>
          <w:lang w:val="cy-GB"/>
        </w:rPr>
        <w:t xml:space="preserve"> gael eu cwblhau. Mae'r cyfarwyddyd perthnasol i Reolwyr/Benaethiaid/Lywodraethwyr yn amlinellu'r trefniadau ar gyfer hyn. Rhaid i reolwyr sicrhau bod yr holl wiriadau wedi cael eu cwblhau a'u bod yn foddhaol.</w:t>
      </w:r>
    </w:p>
    <w:p w:rsidR="004D64C1" w:rsidRPr="008A065B" w:rsidRDefault="004D64C1" w:rsidP="004D64C1">
      <w:pPr>
        <w:jc w:val="both"/>
        <w:rPr>
          <w:lang w:val="cy-GB"/>
        </w:rPr>
      </w:pPr>
      <w:r w:rsidRPr="008A065B">
        <w:rPr>
          <w:rFonts w:cs="Arial"/>
          <w:lang w:val="cy-GB"/>
        </w:rPr>
        <w:t>Dylai rheolwyr a gweithwyr fod yn ymwybodol na all y broses ddewis fwyaf gofalus adnabod pob un a allai fod yn risg i grwpiau agored i niwed (plant a/neu oedolion).  Felly, dylai rheolwyr a gweithwyr fod yn effro bob amser i ymddygiad amhriodol. Dylai'r pwyslais fod ar greu diwylliant sy'n caniatáu ac yn rhoi i'r bobl rydym yn gweithio gyda nhw yr hyder a'r dulliau i fynegi unrhyw bryderon a allai fod ganddynt.</w:t>
      </w:r>
    </w:p>
    <w:p w:rsidR="004D64C1" w:rsidRPr="008A065B" w:rsidRDefault="004D64C1" w:rsidP="004D64C1">
      <w:pPr>
        <w:jc w:val="both"/>
        <w:rPr>
          <w:lang w:val="cy-GB"/>
        </w:rPr>
      </w:pPr>
      <w:r w:rsidRPr="008A065B">
        <w:rPr>
          <w:rFonts w:cs="Arial"/>
          <w:lang w:val="cy-GB"/>
        </w:rPr>
        <w:t xml:space="preserve">Dylai fod ymagwedd </w:t>
      </w:r>
      <w:r>
        <w:rPr>
          <w:rFonts w:cs="Arial"/>
          <w:lang w:val="cy-GB"/>
        </w:rPr>
        <w:t>gadarn</w:t>
      </w:r>
      <w:r w:rsidRPr="008A065B">
        <w:rPr>
          <w:rFonts w:cs="Arial"/>
          <w:lang w:val="cy-GB"/>
        </w:rPr>
        <w:t xml:space="preserve"> at gyn-gyflogaeth bob amser</w:t>
      </w:r>
      <w:r>
        <w:rPr>
          <w:rFonts w:cs="Arial"/>
          <w:lang w:val="cy-GB"/>
        </w:rPr>
        <w:t>. N</w:t>
      </w:r>
      <w:r w:rsidRPr="008A065B">
        <w:rPr>
          <w:rFonts w:cs="Arial"/>
          <w:lang w:val="cy-GB"/>
        </w:rPr>
        <w:t>i fydd DBS yn datgelu'r holl risgiau, o</w:t>
      </w:r>
      <w:r>
        <w:rPr>
          <w:rFonts w:cs="Arial"/>
          <w:lang w:val="cy-GB"/>
        </w:rPr>
        <w:t>nd bydd</w:t>
      </w:r>
      <w:r w:rsidRPr="008A065B">
        <w:rPr>
          <w:rFonts w:cs="Arial"/>
          <w:lang w:val="cy-GB"/>
        </w:rPr>
        <w:t xml:space="preserve"> gwiriadau trwyadl i hanes cyflogaeth, bylchau mewn cyflogaeth, geirdaon a gofyn cwestiynau priodol yn y cyfweliad yn darparu hyn.</w:t>
      </w:r>
    </w:p>
    <w:p w:rsidR="004D64C1" w:rsidRPr="008A065B" w:rsidRDefault="004D64C1" w:rsidP="004D64C1">
      <w:pPr>
        <w:jc w:val="both"/>
        <w:rPr>
          <w:lang w:val="cy-GB"/>
        </w:rPr>
      </w:pPr>
      <w:r>
        <w:rPr>
          <w:lang w:val="cy-GB"/>
        </w:rPr>
        <w:t xml:space="preserve">Bydd awdurdod gan y Pennaeth Adnoddau Dynol </w:t>
      </w:r>
      <w:r w:rsidRPr="008A065B">
        <w:rPr>
          <w:lang w:val="cy-GB"/>
        </w:rPr>
        <w:t xml:space="preserve">i adolygu'r polisi a'r weithdrefn </w:t>
      </w:r>
      <w:r>
        <w:rPr>
          <w:lang w:val="cy-GB"/>
        </w:rPr>
        <w:t xml:space="preserve">gan </w:t>
      </w:r>
      <w:r w:rsidRPr="008A065B">
        <w:rPr>
          <w:lang w:val="cy-GB"/>
        </w:rPr>
        <w:t>wneud unrhyw welliant/welliannau sydd eu hangen i adlewyrchu unrhyw newid yn y gofynion cyfreithiol neu wneud mân addasiadau.</w:t>
      </w:r>
    </w:p>
    <w:p w:rsidR="004D64C1" w:rsidRDefault="004D64C1" w:rsidP="005C5F52">
      <w:pPr>
        <w:jc w:val="both"/>
      </w:pPr>
    </w:p>
    <w:p w:rsidR="001C094C" w:rsidRDefault="004D64C1" w:rsidP="0097794F">
      <w:pPr>
        <w:pStyle w:val="Heading1"/>
        <w:numPr>
          <w:ilvl w:val="0"/>
          <w:numId w:val="35"/>
        </w:numPr>
      </w:pPr>
      <w:bookmarkStart w:id="11" w:name="_Toc498586106"/>
      <w:r>
        <w:lastRenderedPageBreak/>
        <w:t>Cydraddoldeb</w:t>
      </w:r>
      <w:bookmarkEnd w:id="11"/>
    </w:p>
    <w:p w:rsidR="004D64C1" w:rsidRDefault="004D64C1" w:rsidP="004D64C1">
      <w:pPr>
        <w:jc w:val="both"/>
      </w:pPr>
      <w:r>
        <w:t>Mae'n anghyfreithlon i'r Cyngor wahaniaethu yn erbyn gweithwyr oherwydd unrhyw un o'r nodweddion gwarchodedig canlynol:  Oedran, Anabledd, Ailbennu Rhywedd, Priodas a Phartneriaeth Sifil, Beichiogrwydd a Mamolaeth, Hil, Crefydd neu Gred, Rhyw, Cyfeiriadedd Rhywiol.</w:t>
      </w:r>
    </w:p>
    <w:p w:rsidR="004D64C1" w:rsidRDefault="004D64C1" w:rsidP="004D64C1">
      <w:pPr>
        <w:jc w:val="both"/>
      </w:pPr>
      <w:r>
        <w:t>Mae pob gweithiwr (waeth beth fo'i statws cyflogaeth) wedi'i ddiogelu gan y gyfraith yn erbyn gwahaniaethu yn ystod ei gyflogaeth gyda'r Cyngor. Mae'n anghyfreithlon i reolwyr wahaniaethu yn erbyn unigolion ar y sail eu bod yn "gysylltiedig" â rhywun sydd â nodwedd warchodedig arbennig.  Ni fydd y Cyngor yn fictimeiddio gweithwyr oherwydd eu bod wedi codi cwyn ddilys o wahaniaethu neu wedi helpu gweithiwr arall gyda chwyn. Cyfeiriwch at y Polisi Chwythu'r Chwiban a'r Polisi a’r Weithdrefn Gwyno.</w:t>
      </w:r>
    </w:p>
    <w:p w:rsidR="004D64C1" w:rsidRDefault="004D64C1" w:rsidP="004D64C1">
      <w:pPr>
        <w:jc w:val="both"/>
      </w:pPr>
      <w:r>
        <w:t>Mae gweithwyr wedi'u diogelu yn erbyn pob math o wahaniaethu ym mhob agwedd ar eu cyflogaeth.  Bydd hyn yn cynnwys telerau ac amodau eu contract, gan gynnwys gwybodaeth sydd wedi'i chynnwys yn y Llawlyfr Staff ar Ceri Net ac yn y Polisïau AD.</w:t>
      </w:r>
    </w:p>
    <w:p w:rsidR="004D64C1" w:rsidRDefault="004D64C1" w:rsidP="004D64C1">
      <w:pPr>
        <w:jc w:val="both"/>
      </w:pPr>
      <w:r>
        <w:t>Mae'r polisi a'r cyfarwyddyd ategol yn bodoli i sicrhau bod cyn droseddwyr, boed yn weithwyr cyflogedig neu'n wirfoddolwyr, yn cael eu trin yn deg ac yn gyfrifol, yn seiliedig ar asesiad llawn o'r risgiau.</w:t>
      </w:r>
    </w:p>
    <w:p w:rsidR="004D64C1" w:rsidRDefault="004D64C1" w:rsidP="004D64C1">
      <w:pPr>
        <w:jc w:val="both"/>
      </w:pPr>
      <w:r>
        <w:t>Wrth wneud penderfyniadau cyflogaeth diogel, dylai rheolwyr wneud asesiadau gwrthrychol, mabwysiadu meddwl agored a chanolbwyntio ar deilyngdod a'r gallu i wneud y gwaith. Pan fydd gwybodaeth yn cael ei derbyn ar dystysgrif DBS dylid ystyried pa mor berthnasol yw oedran collfarnau neu rybuddiadau ac amgylchiadau, dyddiadau, natur a pherthnasedd y drosedd. Dylid ystyried amlder/patrymau a'r risgiau posibl sy'n gysylltiedig â chyflogi'r unigolyn ac a fyddai’n bosib eu rheoli mewn modd synhwyrol ac effeithiol. Dylai unrhyw benderfyniadau fod yn gymesur ac yn berthnasol i gollfarnau/rhybuddiadau mwy difrifol ac a ydynt wedi darfod neu beidio wrth weithio gyda grwpiau agored i niwed (plant a/neu oedolion). Dylai'r rheolwr llinell / pennaeth ysgol gwblhau Atodiad 2 'Adolygiad o Ddatgeliad Andwyol' er mwyn cofnodi'r proses benderfynu.</w:t>
      </w:r>
    </w:p>
    <w:p w:rsidR="00505877" w:rsidRPr="00390758" w:rsidRDefault="00387489" w:rsidP="0097794F">
      <w:pPr>
        <w:pStyle w:val="Heading1"/>
      </w:pPr>
      <w:r w:rsidRPr="00390758">
        <w:lastRenderedPageBreak/>
        <w:t xml:space="preserve">  </w:t>
      </w:r>
      <w:bookmarkStart w:id="12" w:name="_Toc498586107"/>
      <w:r w:rsidR="004D64C1" w:rsidRPr="00390758">
        <w:t>Safonau Gofynnol/Gofynion Polisi</w:t>
      </w:r>
      <w:bookmarkEnd w:id="12"/>
    </w:p>
    <w:p w:rsidR="004D64C1" w:rsidRDefault="004D64C1" w:rsidP="0097794F">
      <w:pPr>
        <w:pStyle w:val="Heading2"/>
        <w:numPr>
          <w:ilvl w:val="1"/>
          <w:numId w:val="33"/>
        </w:numPr>
        <w:rPr>
          <w:lang w:val="en"/>
        </w:rPr>
      </w:pPr>
      <w:bookmarkStart w:id="13" w:name="_Toc498586108"/>
      <w:r w:rsidRPr="004D64C1">
        <w:rPr>
          <w:lang w:val="en"/>
        </w:rPr>
        <w:t>Isafswm oedran ar gyfer gwiriadau DBS</w:t>
      </w:r>
      <w:bookmarkEnd w:id="13"/>
    </w:p>
    <w:p w:rsidR="004D64C1" w:rsidRPr="008A065B" w:rsidRDefault="004D64C1" w:rsidP="004D64C1">
      <w:pPr>
        <w:tabs>
          <w:tab w:val="left" w:pos="540"/>
        </w:tabs>
        <w:autoSpaceDE w:val="0"/>
        <w:autoSpaceDN w:val="0"/>
        <w:adjustRightInd w:val="0"/>
        <w:spacing w:before="100" w:beforeAutospacing="1" w:after="100" w:afterAutospacing="1"/>
        <w:rPr>
          <w:color w:val="000000"/>
          <w:lang w:val="cy-GB"/>
        </w:rPr>
      </w:pPr>
      <w:r w:rsidRPr="008A065B">
        <w:rPr>
          <w:color w:val="000000"/>
          <w:lang w:val="cy-GB"/>
        </w:rPr>
        <w:t>Yr isafswm oedran ar gyfer cynnal gwiriad DBS yw 16 oed.</w:t>
      </w:r>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rPr>
      </w:pPr>
      <w:bookmarkStart w:id="14" w:name="_Toc498585785"/>
      <w:bookmarkStart w:id="15" w:name="_Toc498586046"/>
      <w:bookmarkStart w:id="16" w:name="_Toc498586109"/>
      <w:bookmarkEnd w:id="14"/>
      <w:bookmarkEnd w:id="15"/>
      <w:bookmarkEnd w:id="16"/>
    </w:p>
    <w:p w:rsidR="0097794F" w:rsidRPr="0097794F" w:rsidRDefault="0097794F" w:rsidP="0097794F">
      <w:pPr>
        <w:pStyle w:val="ListParagraph"/>
        <w:keepNext/>
        <w:keepLines/>
        <w:numPr>
          <w:ilvl w:val="1"/>
          <w:numId w:val="14"/>
        </w:numPr>
        <w:pBdr>
          <w:bottom w:val="single" w:sz="4" w:space="1" w:color="auto"/>
        </w:pBdr>
        <w:spacing w:before="480" w:after="240"/>
        <w:contextualSpacing w:val="0"/>
        <w:outlineLvl w:val="1"/>
        <w:rPr>
          <w:rFonts w:eastAsiaTheme="majorEastAsia" w:cstheme="majorBidi"/>
          <w:bCs/>
          <w:vanish/>
          <w:sz w:val="28"/>
          <w:szCs w:val="26"/>
        </w:rPr>
      </w:pPr>
      <w:bookmarkStart w:id="17" w:name="_Toc498586047"/>
      <w:bookmarkStart w:id="18" w:name="_Toc498586110"/>
      <w:bookmarkEnd w:id="17"/>
      <w:bookmarkEnd w:id="18"/>
    </w:p>
    <w:p w:rsidR="004D64C1" w:rsidRPr="00390758" w:rsidRDefault="004D64C1" w:rsidP="0097794F">
      <w:pPr>
        <w:pStyle w:val="Heading2"/>
      </w:pPr>
      <w:bookmarkStart w:id="19" w:name="_Toc498586111"/>
      <w:r w:rsidRPr="00390758">
        <w:t>Cyfrifoldebau fel Corff cofrestredig DBS a Rheolwyr</w:t>
      </w:r>
      <w:bookmarkEnd w:id="19"/>
      <w:r w:rsidRPr="00390758">
        <w:t xml:space="preserve"> </w:t>
      </w:r>
    </w:p>
    <w:p w:rsidR="004D64C1" w:rsidRPr="008A065B" w:rsidRDefault="004D64C1" w:rsidP="004D64C1">
      <w:pPr>
        <w:pStyle w:val="Heading3"/>
        <w:rPr>
          <w:lang w:val="cy-GB"/>
        </w:rPr>
      </w:pPr>
      <w:bookmarkStart w:id="20" w:name="_Toc498586112"/>
      <w:r w:rsidRPr="008A065B">
        <w:rPr>
          <w:lang w:val="cy-GB"/>
        </w:rPr>
        <w:t>Mae'r Prif Gyd-lofnodwr yn gyfrifol am</w:t>
      </w:r>
      <w:bookmarkEnd w:id="20"/>
    </w:p>
    <w:p w:rsidR="004D64C1" w:rsidRPr="004D64C1" w:rsidRDefault="004D64C1" w:rsidP="004D64C1">
      <w:pPr>
        <w:pStyle w:val="ListParagraph"/>
        <w:numPr>
          <w:ilvl w:val="0"/>
          <w:numId w:val="25"/>
        </w:numPr>
        <w:rPr>
          <w:lang w:val="cy-GB"/>
        </w:rPr>
      </w:pPr>
      <w:r w:rsidRPr="004D64C1">
        <w:rPr>
          <w:lang w:val="cy-GB"/>
        </w:rPr>
        <w:t>weithredu fel y prif fan cyswllt ar gyfer y DBS</w:t>
      </w:r>
    </w:p>
    <w:p w:rsidR="004D64C1" w:rsidRPr="004D64C1" w:rsidRDefault="004D64C1" w:rsidP="004D64C1">
      <w:pPr>
        <w:pStyle w:val="ListParagraph"/>
        <w:numPr>
          <w:ilvl w:val="0"/>
          <w:numId w:val="25"/>
        </w:numPr>
        <w:rPr>
          <w:lang w:val="cy-GB"/>
        </w:rPr>
      </w:pPr>
      <w:r w:rsidRPr="004D64C1">
        <w:rPr>
          <w:rFonts w:cs="Arial"/>
          <w:lang w:val="cy-GB"/>
        </w:rPr>
        <w:t>sicrhau bod arferion a chyd-lofnodwyr y Cyngor yn cydymffurfio â'r gofynion a'r cyfarwyddyd yn unol â Chod Ymarfer DBS</w:t>
      </w:r>
    </w:p>
    <w:p w:rsidR="004D64C1" w:rsidRPr="004D64C1" w:rsidRDefault="004D64C1" w:rsidP="004D64C1">
      <w:pPr>
        <w:pStyle w:val="Heading3"/>
        <w:rPr>
          <w:lang w:val="cy-GB"/>
        </w:rPr>
      </w:pPr>
      <w:bookmarkStart w:id="21" w:name="_Toc498586113"/>
      <w:r w:rsidRPr="008A065B">
        <w:rPr>
          <w:lang w:val="cy-GB"/>
        </w:rPr>
        <w:t>Mae'r Cyd-lofnodwr yn gyfrifol am</w:t>
      </w:r>
      <w:bookmarkEnd w:id="21"/>
    </w:p>
    <w:p w:rsidR="004D64C1" w:rsidRPr="004D64C1" w:rsidRDefault="004D64C1" w:rsidP="004D64C1">
      <w:pPr>
        <w:pStyle w:val="ListParagraph"/>
        <w:numPr>
          <w:ilvl w:val="0"/>
          <w:numId w:val="24"/>
        </w:numPr>
        <w:rPr>
          <w:lang w:val="cy-GB"/>
        </w:rPr>
      </w:pPr>
      <w:r w:rsidRPr="004D64C1">
        <w:rPr>
          <w:lang w:val="cy-GB"/>
        </w:rPr>
        <w:t>sicrhau bod y lefel gywir o ddatgeliad yn cael ei cheisio</w:t>
      </w:r>
    </w:p>
    <w:p w:rsidR="004D64C1" w:rsidRPr="004D64C1" w:rsidRDefault="004D64C1" w:rsidP="004D64C1">
      <w:pPr>
        <w:pStyle w:val="ListParagraph"/>
        <w:numPr>
          <w:ilvl w:val="0"/>
          <w:numId w:val="24"/>
        </w:numPr>
        <w:rPr>
          <w:lang w:val="cy-GB"/>
        </w:rPr>
      </w:pPr>
      <w:r w:rsidRPr="004D64C1">
        <w:rPr>
          <w:lang w:val="cy-GB"/>
        </w:rPr>
        <w:t>cydlofnodi ffurflenni datgeliad</w:t>
      </w:r>
    </w:p>
    <w:p w:rsidR="004D64C1" w:rsidRPr="004D64C1" w:rsidRDefault="004D64C1" w:rsidP="004D64C1">
      <w:pPr>
        <w:pStyle w:val="ListParagraph"/>
        <w:numPr>
          <w:ilvl w:val="0"/>
          <w:numId w:val="24"/>
        </w:numPr>
        <w:rPr>
          <w:lang w:val="cy-GB"/>
        </w:rPr>
      </w:pPr>
      <w:r w:rsidRPr="004D64C1">
        <w:rPr>
          <w:lang w:val="cy-GB"/>
        </w:rPr>
        <w:t>rheoli sut y caiff tystysgrifau datgeliad eu defnyddio, eu cyrchu a sicrhau eu diogelwch</w:t>
      </w:r>
    </w:p>
    <w:p w:rsidR="004D64C1" w:rsidRPr="004D64C1" w:rsidRDefault="004D64C1" w:rsidP="004D64C1">
      <w:pPr>
        <w:pStyle w:val="ListParagraph"/>
        <w:numPr>
          <w:ilvl w:val="0"/>
          <w:numId w:val="24"/>
        </w:numPr>
        <w:rPr>
          <w:lang w:val="cy-GB"/>
        </w:rPr>
      </w:pPr>
      <w:r w:rsidRPr="004D64C1">
        <w:rPr>
          <w:rFonts w:cs="Arial"/>
          <w:lang w:val="cy-GB"/>
        </w:rPr>
        <w:t>bodloni eu hunain ynghylch hunaniaeth y sawl sy'n gwneud cais am ddatgeliad</w:t>
      </w:r>
    </w:p>
    <w:p w:rsidR="004D64C1" w:rsidRPr="004D64C1" w:rsidRDefault="004D64C1" w:rsidP="004D64C1">
      <w:pPr>
        <w:pStyle w:val="ListParagraph"/>
        <w:numPr>
          <w:ilvl w:val="0"/>
          <w:numId w:val="24"/>
        </w:numPr>
        <w:rPr>
          <w:lang w:val="cy-GB"/>
        </w:rPr>
      </w:pPr>
      <w:r w:rsidRPr="004D64C1">
        <w:rPr>
          <w:lang w:val="cy-GB"/>
        </w:rPr>
        <w:t>bodloni eu hunain bod y dystiolaeth a gyflwynir yn ddilys ac yn unol â gofynion DBS</w:t>
      </w:r>
    </w:p>
    <w:p w:rsidR="004D64C1" w:rsidRPr="004D64C1" w:rsidRDefault="004D64C1" w:rsidP="004D64C1">
      <w:pPr>
        <w:pStyle w:val="ListParagraph"/>
        <w:numPr>
          <w:ilvl w:val="0"/>
          <w:numId w:val="24"/>
        </w:numPr>
        <w:rPr>
          <w:lang w:val="cy-GB"/>
        </w:rPr>
      </w:pPr>
      <w:r w:rsidRPr="004D64C1">
        <w:rPr>
          <w:lang w:val="cy-GB"/>
        </w:rPr>
        <w:t>sicrhau bod y meysydd gorfodol ar y ffurflen gais yn cael eu cwblhau i fodlonrwydd y DBS a bod y data a gyflenwir yn gywir.</w:t>
      </w:r>
    </w:p>
    <w:p w:rsidR="004D64C1" w:rsidRPr="008A065B" w:rsidRDefault="004D64C1" w:rsidP="004D64C1">
      <w:pPr>
        <w:pStyle w:val="Heading3"/>
        <w:rPr>
          <w:lang w:val="cy-GB"/>
        </w:rPr>
      </w:pPr>
      <w:bookmarkStart w:id="22" w:name="_Toc498586114"/>
      <w:r w:rsidRPr="008A065B">
        <w:rPr>
          <w:lang w:val="cy-GB"/>
        </w:rPr>
        <w:t>Mae Penaethiaid Gwasanaeth, Penaethiaid Ysgolion a Rheolwyr yn gyfrifol am</w:t>
      </w:r>
      <w:bookmarkEnd w:id="22"/>
    </w:p>
    <w:p w:rsidR="004D64C1" w:rsidRPr="004D64C1" w:rsidRDefault="004D64C1" w:rsidP="004D64C1">
      <w:pPr>
        <w:pStyle w:val="ListParagraph"/>
        <w:numPr>
          <w:ilvl w:val="0"/>
          <w:numId w:val="23"/>
        </w:numPr>
        <w:rPr>
          <w:lang w:val="cy-GB"/>
        </w:rPr>
      </w:pPr>
      <w:r w:rsidRPr="004D64C1">
        <w:rPr>
          <w:lang w:val="cy-GB"/>
        </w:rPr>
        <w:t>sicrhau nad yw unrhyw un yn dechrau yn ei swydd neu'n gweithio mewn rhinwedd arall, e.e. gwirfoddoli, nes ei fod wedi cael yr holl wiriadau perthnasol a bod y rhain yn foddhaol</w:t>
      </w:r>
    </w:p>
    <w:p w:rsidR="004D64C1" w:rsidRPr="004D64C1" w:rsidRDefault="004D64C1" w:rsidP="004D64C1">
      <w:pPr>
        <w:pStyle w:val="ListParagraph"/>
        <w:numPr>
          <w:ilvl w:val="0"/>
          <w:numId w:val="23"/>
        </w:numPr>
        <w:rPr>
          <w:lang w:val="cy-GB"/>
        </w:rPr>
      </w:pPr>
      <w:r w:rsidRPr="004D64C1">
        <w:rPr>
          <w:lang w:val="cy-GB"/>
        </w:rPr>
        <w:t>sicrhau bod gwiriadau DBS yn cael eu gwneud yn eu tîm neu ysgol yn unol â gofynion statudol a pholisi'r Cyngor</w:t>
      </w:r>
    </w:p>
    <w:p w:rsidR="004D64C1" w:rsidRPr="008A065B" w:rsidRDefault="004D64C1" w:rsidP="004D64C1">
      <w:pPr>
        <w:pStyle w:val="Heading3"/>
        <w:rPr>
          <w:lang w:val="cy-GB"/>
        </w:rPr>
      </w:pPr>
      <w:bookmarkStart w:id="23" w:name="_Toc498586115"/>
      <w:r w:rsidRPr="008A065B">
        <w:rPr>
          <w:lang w:val="cy-GB"/>
        </w:rPr>
        <w:t>Mae'r rhai sy'n gwneud cais am ddatgeliad yn gyfrifol am</w:t>
      </w:r>
      <w:bookmarkEnd w:id="23"/>
    </w:p>
    <w:p w:rsidR="004D64C1" w:rsidRPr="004D64C1" w:rsidRDefault="004D64C1" w:rsidP="004D64C1">
      <w:pPr>
        <w:pStyle w:val="ListParagraph"/>
        <w:numPr>
          <w:ilvl w:val="0"/>
          <w:numId w:val="22"/>
        </w:numPr>
        <w:rPr>
          <w:lang w:val="cy-GB"/>
        </w:rPr>
      </w:pPr>
      <w:r w:rsidRPr="004D64C1">
        <w:rPr>
          <w:lang w:val="cy-GB"/>
        </w:rPr>
        <w:t>ddarparu'r dystiolaeth angenrheidiol ar gyfer gwiriadau adnabod mewn ffordd amserol ac mewn person</w:t>
      </w:r>
    </w:p>
    <w:p w:rsidR="004D64C1" w:rsidRPr="004D64C1" w:rsidRDefault="004D64C1" w:rsidP="004D64C1">
      <w:pPr>
        <w:pStyle w:val="ListParagraph"/>
        <w:numPr>
          <w:ilvl w:val="0"/>
          <w:numId w:val="22"/>
        </w:numPr>
        <w:rPr>
          <w:lang w:val="cy-GB"/>
        </w:rPr>
      </w:pPr>
      <w:r w:rsidRPr="004D64C1">
        <w:rPr>
          <w:lang w:val="cy-GB"/>
        </w:rPr>
        <w:t>datgelu'r holl wybodaeth angenrheidiol er mwyn gallu gwneud cais am dystysgrif DBS mewn ffordd amserol</w:t>
      </w:r>
    </w:p>
    <w:p w:rsidR="004D64C1" w:rsidRPr="004D64C1" w:rsidRDefault="004D64C1" w:rsidP="004D64C1">
      <w:pPr>
        <w:pStyle w:val="ListParagraph"/>
        <w:numPr>
          <w:ilvl w:val="0"/>
          <w:numId w:val="22"/>
        </w:numPr>
        <w:rPr>
          <w:lang w:val="cy-GB"/>
        </w:rPr>
      </w:pPr>
      <w:r w:rsidRPr="004D64C1">
        <w:rPr>
          <w:lang w:val="cy-GB"/>
        </w:rPr>
        <w:t>datgelu'r holl wybodaeth a allai fod yn berthnasol i'r DBS yn ystod eu cyfnod cyflogaeth/gwaith/gwasanaethau gyda'r Cyngor</w:t>
      </w:r>
    </w:p>
    <w:p w:rsidR="004D64C1" w:rsidRPr="004D64C1" w:rsidRDefault="004D64C1" w:rsidP="004D64C1">
      <w:pPr>
        <w:pStyle w:val="ListParagraph"/>
        <w:numPr>
          <w:ilvl w:val="0"/>
          <w:numId w:val="22"/>
        </w:numPr>
        <w:rPr>
          <w:lang w:val="cy-GB"/>
        </w:rPr>
      </w:pPr>
      <w:r w:rsidRPr="004D64C1">
        <w:rPr>
          <w:lang w:val="cy-GB"/>
        </w:rPr>
        <w:t>hysbysu'r rheolwr a'r Gwasanaeth Adnoddau Dynol am unrhyw</w:t>
      </w:r>
      <w:r w:rsidRPr="000F353A">
        <w:t xml:space="preserve"> </w:t>
      </w:r>
      <w:r w:rsidRPr="004D64C1">
        <w:rPr>
          <w:lang w:val="cy-GB"/>
        </w:rPr>
        <w:t>rybuddiadau, collfarnau, arestiadau a honiadau o ymddygiad troseddol sy'n digwydd yn ystod eu cyflogaeth ac ers y dystysgrif DBS ddiwethaf.</w:t>
      </w:r>
    </w:p>
    <w:p w:rsidR="004D64C1" w:rsidRPr="004D64C1" w:rsidRDefault="004D64C1" w:rsidP="004D64C1">
      <w:pPr>
        <w:pStyle w:val="ListParagraph"/>
        <w:numPr>
          <w:ilvl w:val="0"/>
          <w:numId w:val="22"/>
        </w:numPr>
        <w:rPr>
          <w:lang w:val="cy-GB"/>
        </w:rPr>
      </w:pPr>
      <w:r w:rsidRPr="004D64C1">
        <w:rPr>
          <w:lang w:val="cy-GB"/>
        </w:rPr>
        <w:t xml:space="preserve">cwblhau cais DBS, ar gais, os oes gan y gweithiwr neu berson / asiantaeth arall bryder, euogfarn, arestiad, honiad, cwyn neu wybodaeth ynglŷn ag euogfarn.  </w:t>
      </w:r>
    </w:p>
    <w:p w:rsidR="004D64C1" w:rsidRPr="004D64C1" w:rsidRDefault="004D64C1" w:rsidP="004D64C1">
      <w:pPr>
        <w:pStyle w:val="ListParagraph"/>
        <w:numPr>
          <w:ilvl w:val="0"/>
          <w:numId w:val="22"/>
        </w:numPr>
        <w:rPr>
          <w:lang w:val="cy-GB"/>
        </w:rPr>
      </w:pPr>
      <w:r w:rsidRPr="004D64C1">
        <w:rPr>
          <w:lang w:val="cy-GB"/>
        </w:rPr>
        <w:lastRenderedPageBreak/>
        <w:t>darparu copi o'r dystysgrif DBS i'r Cyngor ar gais</w:t>
      </w:r>
    </w:p>
    <w:p w:rsidR="004D64C1" w:rsidRPr="004D64C1" w:rsidRDefault="004D64C1" w:rsidP="004D64C1">
      <w:pPr>
        <w:pStyle w:val="ListParagraph"/>
        <w:numPr>
          <w:ilvl w:val="0"/>
          <w:numId w:val="22"/>
        </w:numPr>
        <w:rPr>
          <w:lang w:val="cy-GB"/>
        </w:rPr>
      </w:pPr>
      <w:r w:rsidRPr="004D64C1">
        <w:rPr>
          <w:lang w:val="cy-GB"/>
        </w:rPr>
        <w:t>rhoi eu cydsyniad er mwyn i'r Cyngor allu cynnal gwiriadau gan ddefnyddio'r gwasanaeth diweddaru DBS. Caiff copi ei gadw ar ffeil, lle bo angen, ac mewn achosion lle mae'n rhaid cofrestru â chyrff statudol, rhoi eu caniatâd i wirio statws unrhyw bryd</w:t>
      </w:r>
    </w:p>
    <w:p w:rsidR="004D64C1" w:rsidRPr="004D64C1" w:rsidRDefault="004D64C1" w:rsidP="004D64C1">
      <w:pPr>
        <w:pStyle w:val="ListParagraph"/>
        <w:numPr>
          <w:ilvl w:val="0"/>
          <w:numId w:val="22"/>
        </w:numPr>
        <w:rPr>
          <w:lang w:val="cy-GB"/>
        </w:rPr>
      </w:pPr>
      <w:r w:rsidRPr="004D64C1">
        <w:rPr>
          <w:lang w:val="cy-GB"/>
        </w:rPr>
        <w:t>darparu tystiolaeth o DBS i'r pennaeth ysgol ar gais os ydynt wedi'u cyflogi neu'n gweithio mewn rôl cynorthwyol yn yr ysgol.</w:t>
      </w:r>
    </w:p>
    <w:p w:rsidR="004D64C1" w:rsidRDefault="004D64C1" w:rsidP="004D64C1">
      <w:pPr>
        <w:pStyle w:val="Heading2"/>
      </w:pPr>
      <w:bookmarkStart w:id="24" w:name="_Toc498586116"/>
      <w:r w:rsidRPr="004D64C1">
        <w:t>Mathau o Ddatgeliad DBS</w:t>
      </w:r>
      <w:bookmarkEnd w:id="24"/>
      <w:r w:rsidRPr="004D64C1">
        <w:t xml:space="preserve"> </w:t>
      </w:r>
    </w:p>
    <w:p w:rsidR="004D64C1" w:rsidRPr="008A065B" w:rsidRDefault="004D64C1" w:rsidP="004D64C1">
      <w:pPr>
        <w:shd w:val="clear" w:color="auto" w:fill="FFFFFF"/>
        <w:tabs>
          <w:tab w:val="left" w:pos="540"/>
        </w:tabs>
        <w:spacing w:before="100" w:beforeAutospacing="1" w:after="100" w:afterAutospacing="1"/>
        <w:jc w:val="both"/>
        <w:rPr>
          <w:lang w:val="cy-GB"/>
        </w:rPr>
      </w:pPr>
      <w:r w:rsidRPr="008A065B">
        <w:rPr>
          <w:rFonts w:cs="Arial"/>
          <w:lang w:val="cy-GB"/>
        </w:rPr>
        <w:t>Mae dau fath o ddatgeliad - safonol a manwl.  Polisi'r Cyngor, sydd wedi'i lywio mewn rhai amgylchiadau gan reoliadau/safonau gofynnol cenedlaethol, yw cynnal gwiriadau manwl ar gyfer unigolion sy'n gwneud cais i weithio neu sy'n gweithio gyda grwpiau agored i niwed (plant a/neu oedolion).</w:t>
      </w:r>
    </w:p>
    <w:p w:rsidR="004D64C1" w:rsidRPr="008A065B" w:rsidRDefault="004D64C1" w:rsidP="004D64C1">
      <w:pPr>
        <w:pStyle w:val="Heading3"/>
        <w:rPr>
          <w:lang w:val="cy-GB"/>
        </w:rPr>
      </w:pPr>
      <w:bookmarkStart w:id="25" w:name="_Toc498586117"/>
      <w:r w:rsidRPr="008A065B">
        <w:rPr>
          <w:lang w:val="cy-GB"/>
        </w:rPr>
        <w:t>Gwiriadau Safonol</w:t>
      </w:r>
      <w:bookmarkEnd w:id="25"/>
    </w:p>
    <w:p w:rsidR="004D64C1" w:rsidRPr="004D64C1" w:rsidRDefault="004D64C1" w:rsidP="004D64C1">
      <w:pPr>
        <w:pStyle w:val="BodyTextIndent"/>
        <w:ind w:left="0"/>
        <w:jc w:val="both"/>
        <w:rPr>
          <w:szCs w:val="24"/>
          <w:lang w:val="cy-GB"/>
        </w:rPr>
      </w:pPr>
      <w:r w:rsidRPr="008A065B">
        <w:rPr>
          <w:lang w:val="cy-GB"/>
        </w:rPr>
        <w:t>Gall gwiriadau safonol gael eu defnyddio ar gyfer pobl sy'n dechrau gweithio mewn rhai proffesiynau, megis aelodau o'r proffesiynau cyfreithiol a chyfrifeg ac sy'n gwneud cais am drwyddedau penodedig.  Mae gwiriad safonol yn cynnwys:</w:t>
      </w:r>
    </w:p>
    <w:p w:rsidR="004D64C1" w:rsidRPr="004D64C1" w:rsidRDefault="004D64C1" w:rsidP="004D64C1">
      <w:pPr>
        <w:pStyle w:val="ListParagraph"/>
        <w:numPr>
          <w:ilvl w:val="0"/>
          <w:numId w:val="26"/>
        </w:numPr>
        <w:rPr>
          <w:szCs w:val="24"/>
          <w:lang w:val="cy-GB"/>
        </w:rPr>
      </w:pPr>
      <w:r w:rsidRPr="004D64C1">
        <w:rPr>
          <w:lang w:val="cy-GB"/>
        </w:rPr>
        <w:t>manylion yr holl gollfarnau, rhybuddiadau, ceryddon a rhybuddion sy'n cael eu dal ar Gyfrifiadur Cenedlaethol yr Heddlu (PNC)</w:t>
      </w:r>
    </w:p>
    <w:p w:rsidR="004D64C1" w:rsidRPr="008A065B" w:rsidRDefault="004D64C1" w:rsidP="004D64C1">
      <w:pPr>
        <w:pStyle w:val="BodyTextIndent"/>
        <w:ind w:left="0"/>
        <w:jc w:val="both"/>
        <w:rPr>
          <w:szCs w:val="24"/>
          <w:lang w:val="cy-GB"/>
        </w:rPr>
      </w:pPr>
      <w:r w:rsidRPr="008A065B">
        <w:rPr>
          <w:szCs w:val="24"/>
          <w:lang w:val="cy-GB"/>
        </w:rPr>
        <w:t>Er mwyn bod yn gymwys i gael gwiriad DBS safonol mae'n rhaid i'r swydd gael ei chynnwys yng Ngorchymyn 1975 (Eithriadau) Deddf Adsefydlu Troseddwyr 1974.</w:t>
      </w:r>
    </w:p>
    <w:p w:rsidR="004D64C1" w:rsidRPr="008A065B" w:rsidRDefault="004D64C1" w:rsidP="004D64C1">
      <w:pPr>
        <w:pStyle w:val="Heading3"/>
        <w:rPr>
          <w:lang w:val="cy-GB"/>
        </w:rPr>
      </w:pPr>
      <w:bookmarkStart w:id="26" w:name="_Toc498586118"/>
      <w:r w:rsidRPr="008A065B">
        <w:rPr>
          <w:lang w:val="cy-GB"/>
        </w:rPr>
        <w:t>Gwiriadau Manwl</w:t>
      </w:r>
      <w:bookmarkEnd w:id="26"/>
    </w:p>
    <w:p w:rsidR="004D64C1" w:rsidRPr="008A065B" w:rsidRDefault="004D64C1" w:rsidP="004D64C1">
      <w:pPr>
        <w:pStyle w:val="BodyTextIndent"/>
        <w:ind w:left="0"/>
        <w:jc w:val="both"/>
        <w:rPr>
          <w:szCs w:val="24"/>
          <w:lang w:val="cy-GB"/>
        </w:rPr>
      </w:pPr>
      <w:r w:rsidRPr="008A065B">
        <w:rPr>
          <w:lang w:val="cy-GB"/>
        </w:rPr>
        <w:t>Gellir ceisio pedwar math o Ddatgeliad Manwl. Mae'r pedwar i gyd yn cynnwys yr un wybodaeth â'r Datgeliad Safonol ond ychwanegir unrhyw wybodaeth berthnasol a chymesur a gedwir gan yr heddluoedd lleol.  Pan fydd unigolion yn gweithio o fewn gweithgaredd a reoleiddir (yn ôl y diffiniad ohono yn y Ddeddf Diogelu Rhyddidau), gellir gwneud cais am Ddatgeliad Manwl gyda gwiriad yn erbyn Rhestr(au) Gwahardd DBS perthnasol.</w:t>
      </w:r>
    </w:p>
    <w:p w:rsidR="00505877" w:rsidRDefault="00505877" w:rsidP="00505877">
      <w:pPr>
        <w:pStyle w:val="BodyTextIndent"/>
        <w:ind w:left="0"/>
        <w:jc w:val="both"/>
      </w:pPr>
      <w:r>
        <w:tab/>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29"/>
        <w:gridCol w:w="2153"/>
        <w:gridCol w:w="2171"/>
        <w:gridCol w:w="1564"/>
      </w:tblGrid>
      <w:tr w:rsidR="004D64C1" w:rsidTr="000F5F5E">
        <w:tc>
          <w:tcPr>
            <w:tcW w:w="1363" w:type="dxa"/>
            <w:shd w:val="clear" w:color="auto" w:fill="auto"/>
          </w:tcPr>
          <w:p w:rsidR="004D64C1" w:rsidRPr="004D64C1" w:rsidRDefault="004D64C1" w:rsidP="004D64C1">
            <w:pPr>
              <w:jc w:val="center"/>
              <w:rPr>
                <w:b/>
              </w:rPr>
            </w:pPr>
            <w:r w:rsidRPr="004D64C1">
              <w:rPr>
                <w:b/>
              </w:rPr>
              <w:t>Opsiynau Manwl</w:t>
            </w:r>
          </w:p>
        </w:tc>
        <w:tc>
          <w:tcPr>
            <w:tcW w:w="1029" w:type="dxa"/>
            <w:shd w:val="clear" w:color="auto" w:fill="auto"/>
          </w:tcPr>
          <w:p w:rsidR="004D64C1" w:rsidRPr="004D64C1" w:rsidRDefault="004D64C1" w:rsidP="004D64C1">
            <w:pPr>
              <w:jc w:val="center"/>
              <w:rPr>
                <w:b/>
              </w:rPr>
            </w:pPr>
            <w:r w:rsidRPr="004D64C1">
              <w:rPr>
                <w:b/>
              </w:rPr>
              <w:t>PNC</w:t>
            </w:r>
          </w:p>
        </w:tc>
        <w:tc>
          <w:tcPr>
            <w:tcW w:w="2153" w:type="dxa"/>
            <w:shd w:val="clear" w:color="auto" w:fill="auto"/>
          </w:tcPr>
          <w:p w:rsidR="004D64C1" w:rsidRPr="004D64C1" w:rsidRDefault="004D64C1" w:rsidP="004D64C1">
            <w:pPr>
              <w:jc w:val="center"/>
              <w:rPr>
                <w:b/>
              </w:rPr>
            </w:pPr>
            <w:r w:rsidRPr="004D64C1">
              <w:rPr>
                <w:b/>
              </w:rPr>
              <w:t>Gwybodaeth yr heddlu</w:t>
            </w:r>
          </w:p>
        </w:tc>
        <w:tc>
          <w:tcPr>
            <w:tcW w:w="2171" w:type="dxa"/>
            <w:shd w:val="clear" w:color="auto" w:fill="auto"/>
          </w:tcPr>
          <w:p w:rsidR="004D64C1" w:rsidRPr="004D64C1" w:rsidRDefault="004D64C1" w:rsidP="004D64C1">
            <w:pPr>
              <w:jc w:val="center"/>
              <w:rPr>
                <w:b/>
              </w:rPr>
            </w:pPr>
            <w:r w:rsidRPr="004D64C1">
              <w:rPr>
                <w:b/>
              </w:rPr>
              <w:t>Rhestr Wahardd Plant</w:t>
            </w:r>
          </w:p>
        </w:tc>
        <w:tc>
          <w:tcPr>
            <w:tcW w:w="1564" w:type="dxa"/>
            <w:shd w:val="clear" w:color="auto" w:fill="auto"/>
          </w:tcPr>
          <w:p w:rsidR="004D64C1" w:rsidRPr="004D64C1" w:rsidRDefault="004D64C1" w:rsidP="004D64C1">
            <w:pPr>
              <w:jc w:val="center"/>
              <w:rPr>
                <w:b/>
              </w:rPr>
            </w:pPr>
            <w:r w:rsidRPr="004D64C1">
              <w:rPr>
                <w:b/>
              </w:rPr>
              <w:t>Rhestr Wahardd Oedolion</w:t>
            </w: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1</w:t>
            </w:r>
          </w:p>
        </w:tc>
        <w:tc>
          <w:tcPr>
            <w:tcW w:w="1029" w:type="dxa"/>
            <w:shd w:val="clear" w:color="auto" w:fill="auto"/>
          </w:tcPr>
          <w:p w:rsidR="00505877" w:rsidRDefault="00505877" w:rsidP="000F5F5E">
            <w:pPr>
              <w:pStyle w:val="BodyTextIndent"/>
              <w:ind w:left="0"/>
              <w:jc w:val="center"/>
            </w:pPr>
            <w:r w:rsidRPr="002D1111">
              <w:sym w:font="Wingdings" w:char="F0FC"/>
            </w:r>
          </w:p>
        </w:tc>
        <w:tc>
          <w:tcPr>
            <w:tcW w:w="2153" w:type="dxa"/>
            <w:shd w:val="clear" w:color="auto" w:fill="auto"/>
          </w:tcPr>
          <w:p w:rsidR="00505877" w:rsidRDefault="00505877" w:rsidP="000F5F5E">
            <w:pPr>
              <w:pStyle w:val="BodyTextIndent"/>
              <w:ind w:left="0"/>
              <w:jc w:val="center"/>
            </w:pPr>
            <w:r w:rsidRPr="002D1111">
              <w:sym w:font="Wingdings" w:char="F0FC"/>
            </w:r>
          </w:p>
        </w:tc>
        <w:tc>
          <w:tcPr>
            <w:tcW w:w="2171" w:type="dxa"/>
            <w:shd w:val="clear" w:color="auto" w:fill="auto"/>
          </w:tcPr>
          <w:p w:rsidR="00505877" w:rsidRDefault="00505877" w:rsidP="000F5F5E">
            <w:pPr>
              <w:pStyle w:val="BodyTextIndent"/>
              <w:ind w:left="0"/>
              <w:jc w:val="center"/>
            </w:pPr>
          </w:p>
        </w:tc>
        <w:tc>
          <w:tcPr>
            <w:tcW w:w="1564" w:type="dxa"/>
            <w:shd w:val="clear" w:color="auto" w:fill="auto"/>
          </w:tcPr>
          <w:p w:rsidR="00505877" w:rsidRDefault="00505877" w:rsidP="000F5F5E">
            <w:pPr>
              <w:pStyle w:val="BodyTextIndent"/>
              <w:ind w:left="0"/>
              <w:jc w:val="center"/>
            </w:pP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2</w:t>
            </w:r>
          </w:p>
        </w:tc>
        <w:tc>
          <w:tcPr>
            <w:tcW w:w="1029" w:type="dxa"/>
            <w:shd w:val="clear" w:color="auto" w:fill="auto"/>
          </w:tcPr>
          <w:p w:rsidR="00505877" w:rsidRDefault="00505877" w:rsidP="000F5F5E">
            <w:pPr>
              <w:pStyle w:val="BodyTextIndent"/>
              <w:ind w:left="0"/>
              <w:jc w:val="center"/>
            </w:pPr>
            <w:r w:rsidRPr="002D1111">
              <w:sym w:font="Wingdings" w:char="F0FC"/>
            </w:r>
          </w:p>
        </w:tc>
        <w:tc>
          <w:tcPr>
            <w:tcW w:w="2153" w:type="dxa"/>
            <w:shd w:val="clear" w:color="auto" w:fill="auto"/>
          </w:tcPr>
          <w:p w:rsidR="00505877" w:rsidRDefault="00505877" w:rsidP="000F5F5E">
            <w:pPr>
              <w:pStyle w:val="BodyTextIndent"/>
              <w:ind w:left="0"/>
              <w:jc w:val="center"/>
            </w:pPr>
            <w:r w:rsidRPr="002D1111">
              <w:sym w:font="Wingdings" w:char="F0FC"/>
            </w:r>
          </w:p>
        </w:tc>
        <w:tc>
          <w:tcPr>
            <w:tcW w:w="2171" w:type="dxa"/>
            <w:shd w:val="clear" w:color="auto" w:fill="auto"/>
          </w:tcPr>
          <w:p w:rsidR="00505877" w:rsidRDefault="00505877" w:rsidP="000F5F5E">
            <w:pPr>
              <w:pStyle w:val="BodyTextIndent"/>
              <w:ind w:left="0"/>
              <w:jc w:val="center"/>
            </w:pPr>
            <w:r w:rsidRPr="002D1111">
              <w:sym w:font="Wingdings" w:char="F0FC"/>
            </w:r>
          </w:p>
        </w:tc>
        <w:tc>
          <w:tcPr>
            <w:tcW w:w="1564" w:type="dxa"/>
            <w:shd w:val="clear" w:color="auto" w:fill="auto"/>
          </w:tcPr>
          <w:p w:rsidR="00505877" w:rsidRDefault="00505877" w:rsidP="000F5F5E">
            <w:pPr>
              <w:pStyle w:val="BodyTextIndent"/>
              <w:ind w:left="0"/>
              <w:jc w:val="center"/>
            </w:pP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3</w:t>
            </w:r>
          </w:p>
        </w:tc>
        <w:tc>
          <w:tcPr>
            <w:tcW w:w="1029" w:type="dxa"/>
            <w:shd w:val="clear" w:color="auto" w:fill="auto"/>
          </w:tcPr>
          <w:p w:rsidR="00505877" w:rsidRDefault="00505877" w:rsidP="000F5F5E">
            <w:pPr>
              <w:pStyle w:val="BodyTextIndent"/>
              <w:ind w:left="0"/>
              <w:jc w:val="center"/>
            </w:pPr>
            <w:r w:rsidRPr="002D1111">
              <w:sym w:font="Wingdings" w:char="F0FC"/>
            </w:r>
          </w:p>
        </w:tc>
        <w:tc>
          <w:tcPr>
            <w:tcW w:w="2153" w:type="dxa"/>
            <w:shd w:val="clear" w:color="auto" w:fill="auto"/>
          </w:tcPr>
          <w:p w:rsidR="00505877" w:rsidRDefault="00505877" w:rsidP="000F5F5E">
            <w:pPr>
              <w:pStyle w:val="BodyTextIndent"/>
              <w:ind w:left="0"/>
              <w:jc w:val="center"/>
            </w:pPr>
            <w:r w:rsidRPr="002D1111">
              <w:sym w:font="Wingdings" w:char="F0FC"/>
            </w:r>
          </w:p>
        </w:tc>
        <w:tc>
          <w:tcPr>
            <w:tcW w:w="2171" w:type="dxa"/>
            <w:shd w:val="clear" w:color="auto" w:fill="auto"/>
          </w:tcPr>
          <w:p w:rsidR="00505877" w:rsidRDefault="00505877" w:rsidP="000F5F5E">
            <w:pPr>
              <w:pStyle w:val="BodyTextIndent"/>
              <w:ind w:left="0"/>
              <w:jc w:val="center"/>
            </w:pPr>
          </w:p>
        </w:tc>
        <w:tc>
          <w:tcPr>
            <w:tcW w:w="1564" w:type="dxa"/>
            <w:shd w:val="clear" w:color="auto" w:fill="auto"/>
          </w:tcPr>
          <w:p w:rsidR="00505877" w:rsidRDefault="00505877" w:rsidP="000F5F5E">
            <w:pPr>
              <w:pStyle w:val="BodyTextIndent"/>
              <w:ind w:left="0"/>
              <w:jc w:val="center"/>
            </w:pPr>
            <w:r w:rsidRPr="002D1111">
              <w:sym w:font="Wingdings" w:char="F0FC"/>
            </w: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4</w:t>
            </w:r>
          </w:p>
        </w:tc>
        <w:tc>
          <w:tcPr>
            <w:tcW w:w="1029" w:type="dxa"/>
            <w:shd w:val="clear" w:color="auto" w:fill="auto"/>
          </w:tcPr>
          <w:p w:rsidR="00505877" w:rsidRDefault="00505877" w:rsidP="000F5F5E">
            <w:pPr>
              <w:jc w:val="center"/>
            </w:pPr>
            <w:r w:rsidRPr="002D1111">
              <w:sym w:font="Wingdings" w:char="F0FC"/>
            </w:r>
          </w:p>
        </w:tc>
        <w:tc>
          <w:tcPr>
            <w:tcW w:w="2153" w:type="dxa"/>
            <w:shd w:val="clear" w:color="auto" w:fill="auto"/>
          </w:tcPr>
          <w:p w:rsidR="00505877" w:rsidRDefault="00505877" w:rsidP="000F5F5E">
            <w:pPr>
              <w:jc w:val="center"/>
            </w:pPr>
            <w:r w:rsidRPr="002D1111">
              <w:sym w:font="Wingdings" w:char="F0FC"/>
            </w:r>
          </w:p>
        </w:tc>
        <w:tc>
          <w:tcPr>
            <w:tcW w:w="2171" w:type="dxa"/>
            <w:shd w:val="clear" w:color="auto" w:fill="auto"/>
          </w:tcPr>
          <w:p w:rsidR="00505877" w:rsidRDefault="00505877" w:rsidP="000F5F5E">
            <w:pPr>
              <w:jc w:val="center"/>
            </w:pPr>
            <w:r w:rsidRPr="002D1111">
              <w:sym w:font="Wingdings" w:char="F0FC"/>
            </w:r>
          </w:p>
        </w:tc>
        <w:tc>
          <w:tcPr>
            <w:tcW w:w="1564" w:type="dxa"/>
            <w:shd w:val="clear" w:color="auto" w:fill="auto"/>
          </w:tcPr>
          <w:p w:rsidR="00505877" w:rsidRDefault="00505877" w:rsidP="000F5F5E">
            <w:pPr>
              <w:pStyle w:val="BodyTextIndent"/>
              <w:ind w:left="0"/>
              <w:jc w:val="center"/>
            </w:pPr>
            <w:r w:rsidRPr="002D1111">
              <w:sym w:font="Wingdings" w:char="F0FC"/>
            </w:r>
          </w:p>
        </w:tc>
      </w:tr>
    </w:tbl>
    <w:p w:rsidR="00505877" w:rsidRPr="000E5656" w:rsidRDefault="00505877" w:rsidP="00505877">
      <w:pPr>
        <w:pStyle w:val="BodyTextIndent"/>
        <w:ind w:left="0"/>
        <w:jc w:val="both"/>
      </w:pPr>
    </w:p>
    <w:p w:rsidR="004D64C1" w:rsidRPr="008A065B" w:rsidRDefault="004D64C1" w:rsidP="004D64C1">
      <w:pPr>
        <w:pStyle w:val="Heading3"/>
        <w:rPr>
          <w:lang w:val="cy-GB"/>
        </w:rPr>
      </w:pPr>
      <w:bookmarkStart w:id="27" w:name="_Toc498586119"/>
      <w:r w:rsidRPr="008A065B">
        <w:rPr>
          <w:lang w:val="cy-GB"/>
        </w:rPr>
        <w:lastRenderedPageBreak/>
        <w:t>Adnabod y lefel gywir o ddatgeliad sydd ei hangen</w:t>
      </w:r>
      <w:bookmarkEnd w:id="27"/>
    </w:p>
    <w:p w:rsidR="004D64C1" w:rsidRPr="008A065B" w:rsidRDefault="004D64C1" w:rsidP="004D64C1">
      <w:pPr>
        <w:pStyle w:val="BodyTextIndent"/>
        <w:ind w:left="0"/>
        <w:jc w:val="both"/>
        <w:rPr>
          <w:b/>
          <w:szCs w:val="24"/>
          <w:lang w:val="cy-GB"/>
        </w:rPr>
      </w:pPr>
      <w:r w:rsidRPr="008A065B">
        <w:rPr>
          <w:szCs w:val="24"/>
          <w:lang w:val="cy-GB"/>
        </w:rPr>
        <w:t>Mae'n rhaid i'r Cyngor sicrhau bod hawl gyfreithiol ganddo i ofyn i unigolyn wneud cais am ddatgeliad.</w:t>
      </w:r>
    </w:p>
    <w:p w:rsidR="004D64C1" w:rsidRPr="008A065B" w:rsidRDefault="004D64C1" w:rsidP="004D64C1">
      <w:pPr>
        <w:pStyle w:val="BodyTextIndent"/>
        <w:ind w:left="0"/>
        <w:jc w:val="both"/>
        <w:rPr>
          <w:szCs w:val="24"/>
          <w:lang w:val="cy-GB"/>
        </w:rPr>
      </w:pPr>
      <w:r w:rsidRPr="008A065B">
        <w:rPr>
          <w:szCs w:val="24"/>
          <w:lang w:val="cy-GB"/>
        </w:rPr>
        <w:t>Er mwyn bod yn gymwys i gael tystysgrif DBS fanwl, mae'n rhaid i'r swydd gael ei chynnwys yng Ngorchymyn (Eithriadau) Ddeddf Adsefydlu Troseddwyr ac yn Rheoliadau Deddf yr Heddlu.</w:t>
      </w:r>
    </w:p>
    <w:p w:rsidR="004D64C1" w:rsidRPr="008A065B" w:rsidRDefault="004D64C1" w:rsidP="004D64C1">
      <w:pPr>
        <w:pStyle w:val="BodyTextIndent"/>
        <w:ind w:left="0"/>
        <w:jc w:val="both"/>
        <w:rPr>
          <w:szCs w:val="24"/>
          <w:lang w:val="cy-GB"/>
        </w:rPr>
      </w:pPr>
      <w:r w:rsidRPr="008A065B">
        <w:rPr>
          <w:szCs w:val="24"/>
          <w:lang w:val="cy-GB"/>
        </w:rPr>
        <w:t xml:space="preserve">Bydd pob Pennaeth Gwasanaeth, drwy ymgynghori â'r Adran Adnoddau Dynol, </w:t>
      </w:r>
      <w:r w:rsidRPr="008A065B">
        <w:rPr>
          <w:b/>
          <w:szCs w:val="24"/>
          <w:lang w:val="cy-GB"/>
        </w:rPr>
        <w:t>yn diffinio pa swyddi y mae hawl gyfreithiol ganddynt gael gwiriad DBS ac ar ba lefel.</w:t>
      </w:r>
      <w:r>
        <w:rPr>
          <w:szCs w:val="24"/>
          <w:lang w:val="cy-GB"/>
        </w:rPr>
        <w:t xml:space="preserve"> Caiff hyn ei gofnodi gan y gwasanaeth </w:t>
      </w:r>
      <w:r w:rsidRPr="008A065B">
        <w:rPr>
          <w:szCs w:val="24"/>
          <w:lang w:val="cy-GB"/>
        </w:rPr>
        <w:t>AD</w:t>
      </w:r>
      <w:r>
        <w:rPr>
          <w:szCs w:val="24"/>
          <w:lang w:val="cy-GB"/>
        </w:rPr>
        <w:t xml:space="preserve"> ar system Ceri</w:t>
      </w:r>
      <w:r w:rsidRPr="008A065B">
        <w:rPr>
          <w:szCs w:val="24"/>
          <w:lang w:val="cy-GB"/>
        </w:rPr>
        <w:t>.</w:t>
      </w:r>
    </w:p>
    <w:p w:rsidR="004D64C1" w:rsidRPr="008A065B" w:rsidRDefault="004D64C1" w:rsidP="004D64C1">
      <w:pPr>
        <w:pStyle w:val="BodyText"/>
        <w:spacing w:before="100" w:beforeAutospacing="1" w:after="100" w:afterAutospacing="1"/>
        <w:jc w:val="both"/>
        <w:rPr>
          <w:lang w:val="cy-GB"/>
        </w:rPr>
      </w:pPr>
      <w:r>
        <w:rPr>
          <w:rFonts w:ascii="Arial" w:hAnsi="Arial"/>
          <w:lang w:val="cy-GB"/>
        </w:rPr>
        <w:t xml:space="preserve">Ni </w:t>
      </w:r>
      <w:r w:rsidRPr="008A065B">
        <w:rPr>
          <w:rFonts w:ascii="Arial" w:hAnsi="Arial"/>
          <w:lang w:val="cy-GB"/>
        </w:rPr>
        <w:t>c</w:t>
      </w:r>
      <w:r>
        <w:rPr>
          <w:rFonts w:ascii="Arial" w:hAnsi="Arial"/>
          <w:lang w:val="cy-GB"/>
        </w:rPr>
        <w:t>h</w:t>
      </w:r>
      <w:r w:rsidRPr="008A065B">
        <w:rPr>
          <w:rFonts w:ascii="Arial" w:hAnsi="Arial"/>
          <w:lang w:val="cy-GB"/>
        </w:rPr>
        <w:t>aiff gwiriadau DBS</w:t>
      </w:r>
      <w:r>
        <w:rPr>
          <w:rFonts w:ascii="Arial" w:hAnsi="Arial"/>
          <w:lang w:val="cy-GB"/>
        </w:rPr>
        <w:t xml:space="preserve"> ond</w:t>
      </w:r>
      <w:r w:rsidRPr="008A065B">
        <w:rPr>
          <w:rFonts w:ascii="Arial" w:hAnsi="Arial"/>
          <w:lang w:val="cy-GB"/>
        </w:rPr>
        <w:t xml:space="preserve"> eu </w:t>
      </w:r>
      <w:r>
        <w:rPr>
          <w:rFonts w:ascii="Arial" w:hAnsi="Arial"/>
          <w:lang w:val="cy-GB"/>
        </w:rPr>
        <w:t>gwneud</w:t>
      </w:r>
      <w:r w:rsidRPr="008A065B">
        <w:rPr>
          <w:rFonts w:ascii="Arial" w:hAnsi="Arial"/>
          <w:lang w:val="cy-GB"/>
        </w:rPr>
        <w:t xml:space="preserve"> ar gyfer unigolion sy'n cael cynnig cyflogaeth, ac ni </w:t>
      </w:r>
      <w:r>
        <w:rPr>
          <w:rFonts w:ascii="Arial" w:hAnsi="Arial"/>
          <w:lang w:val="cy-GB"/>
        </w:rPr>
        <w:t>chânt</w:t>
      </w:r>
      <w:r w:rsidRPr="008A065B">
        <w:rPr>
          <w:rFonts w:ascii="Arial" w:hAnsi="Arial"/>
          <w:lang w:val="cy-GB"/>
        </w:rPr>
        <w:t xml:space="preserve"> eu </w:t>
      </w:r>
      <w:r>
        <w:rPr>
          <w:rFonts w:ascii="Arial" w:hAnsi="Arial"/>
          <w:lang w:val="cy-GB"/>
        </w:rPr>
        <w:t>gwneud</w:t>
      </w:r>
      <w:r w:rsidRPr="008A065B">
        <w:rPr>
          <w:rFonts w:ascii="Arial" w:hAnsi="Arial"/>
          <w:lang w:val="cy-GB"/>
        </w:rPr>
        <w:t xml:space="preserve"> ar gyfer pob ymgeisydd.</w:t>
      </w:r>
    </w:p>
    <w:p w:rsidR="004D64C1" w:rsidRDefault="004D64C1" w:rsidP="004D64C1">
      <w:pPr>
        <w:pStyle w:val="Heading2"/>
      </w:pPr>
      <w:bookmarkStart w:id="28" w:name="_Toc498586120"/>
      <w:r w:rsidRPr="004D64C1">
        <w:t>Gweithgaredd a Reoleiddir</w:t>
      </w:r>
      <w:bookmarkEnd w:id="28"/>
      <w:r w:rsidRPr="004D64C1">
        <w:t xml:space="preserve"> </w:t>
      </w:r>
    </w:p>
    <w:p w:rsidR="00C35E87" w:rsidRPr="008A065B" w:rsidRDefault="00C35E87" w:rsidP="00C35E87">
      <w:pPr>
        <w:rPr>
          <w:lang w:val="cy-GB"/>
        </w:rPr>
      </w:pPr>
      <w:r w:rsidRPr="008A065B">
        <w:rPr>
          <w:lang w:val="cy-GB"/>
        </w:rPr>
        <w:t>Mae'r diffiniad o weithgaredd a reoleiddir wedi'i amlinellu isod (newidiodd y diffiniad hwn yn Hydref 2012). I'r rhai sy'n gweithio mewn gweithgaredd a reoleiddir, bydd datgeliad manwl yn ofynnol a fydd yn cynnwys gwiriadau yn erbyn rhestrau gwahardd plant a/neu oedolion.</w:t>
      </w:r>
    </w:p>
    <w:p w:rsidR="00C35E87" w:rsidRPr="008A065B" w:rsidRDefault="00C35E87" w:rsidP="00C35E87">
      <w:pPr>
        <w:rPr>
          <w:lang w:val="cy-GB"/>
        </w:rPr>
      </w:pPr>
      <w:r w:rsidRPr="008A065B">
        <w:rPr>
          <w:u w:val="single"/>
          <w:lang w:val="cy-GB"/>
        </w:rPr>
        <w:t>Gweithgareddau a Reoleiddir (yn ôl y diffiniad yn Neddf Diogelu Rhyddidau 2012)</w:t>
      </w:r>
      <w:r w:rsidRPr="008A065B">
        <w:rPr>
          <w:lang w:val="cy-GB"/>
        </w:rPr>
        <w:t xml:space="preserve"> (Mae diffiniad llawn wedi'i gynnwys yn Atodiad 1)</w:t>
      </w:r>
    </w:p>
    <w:p w:rsidR="00C35E87" w:rsidRPr="008A065B" w:rsidRDefault="00C35E87" w:rsidP="00C35E87">
      <w:pPr>
        <w:rPr>
          <w:color w:val="000000"/>
          <w:u w:val="single"/>
          <w:lang w:val="cy-GB"/>
        </w:rPr>
      </w:pPr>
      <w:r w:rsidRPr="008A065B">
        <w:rPr>
          <w:u w:val="single"/>
          <w:lang w:val="cy-GB"/>
        </w:rPr>
        <w:t>Crynodeb - Gweithgaredd a reoleiddir sy'n ymwneud â phlant:</w:t>
      </w:r>
    </w:p>
    <w:p w:rsidR="00C35E87" w:rsidRPr="008A065B" w:rsidRDefault="00C35E87" w:rsidP="00C35E87">
      <w:pPr>
        <w:spacing w:after="0"/>
        <w:ind w:left="567" w:hanging="567"/>
        <w:rPr>
          <w:lang w:val="cy-GB"/>
        </w:rPr>
      </w:pPr>
      <w:r w:rsidRPr="008A065B">
        <w:rPr>
          <w:color w:val="000000"/>
          <w:lang w:val="cy-GB"/>
        </w:rPr>
        <w:t>i</w:t>
      </w:r>
      <w:r w:rsidRPr="008A065B">
        <w:rPr>
          <w:color w:val="000000"/>
          <w:lang w:val="cy-GB"/>
        </w:rPr>
        <w:tab/>
        <w:t>Gweithgareddau heb eu goruchwylio: addysgu, hyfforddi, rhoi cyfarwyddyd,  gofalu am blant neu eu gorchwylio, neu ddarparu cyngor/arweiniad ar les, neu yrru cerbyd i blant yn unig;</w:t>
      </w:r>
    </w:p>
    <w:p w:rsidR="00C35E87" w:rsidRDefault="00C35E87" w:rsidP="00C35E87">
      <w:pPr>
        <w:spacing w:after="0"/>
        <w:ind w:left="567" w:hanging="567"/>
        <w:rPr>
          <w:rFonts w:cs="Arial"/>
          <w:lang w:val="cy-GB"/>
        </w:rPr>
      </w:pPr>
    </w:p>
    <w:p w:rsidR="00C35E87" w:rsidRPr="008A065B" w:rsidRDefault="00C35E87" w:rsidP="00C35E87">
      <w:pPr>
        <w:spacing w:after="0"/>
        <w:ind w:left="567" w:hanging="567"/>
        <w:rPr>
          <w:color w:val="000000"/>
          <w:lang w:val="cy-GB"/>
        </w:rPr>
      </w:pPr>
      <w:r w:rsidRPr="008A065B">
        <w:rPr>
          <w:rFonts w:cs="Arial"/>
          <w:lang w:val="cy-GB"/>
        </w:rPr>
        <w:t>ii</w:t>
      </w:r>
      <w:r w:rsidRPr="008A065B">
        <w:rPr>
          <w:rFonts w:cs="Arial"/>
          <w:lang w:val="cy-GB"/>
        </w:rPr>
        <w:tab/>
        <w:t>Gweithio i nifer gyfyngedig o sefydliadau ('lleoedd penodedig'), gyda chyfle i gael cyswllt â phlant, er enghraifft, ysgolion, cartrefi plant, safleoedd gofal plant. Nid gwaith gan wirfoddolwyr wedi'u goruchwylio;</w:t>
      </w:r>
    </w:p>
    <w:p w:rsidR="00C35E87" w:rsidRDefault="00C35E87" w:rsidP="00C35E87">
      <w:pPr>
        <w:spacing w:after="0"/>
        <w:ind w:left="567" w:hanging="567"/>
        <w:rPr>
          <w:color w:val="000000"/>
          <w:lang w:val="cy-GB"/>
        </w:rPr>
      </w:pPr>
    </w:p>
    <w:p w:rsidR="00C35E87" w:rsidRDefault="00C35E87" w:rsidP="00C35E87">
      <w:pPr>
        <w:spacing w:after="0"/>
        <w:ind w:left="567" w:hanging="567"/>
        <w:rPr>
          <w:color w:val="000000"/>
          <w:lang w:val="cy-GB"/>
        </w:rPr>
      </w:pPr>
      <w:r w:rsidRPr="008A065B">
        <w:rPr>
          <w:color w:val="000000"/>
          <w:lang w:val="cy-GB"/>
        </w:rPr>
        <w:t>iii</w:t>
      </w:r>
      <w:r w:rsidRPr="008A065B">
        <w:rPr>
          <w:color w:val="000000"/>
          <w:lang w:val="cy-GB"/>
        </w:rPr>
        <w:tab/>
        <w:t>Gofal personol perthnasol, er enghraifft, ymolchi neu wisgo, neu ofal iechyd gan weithiwr proffesiynol neu wedi'i orchwylio gan weithiwr proffesiynol;</w:t>
      </w:r>
    </w:p>
    <w:p w:rsidR="00C35E87" w:rsidRPr="00C35E87" w:rsidRDefault="00C35E87" w:rsidP="00C35E87">
      <w:pPr>
        <w:spacing w:after="0"/>
        <w:ind w:left="567" w:hanging="567"/>
        <w:rPr>
          <w:lang w:val="cy-GB" w:eastAsia="en-GB"/>
        </w:rPr>
      </w:pPr>
    </w:p>
    <w:p w:rsidR="00C35E87" w:rsidRDefault="00C35E87" w:rsidP="00C35E87">
      <w:pPr>
        <w:spacing w:after="0"/>
        <w:ind w:left="567" w:hanging="567"/>
        <w:rPr>
          <w:lang w:val="cy-GB"/>
        </w:rPr>
      </w:pPr>
      <w:r w:rsidRPr="008A065B">
        <w:rPr>
          <w:color w:val="000000"/>
          <w:lang w:val="cy-GB"/>
        </w:rPr>
        <w:t>iv</w:t>
      </w:r>
      <w:r w:rsidRPr="008A065B">
        <w:rPr>
          <w:color w:val="000000"/>
          <w:lang w:val="cy-GB"/>
        </w:rPr>
        <w:tab/>
        <w:t>Gwarchodwyr plant a gofalwyr maeth cofrestredig.</w:t>
      </w:r>
    </w:p>
    <w:p w:rsidR="00C35E87" w:rsidRPr="008A065B" w:rsidRDefault="00C35E87" w:rsidP="00C35E87">
      <w:pPr>
        <w:spacing w:after="0"/>
        <w:ind w:left="567" w:hanging="567"/>
        <w:rPr>
          <w:lang w:val="cy-GB"/>
        </w:rPr>
      </w:pPr>
    </w:p>
    <w:p w:rsidR="00C35E87" w:rsidRPr="008A065B" w:rsidRDefault="00C35E87" w:rsidP="00C35E87">
      <w:pPr>
        <w:rPr>
          <w:lang w:val="cy-GB"/>
        </w:rPr>
      </w:pPr>
      <w:r w:rsidRPr="008A065B">
        <w:rPr>
          <w:lang w:val="cy-GB"/>
        </w:rPr>
        <w:t>Mae gwaith o dan (i) a (ii) yn weithgaredd a reoleiddir dim ond os yw'n cael ei wneud yn rheolaidd (diffiniad llawn o weithgaredd a reoleiddir wedi'i gynnwys yn Atodiad 1).</w:t>
      </w:r>
    </w:p>
    <w:p w:rsidR="00C35E87" w:rsidRPr="008A065B" w:rsidRDefault="00C35E87" w:rsidP="00C35E87">
      <w:pPr>
        <w:pStyle w:val="Pa0"/>
        <w:tabs>
          <w:tab w:val="left" w:pos="540"/>
        </w:tabs>
        <w:spacing w:line="240" w:lineRule="auto"/>
        <w:jc w:val="both"/>
        <w:rPr>
          <w:rFonts w:ascii="Arial" w:hAnsi="Arial"/>
          <w:u w:val="single"/>
          <w:lang w:val="cy-GB"/>
        </w:rPr>
      </w:pPr>
      <w:r w:rsidRPr="008A065B">
        <w:rPr>
          <w:rFonts w:ascii="Arial" w:hAnsi="Arial"/>
          <w:u w:val="single"/>
          <w:lang w:val="cy-GB"/>
        </w:rPr>
        <w:t>Crynodeb - Gweithgaredd a reoleiddir sy'n ymwneud ag oedolion:</w:t>
      </w:r>
    </w:p>
    <w:p w:rsidR="00C35E87" w:rsidRDefault="00C35E87" w:rsidP="00C35E87">
      <w:pPr>
        <w:pStyle w:val="Pa0"/>
        <w:tabs>
          <w:tab w:val="left" w:pos="540"/>
        </w:tabs>
        <w:spacing w:line="240" w:lineRule="auto"/>
        <w:jc w:val="both"/>
        <w:rPr>
          <w:rFonts w:ascii="Arial" w:hAnsi="Arial" w:cs="Arial"/>
          <w:lang w:val="cy-GB"/>
        </w:rPr>
      </w:pPr>
    </w:p>
    <w:p w:rsidR="00C35E87" w:rsidRPr="008A065B" w:rsidRDefault="00C35E87" w:rsidP="00C35E87">
      <w:pPr>
        <w:rPr>
          <w:lang w:val="cy-GB"/>
        </w:rPr>
      </w:pPr>
      <w:r w:rsidRPr="008A065B">
        <w:rPr>
          <w:lang w:val="cy-GB"/>
        </w:rPr>
        <w:t>Nid oes gofyniad mwyach i rywun wneud y gweithgareddau nifer arbennig o weithiau cyn eu bod nhw'n gwneud gweithgaredd a reoleiddir. Mae chwe chategori o bobl a fydd wedi'u cynnwys yn y diffiniad newydd o weithgaredd a reoleiddir (a hefyd unrhyw un sy'n rheoli neu'n goruchwylio'r bobl hyn o ddydd i ddydd). Rhoddir amlinelliad bras o'r categorïau hyn isod.</w:t>
      </w:r>
    </w:p>
    <w:p w:rsidR="00C35E87" w:rsidRPr="008A065B" w:rsidRDefault="00C35E87" w:rsidP="00C35E87">
      <w:pPr>
        <w:rPr>
          <w:lang w:val="cy-GB"/>
        </w:rPr>
      </w:pPr>
    </w:p>
    <w:p w:rsidR="00C35E87" w:rsidRPr="00C35E87" w:rsidRDefault="00C35E87" w:rsidP="00C35E87">
      <w:pPr>
        <w:pStyle w:val="ListParagraph"/>
        <w:numPr>
          <w:ilvl w:val="0"/>
          <w:numId w:val="26"/>
        </w:numPr>
        <w:rPr>
          <w:lang w:val="cy-GB"/>
        </w:rPr>
      </w:pPr>
      <w:r w:rsidRPr="00C35E87">
        <w:rPr>
          <w:lang w:val="cy-GB"/>
        </w:rPr>
        <w:t>darparu gofal iechyd</w:t>
      </w:r>
    </w:p>
    <w:p w:rsidR="00C35E87" w:rsidRPr="00C35E87" w:rsidRDefault="00C35E87" w:rsidP="00C35E87">
      <w:pPr>
        <w:pStyle w:val="ListParagraph"/>
        <w:numPr>
          <w:ilvl w:val="0"/>
          <w:numId w:val="26"/>
        </w:numPr>
        <w:rPr>
          <w:lang w:val="cy-GB"/>
        </w:rPr>
      </w:pPr>
      <w:r w:rsidRPr="00C35E87">
        <w:rPr>
          <w:lang w:val="cy-GB"/>
        </w:rPr>
        <w:t>darparu gofal personol</w:t>
      </w:r>
    </w:p>
    <w:p w:rsidR="00C35E87" w:rsidRPr="00C35E87" w:rsidRDefault="00C35E87" w:rsidP="00C35E87">
      <w:pPr>
        <w:pStyle w:val="ListParagraph"/>
        <w:numPr>
          <w:ilvl w:val="0"/>
          <w:numId w:val="26"/>
        </w:numPr>
        <w:rPr>
          <w:color w:val="000000"/>
          <w:lang w:val="cy-GB"/>
        </w:rPr>
      </w:pPr>
      <w:r w:rsidRPr="00C35E87">
        <w:rPr>
          <w:color w:val="000000"/>
          <w:lang w:val="cy-GB"/>
        </w:rPr>
        <w:t>darparu gwaith cymdeithasol</w:t>
      </w:r>
    </w:p>
    <w:p w:rsidR="00C35E87" w:rsidRPr="00C35E87" w:rsidRDefault="00C35E87" w:rsidP="00C35E87">
      <w:pPr>
        <w:pStyle w:val="ListParagraph"/>
        <w:numPr>
          <w:ilvl w:val="0"/>
          <w:numId w:val="26"/>
        </w:numPr>
        <w:rPr>
          <w:color w:val="000000"/>
          <w:lang w:val="cy-GB"/>
        </w:rPr>
      </w:pPr>
      <w:r w:rsidRPr="00C35E87">
        <w:rPr>
          <w:color w:val="000000"/>
          <w:lang w:val="cy-GB"/>
        </w:rPr>
        <w:t>cymorth gydag arian parod, biliau a/neu siopa</w:t>
      </w:r>
    </w:p>
    <w:p w:rsidR="00C35E87" w:rsidRPr="00C35E87" w:rsidRDefault="00C35E87" w:rsidP="00C35E87">
      <w:pPr>
        <w:pStyle w:val="ListParagraph"/>
        <w:numPr>
          <w:ilvl w:val="0"/>
          <w:numId w:val="26"/>
        </w:numPr>
        <w:rPr>
          <w:color w:val="000000"/>
          <w:lang w:val="cy-GB"/>
        </w:rPr>
      </w:pPr>
      <w:r w:rsidRPr="00C35E87">
        <w:rPr>
          <w:color w:val="000000"/>
          <w:lang w:val="cy-GB"/>
        </w:rPr>
        <w:t>cymorth wrth drafod materion personol</w:t>
      </w:r>
    </w:p>
    <w:p w:rsidR="00C35E87" w:rsidRPr="00C35E87" w:rsidRDefault="00C35E87" w:rsidP="00C35E87">
      <w:pPr>
        <w:pStyle w:val="ListParagraph"/>
        <w:numPr>
          <w:ilvl w:val="0"/>
          <w:numId w:val="26"/>
        </w:numPr>
        <w:rPr>
          <w:lang w:val="cy-GB"/>
        </w:rPr>
      </w:pPr>
      <w:r w:rsidRPr="00C35E87">
        <w:rPr>
          <w:color w:val="000000"/>
          <w:lang w:val="cy-GB"/>
        </w:rPr>
        <w:t>cludo, e.e. cludo oedolion o'u cartref i rywle i gael gofal iechyd, personol neu gymdeithasol. Ni fydd hyn yn cynnwys ffrindiau neu yrwyr tacsi.</w:t>
      </w:r>
    </w:p>
    <w:p w:rsidR="00505877" w:rsidRPr="00C35E87" w:rsidRDefault="00C35E87" w:rsidP="00C35E87">
      <w:pPr>
        <w:rPr>
          <w:b/>
          <w:lang w:val="cy-GB"/>
        </w:rPr>
      </w:pPr>
      <w:r w:rsidRPr="008A065B">
        <w:rPr>
          <w:b/>
          <w:lang w:val="cy-GB"/>
        </w:rPr>
        <w:t xml:space="preserve">Mae'n drosedd i rywun gwaharddedig i weithio, neu wirfoddoli, mewn gweithgaredd a reoleiddir ac mae'n drosedd i gyflogwr gyflogi'n fwriadol (naill ai â thâl neu'n wirfoddol) unigolyn </w:t>
      </w:r>
      <w:r>
        <w:rPr>
          <w:b/>
          <w:lang w:val="cy-GB"/>
        </w:rPr>
        <w:t>gwaharddedig.</w:t>
      </w:r>
    </w:p>
    <w:p w:rsidR="00C35E87" w:rsidRPr="008A065B" w:rsidRDefault="00C35E87" w:rsidP="00C35E87">
      <w:pPr>
        <w:pStyle w:val="Heading3"/>
        <w:rPr>
          <w:lang w:val="cy-GB"/>
        </w:rPr>
      </w:pPr>
      <w:bookmarkStart w:id="29" w:name="_Toc498586121"/>
      <w:r w:rsidRPr="008A065B">
        <w:rPr>
          <w:lang w:val="cy-GB"/>
        </w:rPr>
        <w:t>Gwiriadau DBS manwl heb wiriadau'r rhestr wahardd</w:t>
      </w:r>
      <w:bookmarkEnd w:id="29"/>
    </w:p>
    <w:p w:rsidR="00C35E87" w:rsidRPr="008A065B" w:rsidRDefault="00C35E87" w:rsidP="00C35E87">
      <w:pPr>
        <w:jc w:val="both"/>
        <w:rPr>
          <w:lang w:val="cy-GB"/>
        </w:rPr>
      </w:pPr>
      <w:r w:rsidRPr="008A065B">
        <w:rPr>
          <w:rFonts w:cs="Arial"/>
          <w:lang w:val="cy-GB"/>
        </w:rPr>
        <w:t>Rhaid i wiriadau DBS manwl gael eu ceisio ar gyfer unigolion sy'n gweithio gyda grwpiau agored i niwed (plant a/neu oedolion) ac mae eu dyletswyddau wedi'u cynnwys o dan yr hen ddiffiniad o weithgaredd a reoleiddir fel y'i diffinnir gan Ddeddf Diogelu Grwpiau Hyglwyf 2006.</w:t>
      </w:r>
      <w:r w:rsidRPr="008A065B">
        <w:rPr>
          <w:lang w:val="cy-GB"/>
        </w:rPr>
        <w:t xml:space="preserve"> </w:t>
      </w:r>
      <w:r w:rsidRPr="008A065B">
        <w:rPr>
          <w:rFonts w:cs="Arial"/>
          <w:lang w:val="cy-GB"/>
        </w:rPr>
        <w:t>Mae pobl yn y rolau hyn yn cael cysylltiad â grwpiau agored i niwed (plant a/neu oedolion), ond nid ydynt wedi'u cynnwys o dan y diffiniad newydd o weithgaredd a reoleiddir yn adran 5.4.  Mae'n rhaid i reolwyr asesu unrhyw swyddi newydd a allai ddod o dan yr hen ddiffiniad o weithgaredd a reoleiddir.</w:t>
      </w:r>
      <w:r w:rsidRPr="008A065B">
        <w:rPr>
          <w:color w:val="0000FF"/>
          <w:lang w:val="cy-GB"/>
        </w:rPr>
        <w:t xml:space="preserve"> </w:t>
      </w:r>
      <w:r w:rsidRPr="008A065B">
        <w:rPr>
          <w:rFonts w:cs="Arial"/>
          <w:lang w:val="cy-GB"/>
        </w:rPr>
        <w:t>Mae Atodiad 1 yn cynnwys yr hen ddiffiniad o weithgaredd a reoleiddir.</w:t>
      </w:r>
    </w:p>
    <w:p w:rsidR="00C35E87" w:rsidRPr="008A065B" w:rsidRDefault="00C35E87" w:rsidP="00C35E87">
      <w:pPr>
        <w:pStyle w:val="Heading3"/>
        <w:rPr>
          <w:lang w:val="cy-GB"/>
        </w:rPr>
      </w:pPr>
      <w:bookmarkStart w:id="30" w:name="_Toc498586122"/>
      <w:r w:rsidRPr="008A065B">
        <w:rPr>
          <w:lang w:val="cy-GB"/>
        </w:rPr>
        <w:t>Gwiriadau DBS i'r rhai sydd â swyddi penodedig</w:t>
      </w:r>
      <w:bookmarkEnd w:id="30"/>
    </w:p>
    <w:p w:rsidR="00C35E87" w:rsidRPr="008A065B" w:rsidRDefault="00C35E87" w:rsidP="00C35E87">
      <w:pPr>
        <w:jc w:val="both"/>
        <w:rPr>
          <w:lang w:val="cy-GB"/>
        </w:rPr>
      </w:pPr>
      <w:r w:rsidRPr="008A065B">
        <w:rPr>
          <w:rFonts w:cs="Arial"/>
          <w:lang w:val="cy-GB"/>
        </w:rPr>
        <w:t>Mae'</w:t>
      </w:r>
      <w:r>
        <w:rPr>
          <w:rFonts w:cs="Arial"/>
          <w:lang w:val="cy-GB"/>
        </w:rPr>
        <w:t xml:space="preserve">r Pennaeth Adnoddau Dynol </w:t>
      </w:r>
      <w:r w:rsidRPr="008A065B">
        <w:rPr>
          <w:rFonts w:cs="Arial"/>
          <w:lang w:val="cy-GB"/>
        </w:rPr>
        <w:t>wedi adnabod y rolau</w:t>
      </w:r>
      <w:r>
        <w:rPr>
          <w:rFonts w:cs="Arial"/>
          <w:lang w:val="cy-GB"/>
        </w:rPr>
        <w:t xml:space="preserve"> o </w:t>
      </w:r>
      <w:r w:rsidRPr="008A065B">
        <w:rPr>
          <w:rFonts w:cs="Arial"/>
          <w:lang w:val="cy-GB"/>
        </w:rPr>
        <w:t>Aelodau Paneli Mabwysiadu a Maethu ac</w:t>
      </w:r>
      <w:r w:rsidRPr="006C56C9">
        <w:t xml:space="preserve"> </w:t>
      </w:r>
      <w:r w:rsidRPr="006C56C9">
        <w:rPr>
          <w:rFonts w:cs="Arial"/>
          <w:lang w:val="cy-GB"/>
        </w:rPr>
        <w:t>Aelodau Cyngor</w:t>
      </w:r>
      <w:r>
        <w:rPr>
          <w:rFonts w:cs="Arial"/>
          <w:lang w:val="cy-GB"/>
        </w:rPr>
        <w:t xml:space="preserve"> ac</w:t>
      </w:r>
      <w:r w:rsidRPr="008A065B">
        <w:rPr>
          <w:rFonts w:cs="Arial"/>
          <w:lang w:val="cy-GB"/>
        </w:rPr>
        <w:t xml:space="preserve"> Aelodau Byrddau Diogelu fel rhai sydd â chysylltiad uniongyrchol â grwpiau agored i niwed (plant a/neu oedolion) ac felly mae'n rhaid iddyn nhw gael gwiriad DBS manwl (heb y gwiriad rhestrau gwahardd).</w:t>
      </w:r>
    </w:p>
    <w:p w:rsidR="00C35E87" w:rsidRPr="008A065B" w:rsidRDefault="00C35E87" w:rsidP="00C35E87">
      <w:pPr>
        <w:pStyle w:val="Heading3"/>
        <w:rPr>
          <w:lang w:val="cy-GB"/>
        </w:rPr>
      </w:pPr>
      <w:bookmarkStart w:id="31" w:name="_Toc498586123"/>
      <w:r w:rsidRPr="008A065B">
        <w:rPr>
          <w:lang w:val="cy-GB"/>
        </w:rPr>
        <w:t>Gwiriadau DBS i Lywodraethwyr Ysgol</w:t>
      </w:r>
      <w:bookmarkEnd w:id="31"/>
    </w:p>
    <w:p w:rsidR="00C35E87" w:rsidRPr="008A065B" w:rsidRDefault="00C35E87" w:rsidP="00C35E87">
      <w:pPr>
        <w:jc w:val="both"/>
        <w:rPr>
          <w:lang w:val="cy-GB"/>
        </w:rPr>
      </w:pPr>
      <w:r w:rsidRPr="008A065B">
        <w:rPr>
          <w:rFonts w:cs="Arial"/>
          <w:lang w:val="cy-GB"/>
        </w:rPr>
        <w:t>Nid oes rhaid i Lywodraethwyr Ysgol gael gwiriad DBS manwl fel amod o'u penodi. Fodd bynnag, bydd y rolau canlynol o fewn Cyrff Llywodraethu yn gorfod cael gwiriad DBS manwl heb wiriad rhestr wahardd:</w:t>
      </w:r>
    </w:p>
    <w:p w:rsidR="00C35E87" w:rsidRPr="00C35E87" w:rsidRDefault="00C35E87" w:rsidP="00C35E87">
      <w:pPr>
        <w:pStyle w:val="ListParagraph"/>
        <w:numPr>
          <w:ilvl w:val="0"/>
          <w:numId w:val="27"/>
        </w:numPr>
        <w:jc w:val="both"/>
        <w:rPr>
          <w:lang w:val="cy-GB"/>
        </w:rPr>
      </w:pPr>
      <w:r w:rsidRPr="00C35E87">
        <w:rPr>
          <w:lang w:val="cy-GB"/>
        </w:rPr>
        <w:t>Cadeirydd y Llywodraethwyr</w:t>
      </w:r>
    </w:p>
    <w:p w:rsidR="00C35E87" w:rsidRPr="00C35E87" w:rsidRDefault="00C35E87" w:rsidP="00C35E87">
      <w:pPr>
        <w:pStyle w:val="ListParagraph"/>
        <w:numPr>
          <w:ilvl w:val="0"/>
          <w:numId w:val="27"/>
        </w:numPr>
        <w:jc w:val="both"/>
        <w:rPr>
          <w:lang w:val="cy-GB"/>
        </w:rPr>
      </w:pPr>
      <w:r w:rsidRPr="00C35E87">
        <w:rPr>
          <w:lang w:val="cy-GB"/>
        </w:rPr>
        <w:t>Y llywodraethwr sy'n gyfrifol am Amddiffyn Plant</w:t>
      </w:r>
    </w:p>
    <w:p w:rsidR="00C35E87" w:rsidRPr="00C35E87" w:rsidRDefault="00C35E87" w:rsidP="00C35E87">
      <w:pPr>
        <w:pStyle w:val="ListParagraph"/>
        <w:numPr>
          <w:ilvl w:val="0"/>
          <w:numId w:val="27"/>
        </w:numPr>
        <w:jc w:val="both"/>
        <w:rPr>
          <w:lang w:val="cy-GB"/>
        </w:rPr>
      </w:pPr>
      <w:r w:rsidRPr="00C35E87">
        <w:rPr>
          <w:lang w:val="cy-GB"/>
        </w:rPr>
        <w:t>Y llywodraethwr sy'n gyfrifol am Anghenion Dysgu Ychwanegol.</w:t>
      </w:r>
    </w:p>
    <w:p w:rsidR="00C35E87" w:rsidRPr="00C35E87" w:rsidRDefault="00C35E87" w:rsidP="00C35E87">
      <w:pPr>
        <w:pStyle w:val="ListParagraph"/>
        <w:numPr>
          <w:ilvl w:val="0"/>
          <w:numId w:val="27"/>
        </w:numPr>
        <w:jc w:val="both"/>
        <w:rPr>
          <w:lang w:val="cy-GB"/>
        </w:rPr>
      </w:pPr>
      <w:r w:rsidRPr="00C35E87">
        <w:rPr>
          <w:lang w:val="cy-GB"/>
        </w:rPr>
        <w:t>Y llywodraethwr sy’n gyfrifol am e-ddiogelwch</w:t>
      </w:r>
    </w:p>
    <w:p w:rsidR="00C35E87" w:rsidRDefault="00C35E87" w:rsidP="00C35E87">
      <w:pPr>
        <w:jc w:val="both"/>
        <w:rPr>
          <w:lang w:val="cy-GB"/>
        </w:rPr>
      </w:pPr>
      <w:r w:rsidRPr="008A065B">
        <w:rPr>
          <w:lang w:val="cy-GB"/>
        </w:rPr>
        <w:t>Dylid gofyn i unrhyw lywodraethwyr sy'n rhoi achos pryder gael gwiriad DBS manwl hefyd. Bydd llywodraethwyr mewn swyddi sy'n cynnwys gwaith mewn gweithgaredd a reoleiddir (diffiniadau newydd a hen ddiffiniadau) yn destun gwiriad DBS manwl ar yr un sail â gweithwyr a gwirfoddolwyr.</w:t>
      </w:r>
    </w:p>
    <w:p w:rsidR="00C35E87" w:rsidRPr="008A065B" w:rsidRDefault="00C35E87" w:rsidP="00C35E87">
      <w:pPr>
        <w:jc w:val="both"/>
        <w:rPr>
          <w:lang w:val="cy-GB"/>
        </w:rPr>
      </w:pPr>
    </w:p>
    <w:p w:rsidR="00C35E87" w:rsidRPr="008A065B" w:rsidRDefault="00C35E87" w:rsidP="00C35E87">
      <w:pPr>
        <w:pStyle w:val="Heading3"/>
        <w:rPr>
          <w:lang w:val="cy-GB"/>
        </w:rPr>
      </w:pPr>
      <w:bookmarkStart w:id="32" w:name="_Toc498586124"/>
      <w:r w:rsidRPr="008A065B">
        <w:rPr>
          <w:lang w:val="cy-GB"/>
        </w:rPr>
        <w:lastRenderedPageBreak/>
        <w:t>Gwiriadau DBS i Rieni Maeth a Rhieni sy'n Mabwysiadu</w:t>
      </w:r>
      <w:bookmarkEnd w:id="32"/>
    </w:p>
    <w:p w:rsidR="00C35E87" w:rsidRPr="008A065B" w:rsidRDefault="00C35E87" w:rsidP="00C35E87">
      <w:pPr>
        <w:jc w:val="both"/>
        <w:rPr>
          <w:szCs w:val="24"/>
          <w:lang w:val="cy-GB"/>
        </w:rPr>
      </w:pPr>
      <w:r w:rsidRPr="008A065B">
        <w:rPr>
          <w:szCs w:val="24"/>
          <w:lang w:val="cy-GB"/>
        </w:rPr>
        <w:t>Mae'n ofynnol i rieni maeth a rhieni sy'n mabwysiadu, drwy statud, gael gwiriad DBS manwl a fydd yn cynnwys gwiriad yn erbyn y Rhestr Wahardd Plant.  Mae'r gwiriadau maethu yn gyfrifoldeb Penaethiaid Gwasanaeth a cha</w:t>
      </w:r>
      <w:r>
        <w:rPr>
          <w:szCs w:val="24"/>
          <w:lang w:val="cy-GB"/>
        </w:rPr>
        <w:t xml:space="preserve">iff ceisiadau eu prosesu gan y Gwasanaeth </w:t>
      </w:r>
      <w:r w:rsidRPr="008A065B">
        <w:rPr>
          <w:szCs w:val="24"/>
          <w:lang w:val="cy-GB"/>
        </w:rPr>
        <w:t>Adnoddau Dynol, ac mae'r Asiantaeth Fabwysiadu berthnasol yn prosesu gwiriadau i rieni sy'n mabwysiadu.</w:t>
      </w:r>
    </w:p>
    <w:p w:rsidR="00C35E87" w:rsidRPr="008A065B" w:rsidRDefault="00C35E87" w:rsidP="00C35E87">
      <w:pPr>
        <w:pStyle w:val="Heading3"/>
        <w:rPr>
          <w:lang w:val="cy-GB"/>
        </w:rPr>
      </w:pPr>
      <w:bookmarkStart w:id="33" w:name="_Toc498586125"/>
      <w:r w:rsidRPr="008A065B">
        <w:rPr>
          <w:lang w:val="cy-GB"/>
        </w:rPr>
        <w:t>Staff Asiantaeth a Chontractau Gwasanaeth</w:t>
      </w:r>
      <w:bookmarkEnd w:id="33"/>
    </w:p>
    <w:p w:rsidR="00C35E87" w:rsidRPr="008A065B" w:rsidRDefault="00C35E87" w:rsidP="00C35E87">
      <w:pPr>
        <w:jc w:val="both"/>
        <w:rPr>
          <w:lang w:val="cy-GB"/>
        </w:rPr>
      </w:pPr>
      <w:r w:rsidRPr="008A065B">
        <w:rPr>
          <w:lang w:val="cy-GB"/>
        </w:rPr>
        <w:t>Bydd staff asiantaeth sy'n gweithio mewn gweithgaredd a reoleiddir (diffiniadau newydd a hen ddiffiniadau) yn destun gwiriad DBS manwl ar yr un sail â gweithwyr.  Ni all gwiriadau DBS fod yn hŷn na 12 mis pan fydd yr unigolion yn dechrau gweithio i'r Cyngor. Mae'r un safon o wiriadau cyn-gyflogaeth yn ofynnol â gweithwyr y Cyngor.</w:t>
      </w:r>
    </w:p>
    <w:p w:rsidR="00C35E87" w:rsidRPr="008A065B" w:rsidRDefault="00C35E87" w:rsidP="00C35E87">
      <w:pPr>
        <w:jc w:val="both"/>
        <w:rPr>
          <w:lang w:val="cy-GB"/>
        </w:rPr>
      </w:pPr>
      <w:r w:rsidRPr="008A065B">
        <w:rPr>
          <w:lang w:val="cy-GB"/>
        </w:rPr>
        <w:t>Mae'n rhaid i reolwyr sy'n gyfrifol am gyflogi gweithwyr asiantaeth sicrhau eu bod yn dilysu'r holl wiriadau cyn-gyflogaeth, gan gynnwys gweld tystysgrif DBS a chymryd copi lle y bo'n briodol, yn unol â gweithdrefn y Cyngor.</w:t>
      </w:r>
    </w:p>
    <w:p w:rsidR="00C35E87" w:rsidRPr="008A065B" w:rsidRDefault="00C35E87" w:rsidP="00C35E87">
      <w:pPr>
        <w:jc w:val="both"/>
        <w:rPr>
          <w:u w:val="single"/>
          <w:lang w:val="cy-GB"/>
        </w:rPr>
      </w:pPr>
      <w:r w:rsidRPr="008A065B">
        <w:rPr>
          <w:rFonts w:cs="Arial"/>
          <w:lang w:val="cy-GB"/>
        </w:rPr>
        <w:t>Dylai contractau gwasanaeth sy'n cynnwys cael cysylltiad â grwpiau agored i niwed (plant a/neu oedolion), e.e. NCH Cymru, ddatgan yn y contract yr angen i gael gwiriad DBS, a fydd ar yr un lefel o wiriad â phe bai'r gwasanaeth yn cael ei ddarparu'n unionyrchol gan y Cyngor.</w:t>
      </w:r>
    </w:p>
    <w:p w:rsidR="00C35E87" w:rsidRPr="008A065B" w:rsidRDefault="00C35E87" w:rsidP="00C35E87">
      <w:pPr>
        <w:pStyle w:val="Heading3"/>
        <w:rPr>
          <w:lang w:val="cy-GB"/>
        </w:rPr>
      </w:pPr>
      <w:bookmarkStart w:id="34" w:name="_Toc498586126"/>
      <w:r w:rsidRPr="008A065B">
        <w:rPr>
          <w:lang w:val="cy-GB"/>
        </w:rPr>
        <w:t>Myfyrwyr</w:t>
      </w:r>
      <w:bookmarkEnd w:id="34"/>
    </w:p>
    <w:p w:rsidR="00C35E87" w:rsidRPr="008A065B" w:rsidRDefault="00C35E87" w:rsidP="00C35E87">
      <w:pPr>
        <w:jc w:val="both"/>
        <w:rPr>
          <w:szCs w:val="24"/>
          <w:lang w:val="cy-GB"/>
        </w:rPr>
      </w:pPr>
      <w:r w:rsidRPr="008A065B">
        <w:rPr>
          <w:lang w:val="cy-GB"/>
        </w:rPr>
        <w:t>Bydd y Brifysgol/Coleg yn ei gwneud hi'n ofynnol i fyfyrwyr gael gwiriad DBS manwl ac os ydynt yn gweithio o fewn gweithgaredd a reoleiddir byddant yn cael gwiriad yn erbyn y Rhestr Wahardd berthnasol. Mae'n rhaid i'r rheolwr sy'n eu cyflogi ei weld a'i lofnodi.</w:t>
      </w:r>
    </w:p>
    <w:p w:rsidR="00C35E87" w:rsidRPr="008A065B" w:rsidRDefault="00C35E87" w:rsidP="00C35E87">
      <w:pPr>
        <w:pStyle w:val="Heading3"/>
        <w:rPr>
          <w:lang w:val="cy-GB"/>
        </w:rPr>
      </w:pPr>
      <w:bookmarkStart w:id="35" w:name="_Toc498586127"/>
      <w:r w:rsidRPr="008A065B">
        <w:rPr>
          <w:lang w:val="cy-GB"/>
        </w:rPr>
        <w:t>Trwyddedu</w:t>
      </w:r>
      <w:bookmarkEnd w:id="35"/>
    </w:p>
    <w:p w:rsidR="00C35E87" w:rsidRPr="008A065B" w:rsidRDefault="00C35E87" w:rsidP="00C35E87">
      <w:pPr>
        <w:jc w:val="both"/>
        <w:rPr>
          <w:szCs w:val="24"/>
          <w:lang w:val="cy-GB"/>
        </w:rPr>
      </w:pPr>
      <w:r w:rsidRPr="008A065B">
        <w:rPr>
          <w:lang w:val="cy-GB"/>
        </w:rPr>
        <w:t xml:space="preserve">Mae'n rhaid i yrwyr tacsi gael gwiriad DBS manwl, gan gynnwys gwiriad yn erbyn naill ai Rhestrau Gwahardd Plant neu Oedolion neu'r ddwy restr </w:t>
      </w:r>
      <w:r>
        <w:rPr>
          <w:lang w:val="cy-GB"/>
        </w:rPr>
        <w:t>yn dibynnu ar y rôl</w:t>
      </w:r>
      <w:r w:rsidRPr="008A065B">
        <w:rPr>
          <w:lang w:val="cy-GB"/>
        </w:rPr>
        <w:t>.</w:t>
      </w:r>
    </w:p>
    <w:p w:rsidR="00C35E87" w:rsidRPr="008A065B" w:rsidRDefault="00C35E87" w:rsidP="00C35E87">
      <w:pPr>
        <w:pStyle w:val="Heading3"/>
        <w:rPr>
          <w:lang w:val="cy-GB"/>
        </w:rPr>
      </w:pPr>
      <w:bookmarkStart w:id="36" w:name="_Toc498586128"/>
      <w:r w:rsidRPr="008A065B">
        <w:rPr>
          <w:lang w:val="cy-GB"/>
        </w:rPr>
        <w:t>Gwirfoddolwyr</w:t>
      </w:r>
      <w:bookmarkEnd w:id="36"/>
    </w:p>
    <w:p w:rsidR="00C35E87" w:rsidRPr="008A065B" w:rsidRDefault="00C35E87" w:rsidP="00C35E87">
      <w:pPr>
        <w:jc w:val="both"/>
        <w:rPr>
          <w:lang w:val="cy-GB"/>
        </w:rPr>
      </w:pPr>
      <w:r w:rsidRPr="008A065B">
        <w:rPr>
          <w:rFonts w:cs="Arial"/>
          <w:lang w:val="cy-GB"/>
        </w:rPr>
        <w:t>Bydd gwirfoddolwyr</w:t>
      </w:r>
      <w:r w:rsidRPr="008A065B">
        <w:rPr>
          <w:rFonts w:cs="Arial"/>
          <w:bCs/>
          <w:lang w:val="cy-GB"/>
        </w:rPr>
        <w:t xml:space="preserve"> </w:t>
      </w:r>
      <w:r w:rsidRPr="008A065B">
        <w:rPr>
          <w:rFonts w:cs="Arial"/>
          <w:lang w:val="cy-GB"/>
        </w:rPr>
        <w:t>sy'n gweithio mewn gweithgaredd a reoleiddir (diffiniadau newydd a hen ddiffiniadau) yn destun gwiriad DBS manwl ar yr un sail â gweithwyr. Mae'n rhaid i reolwyr sy'n defnyddio gwirfoddolwyr sicrhau eu bod nhw wedi llenwi ffurflen gais gwirfoddolwyr (Atodiad 3), wedi gweld y tystysgrifau DBS ac yn fodlon â'r datgeliad, gan gadarnhau hunaniaeth a sicrhau bod geirdaon addas wedi'u derbyn. Gall yr unigolyn ddechrau yn ei rôl wirfoddoli dim ond ar ôl i'r holl wiriadau hyn gael eu cwblhau'n foddhaol.</w:t>
      </w:r>
    </w:p>
    <w:p w:rsidR="00C35E87" w:rsidRDefault="00C35E87" w:rsidP="00C35E87">
      <w:pPr>
        <w:pStyle w:val="Heading2"/>
      </w:pPr>
      <w:bookmarkStart w:id="37" w:name="_Toc498586129"/>
      <w:r w:rsidRPr="00C35E87">
        <w:t>Trosglwyddo gwiriadau DBS</w:t>
      </w:r>
      <w:bookmarkEnd w:id="37"/>
    </w:p>
    <w:p w:rsidR="00C35E87" w:rsidRPr="008A065B" w:rsidRDefault="00C35E87" w:rsidP="00C35E87">
      <w:pPr>
        <w:jc w:val="both"/>
        <w:rPr>
          <w:lang w:val="cy-GB"/>
        </w:rPr>
      </w:pPr>
      <w:r w:rsidRPr="008A065B">
        <w:rPr>
          <w:lang w:val="cy-GB"/>
        </w:rPr>
        <w:t xml:space="preserve">Ar gyfer pob penodiad allanol </w:t>
      </w:r>
      <w:r w:rsidRPr="008A065B">
        <w:rPr>
          <w:b/>
          <w:lang w:val="cy-GB"/>
        </w:rPr>
        <w:t>ni all unigolyn ddechrau</w:t>
      </w:r>
      <w:r w:rsidRPr="008A065B">
        <w:rPr>
          <w:lang w:val="cy-GB"/>
        </w:rPr>
        <w:t xml:space="preserve"> gweithio mewn gweithgaredd a reoleiddir hyd nes bod y Cyngor wedi derbyn gwiriad DBS manwl boddhaol, gwiriad yn erbyn y Rhestr(au) Gwahardd a'r holl wiriadau cyn-gyflogaeth eraill.</w:t>
      </w:r>
    </w:p>
    <w:p w:rsidR="00C35E87" w:rsidRDefault="00C35E87" w:rsidP="00C35E87">
      <w:pPr>
        <w:jc w:val="both"/>
        <w:rPr>
          <w:szCs w:val="24"/>
          <w:lang w:val="cy-GB"/>
        </w:rPr>
      </w:pPr>
      <w:r w:rsidRPr="008A065B">
        <w:rPr>
          <w:szCs w:val="24"/>
          <w:lang w:val="cy-GB"/>
        </w:rPr>
        <w:lastRenderedPageBreak/>
        <w:t xml:space="preserve">Ar gyfer penodiadau mewnol, </w:t>
      </w:r>
      <w:r>
        <w:rPr>
          <w:szCs w:val="24"/>
          <w:lang w:val="cy-GB"/>
        </w:rPr>
        <w:t xml:space="preserve">nid oes ond modd i </w:t>
      </w:r>
      <w:r w:rsidRPr="008A065B">
        <w:rPr>
          <w:szCs w:val="24"/>
          <w:lang w:val="cy-GB"/>
        </w:rPr>
        <w:t>weithwyr ddechrau gweithio mewn swydd debyg</w:t>
      </w:r>
      <w:r>
        <w:rPr>
          <w:szCs w:val="24"/>
          <w:lang w:val="cy-GB"/>
        </w:rPr>
        <w:t xml:space="preserve"> os ydyw</w:t>
      </w:r>
      <w:r w:rsidRPr="008A065B">
        <w:rPr>
          <w:szCs w:val="24"/>
          <w:lang w:val="cy-GB"/>
        </w:rPr>
        <w:t xml:space="preserve"> </w:t>
      </w:r>
      <w:r>
        <w:rPr>
          <w:szCs w:val="24"/>
          <w:lang w:val="cy-GB"/>
        </w:rPr>
        <w:t>yn</w:t>
      </w:r>
      <w:r w:rsidRPr="008A065B">
        <w:rPr>
          <w:szCs w:val="24"/>
          <w:lang w:val="cy-GB"/>
        </w:rPr>
        <w:t xml:space="preserve"> yr un categori gweithlu</w:t>
      </w:r>
      <w:r>
        <w:rPr>
          <w:szCs w:val="24"/>
          <w:lang w:val="cy-GB"/>
        </w:rPr>
        <w:t>.</w:t>
      </w:r>
    </w:p>
    <w:p w:rsidR="00C35E87" w:rsidRPr="008A065B" w:rsidRDefault="00C35E87" w:rsidP="00C35E87">
      <w:pPr>
        <w:jc w:val="both"/>
        <w:rPr>
          <w:szCs w:val="24"/>
          <w:lang w:val="cy-GB"/>
        </w:rPr>
      </w:pPr>
      <w:r>
        <w:rPr>
          <w:szCs w:val="24"/>
          <w:lang w:val="cy-GB"/>
        </w:rPr>
        <w:t xml:space="preserve">Gall gweithwyr mewnol sy’n dechrau ar eu gwaith mewn swydd sydd â lefel uwch o gyfrifoldeb ond sydd o fewn yr un categori gweithlu, e.e. Cynorthwyydd Addysgu lefel 1,2 neu 3 a benodir i Gynorthwyydd Addysgu lefel 4, ddechrau ar eu gwaith, ond bydd gofyn iddynt gyflwyno gwiriad DBS newydd. </w:t>
      </w:r>
    </w:p>
    <w:p w:rsidR="00C35E87" w:rsidRPr="008A065B" w:rsidRDefault="00C35E87" w:rsidP="00C35E87">
      <w:pPr>
        <w:jc w:val="both"/>
        <w:rPr>
          <w:lang w:val="cy-GB"/>
        </w:rPr>
      </w:pPr>
      <w:r w:rsidRPr="008A065B">
        <w:rPr>
          <w:rFonts w:cs="Arial"/>
          <w:lang w:val="cy-GB"/>
        </w:rPr>
        <w:t>Mae 'Gwasanaeth Diweddaru' DBS wedi cael ei gyflwyno. Bydd gweithwyr yn gallu, drwy dalu ffi, danysgrifio i'r Gwasanaeth Diweddaru. Byddant yn gwneud cais am wiriad troseddol unwaith yn unig ac yna, os oes angen gwneud gwiriad tebyg arnynt eto, byddant yn gallu defnyddio eu tystysgrif bresennol a bydd y Cyngor yn gallu gwneud gwiriad ar-lein i sicrhau ei fod yn gyfoes. Bydd hyn yn golygu na fydd angen i unigolion wneud cais am wiriad newydd bob tro y byddant yn dechrau gweithio mewn gweithgaredd a reoleiddir newydd.</w:t>
      </w:r>
    </w:p>
    <w:p w:rsidR="00C35E87" w:rsidRPr="008A065B" w:rsidRDefault="00C35E87" w:rsidP="00C35E87">
      <w:pPr>
        <w:pStyle w:val="Heading2"/>
        <w:rPr>
          <w:lang w:val="cy-GB"/>
        </w:rPr>
      </w:pPr>
      <w:bookmarkStart w:id="38" w:name="_Toc498586130"/>
      <w:r w:rsidRPr="008A065B">
        <w:rPr>
          <w:lang w:val="cy-GB"/>
        </w:rPr>
        <w:t>Adnewyddu Datgeliad DBS</w:t>
      </w:r>
      <w:bookmarkEnd w:id="38"/>
    </w:p>
    <w:p w:rsidR="00C35E87" w:rsidRPr="008A065B" w:rsidRDefault="00C35E87" w:rsidP="00C35E87">
      <w:pPr>
        <w:jc w:val="both"/>
        <w:rPr>
          <w:lang w:val="cy-GB"/>
        </w:rPr>
      </w:pPr>
      <w:r w:rsidRPr="008A065B">
        <w:rPr>
          <w:lang w:val="cy-GB"/>
        </w:rPr>
        <w:t xml:space="preserve">Ar gyfer rhai swyddi yn y Cyngor, mae amlder gwiriad DBS wedi'i bennu </w:t>
      </w:r>
      <w:r>
        <w:rPr>
          <w:lang w:val="cy-GB"/>
        </w:rPr>
        <w:t xml:space="preserve">gan statud. </w:t>
      </w:r>
      <w:r w:rsidRPr="008A065B">
        <w:rPr>
          <w:lang w:val="cy-GB"/>
        </w:rPr>
        <w:t xml:space="preserve">Er enghraifft, mae rheoliadau Cartrefi Plant (Cymru) 2002, a rheoliadau eraill wedi'u cwmpasu gan y Ddeddf Safonau Gofal, yn gosod amlder o bob </w:t>
      </w:r>
      <w:r w:rsidRPr="00C55519">
        <w:rPr>
          <w:b/>
          <w:lang w:val="cy-GB"/>
        </w:rPr>
        <w:t>3 blynedd</w:t>
      </w:r>
      <w:r w:rsidRPr="008A065B">
        <w:rPr>
          <w:lang w:val="cy-GB"/>
        </w:rPr>
        <w:t xml:space="preserve"> fan lleiaf.</w:t>
      </w:r>
      <w:r>
        <w:rPr>
          <w:lang w:val="cy-GB"/>
        </w:rPr>
        <w:t xml:space="preserve"> Caiff hyn ei gymhwyso’n gyson ar draws pob swydd berthnasol, gan gynnwys staff, gwirfoddolwyr ac ymwelwyr o fewn Cyngor Sir Ceredigion.    </w:t>
      </w:r>
    </w:p>
    <w:p w:rsidR="00C35E87" w:rsidRPr="008A065B" w:rsidRDefault="00C35E87" w:rsidP="00C35E87">
      <w:pPr>
        <w:jc w:val="both"/>
        <w:rPr>
          <w:lang w:val="cy-GB"/>
        </w:rPr>
      </w:pPr>
      <w:r w:rsidRPr="009B3563">
        <w:rPr>
          <w:lang w:val="cy-GB"/>
        </w:rPr>
        <w:t>A</w:t>
      </w:r>
      <w:r>
        <w:rPr>
          <w:lang w:val="cy-GB"/>
        </w:rPr>
        <w:t xml:space="preserve">r ôl bod drwy system fetio gadarn yn y lle cyntaf, ni fydd ond gofyn i swyddi eraill adnewyddu eu DBS os bydd gan y gweithiwr bryder, cwyn neu </w:t>
      </w:r>
      <w:r w:rsidRPr="009B3563">
        <w:rPr>
          <w:lang w:val="cy-GB"/>
        </w:rPr>
        <w:t xml:space="preserve"> </w:t>
      </w:r>
      <w:r>
        <w:rPr>
          <w:lang w:val="cy-GB"/>
        </w:rPr>
        <w:t>wybodaeth ynglŷn ag euogfarn</w:t>
      </w:r>
      <w:r w:rsidRPr="009B3563">
        <w:rPr>
          <w:lang w:val="cy-GB"/>
        </w:rPr>
        <w:t>.</w:t>
      </w:r>
      <w:r>
        <w:rPr>
          <w:lang w:val="cy-GB"/>
        </w:rPr>
        <w:t xml:space="preserve"> Cwblheir</w:t>
      </w:r>
      <w:r w:rsidRPr="00952CCC">
        <w:rPr>
          <w:lang w:val="cy-GB"/>
        </w:rPr>
        <w:t xml:space="preserve"> cais DBS, ar gais, os oes gan y gweithiwr neu berson / asiantaeth arall bryder, euogfarn, arestiad, honiad, cwyn neu wybodaeth ynglŷn ag euogfarn</w:t>
      </w:r>
      <w:r w:rsidRPr="009B3563">
        <w:rPr>
          <w:lang w:val="cy-GB"/>
        </w:rPr>
        <w:t>.</w:t>
      </w:r>
    </w:p>
    <w:p w:rsidR="00C35E87" w:rsidRPr="008A065B" w:rsidRDefault="00C35E87" w:rsidP="00C35E87">
      <w:pPr>
        <w:jc w:val="both"/>
        <w:rPr>
          <w:b/>
          <w:lang w:val="cy-GB"/>
        </w:rPr>
      </w:pPr>
      <w:r w:rsidRPr="008A065B">
        <w:rPr>
          <w:rFonts w:cs="Arial"/>
          <w:lang w:val="cy-GB"/>
        </w:rPr>
        <w:t>Pan ofynnir i weithiwr gyflwyno cais adnewyddu, ac nid yw'n gwneud hynny, os nad yw'r gweithiwr yn dychwelyd y ffurflen DBS eto o fewn cyfnod o 4 wythnos gall ei swydd gael ei therfynu.  Bydd y gweithiwr yn cael 10 diwrnod gwaith i lenwi'</w:t>
      </w:r>
      <w:r>
        <w:rPr>
          <w:rFonts w:cs="Arial"/>
          <w:lang w:val="cy-GB"/>
        </w:rPr>
        <w:t>r ffurflen gais</w:t>
      </w:r>
      <w:r w:rsidRPr="008A065B">
        <w:rPr>
          <w:rFonts w:cs="Arial"/>
          <w:lang w:val="cy-GB"/>
        </w:rPr>
        <w:t xml:space="preserve">.  Os nad yw'r ffurflen wedi cael ei </w:t>
      </w:r>
      <w:r>
        <w:rPr>
          <w:rFonts w:cs="Arial"/>
          <w:lang w:val="cy-GB"/>
        </w:rPr>
        <w:t>chwblhau</w:t>
      </w:r>
      <w:r w:rsidRPr="008A065B">
        <w:rPr>
          <w:rFonts w:cs="Arial"/>
          <w:lang w:val="cy-GB"/>
        </w:rPr>
        <w:t xml:space="preserve"> o fewn 10 diwrnod gwaith, caiff nodyn atgoffa</w:t>
      </w:r>
      <w:r>
        <w:rPr>
          <w:rFonts w:cs="Arial"/>
          <w:lang w:val="cy-GB"/>
        </w:rPr>
        <w:t xml:space="preserve"> ar e-bost</w:t>
      </w:r>
      <w:r w:rsidRPr="008A065B">
        <w:rPr>
          <w:rFonts w:cs="Arial"/>
          <w:lang w:val="cy-GB"/>
        </w:rPr>
        <w:t xml:space="preserve"> ei anfon at y gweithiwr, gyda chopi i'r r</w:t>
      </w:r>
      <w:r>
        <w:rPr>
          <w:rFonts w:cs="Arial"/>
          <w:lang w:val="cy-GB"/>
        </w:rPr>
        <w:t>heolwr</w:t>
      </w:r>
      <w:r w:rsidRPr="008A065B">
        <w:rPr>
          <w:rFonts w:cs="Arial"/>
          <w:lang w:val="cy-GB"/>
        </w:rPr>
        <w:t>. Ar y cam hwn bydd rhaid i'r rheolwr gael ei hysbysu gan roi 5 diwrnod gwaith pellach i'r gweithiwr lenwi'r ffurflenni, fel arall gall y gweithiwr wynebu camau disgyblu.</w:t>
      </w:r>
    </w:p>
    <w:p w:rsidR="00C35E87" w:rsidRPr="008A065B" w:rsidRDefault="00C35E87" w:rsidP="00C35E87">
      <w:pPr>
        <w:pStyle w:val="Heading3"/>
        <w:rPr>
          <w:lang w:val="cy-GB"/>
        </w:rPr>
      </w:pPr>
      <w:bookmarkStart w:id="39" w:name="_Toc498586131"/>
      <w:r w:rsidRPr="008A065B">
        <w:rPr>
          <w:lang w:val="cy-GB"/>
        </w:rPr>
        <w:t>Staff Asiantaeth a Chontractau Gwasanaeth</w:t>
      </w:r>
      <w:bookmarkEnd w:id="39"/>
    </w:p>
    <w:p w:rsidR="00C35E87" w:rsidRPr="008A065B" w:rsidRDefault="00C35E87" w:rsidP="00C35E87">
      <w:pPr>
        <w:jc w:val="both"/>
        <w:rPr>
          <w:lang w:val="cy-GB"/>
        </w:rPr>
      </w:pPr>
      <w:r w:rsidRPr="008A065B">
        <w:rPr>
          <w:lang w:val="cy-GB"/>
        </w:rPr>
        <w:t>Bydd staff asiantaeth sy'n gweithio mewn swyddi sy'n destun gwiriad DBS manwl yn ddarostyngedig i'r un safon adnewyddu eu gwiriad DBS â gweithwyr.</w:t>
      </w:r>
    </w:p>
    <w:p w:rsidR="00C35E87" w:rsidRPr="008A065B" w:rsidRDefault="00C35E87" w:rsidP="00C35E87">
      <w:pPr>
        <w:jc w:val="both"/>
        <w:rPr>
          <w:lang w:val="cy-GB"/>
        </w:rPr>
      </w:pPr>
      <w:r w:rsidRPr="008A065B">
        <w:rPr>
          <w:rFonts w:cs="Arial"/>
          <w:lang w:val="cy-GB"/>
        </w:rPr>
        <w:t>Dylai Contractau Gwasanaeth sy'n golygu dod i gysylltiad â grwpiau agored i niwed (plant a/neu oedolion) gynnwys yn safonau adnewyddu'r contract â phe bai'r gwasanaeth yn cael ei ddarparu'n uniongyrchol gan y Cyngor.</w:t>
      </w:r>
    </w:p>
    <w:p w:rsidR="00C35E87" w:rsidRPr="008A065B" w:rsidRDefault="00C35E87" w:rsidP="00C35E87">
      <w:pPr>
        <w:pStyle w:val="Heading3"/>
        <w:rPr>
          <w:lang w:val="cy-GB"/>
        </w:rPr>
      </w:pPr>
      <w:bookmarkStart w:id="40" w:name="_Toc498586132"/>
      <w:r w:rsidRPr="008A065B">
        <w:rPr>
          <w:lang w:val="cy-GB"/>
        </w:rPr>
        <w:t>Myfyrwyr</w:t>
      </w:r>
      <w:bookmarkEnd w:id="40"/>
    </w:p>
    <w:p w:rsidR="00C35E87" w:rsidRPr="008A065B" w:rsidRDefault="00C35E87" w:rsidP="00C35E87">
      <w:pPr>
        <w:jc w:val="both"/>
        <w:rPr>
          <w:szCs w:val="24"/>
          <w:lang w:val="cy-GB"/>
        </w:rPr>
      </w:pPr>
      <w:r w:rsidRPr="008A065B">
        <w:rPr>
          <w:szCs w:val="24"/>
          <w:lang w:val="cy-GB"/>
        </w:rPr>
        <w:t>Nid oes angen adnewyddu tystysgrif DBS myfyrwyr</w:t>
      </w:r>
      <w:r>
        <w:rPr>
          <w:szCs w:val="24"/>
          <w:lang w:val="cy-GB"/>
        </w:rPr>
        <w:t xml:space="preserve"> </w:t>
      </w:r>
      <w:r w:rsidRPr="008A065B">
        <w:rPr>
          <w:szCs w:val="24"/>
          <w:lang w:val="cy-GB"/>
        </w:rPr>
        <w:t>ac mae'n rhaid i bob coleg gael DBS ar gyfer ei fyfyrwyr cyn eu derbyn ar y cwrs.</w:t>
      </w:r>
    </w:p>
    <w:p w:rsidR="00C35E87" w:rsidRPr="008A065B" w:rsidRDefault="00C35E87" w:rsidP="00C35E87">
      <w:pPr>
        <w:pStyle w:val="Heading3"/>
        <w:rPr>
          <w:lang w:val="cy-GB"/>
        </w:rPr>
      </w:pPr>
      <w:bookmarkStart w:id="41" w:name="_Toc498586133"/>
      <w:r w:rsidRPr="008A065B">
        <w:rPr>
          <w:lang w:val="cy-GB"/>
        </w:rPr>
        <w:lastRenderedPageBreak/>
        <w:t>Trwyddedu</w:t>
      </w:r>
      <w:bookmarkEnd w:id="41"/>
    </w:p>
    <w:p w:rsidR="00C35E87" w:rsidRPr="008A065B" w:rsidRDefault="00C35E87" w:rsidP="00C35E87">
      <w:pPr>
        <w:jc w:val="both"/>
        <w:rPr>
          <w:szCs w:val="24"/>
          <w:lang w:val="cy-GB"/>
        </w:rPr>
      </w:pPr>
      <w:r w:rsidRPr="008A065B">
        <w:rPr>
          <w:szCs w:val="24"/>
          <w:lang w:val="cy-GB"/>
        </w:rPr>
        <w:t>Polisi cyfredol y Cyngor yw y dylai gwiriad DBS gyrwyr tacsi gael ei adnewyddu bob 3 blynedd</w:t>
      </w:r>
      <w:r>
        <w:rPr>
          <w:szCs w:val="24"/>
          <w:lang w:val="cy-GB"/>
        </w:rPr>
        <w:t xml:space="preserve"> fel rhan o’r broses drwyddedu</w:t>
      </w:r>
      <w:r w:rsidRPr="008A065B">
        <w:rPr>
          <w:szCs w:val="24"/>
          <w:lang w:val="cy-GB"/>
        </w:rPr>
        <w:t>.</w:t>
      </w:r>
    </w:p>
    <w:p w:rsidR="00C35E87" w:rsidRPr="008A065B" w:rsidRDefault="00C35E87" w:rsidP="00C35E87">
      <w:pPr>
        <w:pStyle w:val="Heading3"/>
        <w:rPr>
          <w:lang w:val="cy-GB"/>
        </w:rPr>
      </w:pPr>
      <w:bookmarkStart w:id="42" w:name="_Toc498586134"/>
      <w:r w:rsidRPr="008A065B">
        <w:rPr>
          <w:lang w:val="cy-GB"/>
        </w:rPr>
        <w:t>Gwirfoddolwyr</w:t>
      </w:r>
      <w:bookmarkEnd w:id="42"/>
    </w:p>
    <w:p w:rsidR="00C35E87" w:rsidRPr="008A065B" w:rsidRDefault="00C35E87" w:rsidP="00C35E87">
      <w:pPr>
        <w:jc w:val="both"/>
        <w:rPr>
          <w:b/>
          <w:lang w:val="cy-GB"/>
        </w:rPr>
      </w:pPr>
      <w:r>
        <w:rPr>
          <w:lang w:val="cy-GB"/>
        </w:rPr>
        <w:t>Bydd y broses adnewyddu ar gyfer gwirfoddolwyr</w:t>
      </w:r>
      <w:r w:rsidRPr="009B3563">
        <w:rPr>
          <w:lang w:val="cy-GB"/>
        </w:rPr>
        <w:t xml:space="preserve"> mewn </w:t>
      </w:r>
      <w:r>
        <w:rPr>
          <w:lang w:val="cy-GB"/>
        </w:rPr>
        <w:t>meysydd</w:t>
      </w:r>
      <w:r w:rsidRPr="009B3563">
        <w:rPr>
          <w:lang w:val="cy-GB"/>
        </w:rPr>
        <w:t xml:space="preserve"> </w:t>
      </w:r>
      <w:r>
        <w:rPr>
          <w:lang w:val="cy-GB"/>
        </w:rPr>
        <w:t>lle mae angen</w:t>
      </w:r>
      <w:r w:rsidRPr="009B3563">
        <w:rPr>
          <w:lang w:val="cy-GB"/>
        </w:rPr>
        <w:t xml:space="preserve"> gwiriad</w:t>
      </w:r>
      <w:r w:rsidRPr="009B3563">
        <w:t xml:space="preserve"> </w:t>
      </w:r>
      <w:r w:rsidRPr="009B3563">
        <w:rPr>
          <w:lang w:val="cy-GB"/>
        </w:rPr>
        <w:t>Manylach</w:t>
      </w:r>
      <w:r>
        <w:rPr>
          <w:lang w:val="cy-GB"/>
        </w:rPr>
        <w:t xml:space="preserve"> y</w:t>
      </w:r>
      <w:r w:rsidRPr="009B3563">
        <w:rPr>
          <w:lang w:val="cy-GB"/>
        </w:rPr>
        <w:t xml:space="preserve"> DBS </w:t>
      </w:r>
      <w:r>
        <w:rPr>
          <w:lang w:val="cy-GB"/>
        </w:rPr>
        <w:t>o’r</w:t>
      </w:r>
      <w:r w:rsidRPr="009B3563">
        <w:rPr>
          <w:lang w:val="cy-GB"/>
        </w:rPr>
        <w:t xml:space="preserve"> un safon </w:t>
      </w:r>
      <w:r>
        <w:rPr>
          <w:lang w:val="cy-GB"/>
        </w:rPr>
        <w:t>â’r un ar gyfer y gweithwyr</w:t>
      </w:r>
      <w:r w:rsidRPr="008A065B">
        <w:rPr>
          <w:lang w:val="cy-GB"/>
        </w:rPr>
        <w:t>, h.y. ni ddylai fod unrhyw wahaniaeth rhwng gwaith â thâl neu waith di-dâl.</w:t>
      </w:r>
      <w:r w:rsidRPr="008A065B">
        <w:rPr>
          <w:rStyle w:val="CommentReference"/>
          <w:lang w:val="cy-GB"/>
        </w:rPr>
        <w:t xml:space="preserve"> </w:t>
      </w:r>
      <w:r w:rsidRPr="008A065B">
        <w:rPr>
          <w:lang w:val="cy-GB"/>
        </w:rPr>
        <w:t>Dylai amlder y bylchau rhwng defnyddio gwirfoddolwr gael ei ystyried.</w:t>
      </w:r>
    </w:p>
    <w:p w:rsidR="00C35E87" w:rsidRPr="008A065B" w:rsidRDefault="00C35E87" w:rsidP="00C35E87">
      <w:pPr>
        <w:pStyle w:val="Heading2"/>
        <w:rPr>
          <w:lang w:val="cy-GB"/>
        </w:rPr>
      </w:pPr>
      <w:bookmarkStart w:id="43" w:name="_Toc498586135"/>
      <w:r w:rsidRPr="008A065B">
        <w:rPr>
          <w:lang w:val="cy-GB"/>
        </w:rPr>
        <w:t>Gwiriadau Adnabod sy'n ofynnol ar gyfer Datgeliad DBS</w:t>
      </w:r>
      <w:bookmarkEnd w:id="43"/>
    </w:p>
    <w:p w:rsidR="00C35E87" w:rsidRPr="008A065B" w:rsidRDefault="00C35E87" w:rsidP="00C35E87">
      <w:pPr>
        <w:jc w:val="both"/>
        <w:rPr>
          <w:lang w:val="cy-GB"/>
        </w:rPr>
      </w:pPr>
      <w:r w:rsidRPr="008A065B">
        <w:rPr>
          <w:lang w:val="cy-GB"/>
        </w:rPr>
        <w:t>Bydd yr Adran AD yn gofyn i'r unigolyn gyflwyno ei ddogfennaeth i</w:t>
      </w:r>
      <w:r>
        <w:rPr>
          <w:lang w:val="cy-GB"/>
        </w:rPr>
        <w:t>’r</w:t>
      </w:r>
      <w:r w:rsidRPr="008A065B">
        <w:rPr>
          <w:lang w:val="cy-GB"/>
        </w:rPr>
        <w:t xml:space="preserve"> </w:t>
      </w:r>
      <w:r>
        <w:rPr>
          <w:lang w:val="cy-GB"/>
        </w:rPr>
        <w:t>un sy’n gwirio hunaniaeth ar gyfer y gwasanaeth recriwtio/trwyddedu neu’r Ysgol</w:t>
      </w:r>
      <w:r w:rsidRPr="008A065B">
        <w:rPr>
          <w:lang w:val="cy-GB"/>
        </w:rPr>
        <w:t xml:space="preserve"> lle bydd swyddog yn cwrdd â'r ymgeisydd yn bersonol er mwyn cymharu</w:t>
      </w:r>
      <w:r>
        <w:rPr>
          <w:lang w:val="cy-GB"/>
        </w:rPr>
        <w:t xml:space="preserve"> a chofnodi’r</w:t>
      </w:r>
      <w:r w:rsidRPr="008A065B">
        <w:rPr>
          <w:lang w:val="cy-GB"/>
        </w:rPr>
        <w:t xml:space="preserve"> llun ar y cerdyn adnabod â golwg </w:t>
      </w:r>
      <w:r>
        <w:rPr>
          <w:lang w:val="cy-GB"/>
        </w:rPr>
        <w:t xml:space="preserve">a dogfennaeth adnabod arall yr unigolyn yn unol â </w:t>
      </w:r>
      <w:r w:rsidRPr="008A065B">
        <w:rPr>
          <w:lang w:val="cy-GB"/>
        </w:rPr>
        <w:t>c</w:t>
      </w:r>
      <w:r>
        <w:rPr>
          <w:lang w:val="cy-GB"/>
        </w:rPr>
        <w:t>h</w:t>
      </w:r>
      <w:r w:rsidRPr="008A065B">
        <w:rPr>
          <w:lang w:val="cy-GB"/>
        </w:rPr>
        <w:t xml:space="preserve">yfarwyddyd </w:t>
      </w:r>
      <w:r>
        <w:rPr>
          <w:lang w:val="cy-GB"/>
        </w:rPr>
        <w:t xml:space="preserve">y </w:t>
      </w:r>
      <w:r w:rsidRPr="008A065B">
        <w:rPr>
          <w:lang w:val="cy-GB"/>
        </w:rPr>
        <w:t>DBS.</w:t>
      </w:r>
    </w:p>
    <w:p w:rsidR="00C35E87" w:rsidRPr="008A065B" w:rsidRDefault="00C35E87" w:rsidP="00C35E87">
      <w:pPr>
        <w:pStyle w:val="Heading2"/>
        <w:rPr>
          <w:lang w:val="cy-GB"/>
        </w:rPr>
      </w:pPr>
      <w:bookmarkStart w:id="44" w:name="_Toc498586136"/>
      <w:r w:rsidRPr="008A065B">
        <w:rPr>
          <w:lang w:val="cy-GB"/>
        </w:rPr>
        <w:t>Pan fydd Cofnod Troseddol i'w weld ar Ddatgeliad</w:t>
      </w:r>
      <w:bookmarkEnd w:id="44"/>
    </w:p>
    <w:p w:rsidR="00C35E87" w:rsidRDefault="00C35E87" w:rsidP="00C35E87">
      <w:pPr>
        <w:jc w:val="both"/>
        <w:rPr>
          <w:lang w:val="cy-GB"/>
        </w:rPr>
      </w:pPr>
      <w:r w:rsidRPr="008A065B">
        <w:rPr>
          <w:lang w:val="cy-GB"/>
        </w:rPr>
        <w:t>Nid yw datgeliadau sy'n cynnwys collfarnau/rhybuddiadau blaenorol yn gwahardd unigolyn rhag cael swydd o reidrwydd.  Fodd bynnag, gall methu â datgelu collfarnau o'r fath gael ei ystyried yn ymgais i gael swydd drwy dwyll, ac felly fel rheol byddai'n arwain at dynnu'r cynnig o gyflogaeth yn ôl, pan fydd yr wybodaeth yn hysbys (neu gais i fod yn wirfoddolwr, rhiant ma</w:t>
      </w:r>
      <w:r>
        <w:rPr>
          <w:lang w:val="cy-GB"/>
        </w:rPr>
        <w:t>eth, lleoliad myfyrwyr ac ati).</w:t>
      </w:r>
    </w:p>
    <w:p w:rsidR="00C35E87" w:rsidRPr="008A065B" w:rsidRDefault="00C35E87" w:rsidP="00C35E87">
      <w:pPr>
        <w:jc w:val="both"/>
        <w:rPr>
          <w:lang w:val="cy-GB"/>
        </w:rPr>
      </w:pPr>
      <w:r w:rsidRPr="008A065B">
        <w:rPr>
          <w:rFonts w:cs="Arial"/>
          <w:lang w:val="cy-GB"/>
        </w:rPr>
        <w:t>Yn ystod y broses o wneud cais, bydd ymgeisydd yn cael cyfle i drafod â'r swyddog penodi unrhyw gofnodion troseddol heb ddarfod neu rai collfarnau sydd wedi darfod a rhybuddiadau sydd heb eu diogelu o dan Orchymyn (Eithriadau) 1975, neu unrhyw wybodaeth berthnasol arall.</w:t>
      </w:r>
    </w:p>
    <w:p w:rsidR="00C35E87" w:rsidRPr="008A065B" w:rsidRDefault="00C35E87" w:rsidP="00C35E87">
      <w:pPr>
        <w:jc w:val="both"/>
        <w:rPr>
          <w:lang w:val="cy-GB"/>
        </w:rPr>
      </w:pPr>
      <w:r w:rsidRPr="008A065B">
        <w:rPr>
          <w:lang w:val="cy-GB"/>
        </w:rPr>
        <w:t>Gall gwiriad DBS gael ei geisio dim ond pan fydd cynnig ffurfiol o gyflogaeth wedi cael ei wneud.  Mae hwn yn ofyniad yn y contract cyflogaeth.</w:t>
      </w:r>
    </w:p>
    <w:p w:rsidR="00C35E87" w:rsidRPr="008A065B" w:rsidRDefault="00C35E87" w:rsidP="00C35E87">
      <w:pPr>
        <w:jc w:val="both"/>
        <w:rPr>
          <w:lang w:val="cy-GB"/>
        </w:rPr>
      </w:pPr>
      <w:r w:rsidRPr="008A065B">
        <w:rPr>
          <w:rFonts w:cs="Arial"/>
          <w:lang w:val="cy-GB"/>
        </w:rPr>
        <w:t>Os yw'r gwiriad DBS yn adnabod unrhyw wybodaeth, bydd y swyddog penodi (neu'r swyddog enwebedig arall) yn cwblhau adolygiad o'r wybodaeth a ddatgelwyd neu a gafwyd drwy wiriad DBS (Atodiad 2), gan gynnwys cyfarfod gyda'r unigolyn, a bydd yn gwneud argymhelliad i'r Pennaeth Gwasanaeth perthnasol ynghylch yr effaith bosibl ar ei addasrwydd, ac a ddylid parhau i benodi neu ddefnyddio'r unigolyn neu beidio.</w:t>
      </w:r>
    </w:p>
    <w:p w:rsidR="00C35E87" w:rsidRPr="008A065B" w:rsidRDefault="00C35E87" w:rsidP="00C35E87">
      <w:pPr>
        <w:jc w:val="both"/>
        <w:rPr>
          <w:lang w:val="cy-GB"/>
        </w:rPr>
      </w:pPr>
      <w:r w:rsidRPr="008A065B">
        <w:rPr>
          <w:rFonts w:cs="Arial"/>
          <w:lang w:val="cy-GB"/>
        </w:rPr>
        <w:t xml:space="preserve">Wrth wneud penderfyniadau, yn seiliedig ar ganlyniad gwiriad DBS, dylai meysydd gwasanaeth wneud asesiadau gwrthrychol, mabwysiadu meddwl agored a chanolbwyntio ar y gallu i wneud y gwaith. Dylid ystyried perthnasedd hen gollfarnau neu rybuddiadau ac amgylchiadau, dyddiadau, natur a pherthnasedd y drosedd, amlder/patrymau a'r risgiau posibl sy'n gysylltiedig â chyflogi'r unigolyn, ac os a sut y gellir rheoli'r rhain mewn modd sensitif ac effeithiol. Dylai unrhyw benderfyniadau fod yn gymesur ac yn berthnasol i </w:t>
      </w:r>
      <w:r w:rsidRPr="008A065B">
        <w:rPr>
          <w:rFonts w:cs="Arial"/>
          <w:lang w:val="cy-GB"/>
        </w:rPr>
        <w:lastRenderedPageBreak/>
        <w:t>gollfarnau/rhybuddiad mwy difrifol ac a ydynt wedi darfod neu beidio. Dylai penderfyniadau hefyd ystyried gwiriadau cyn-gyflogaeth ehangach, e.e. geirdaon.</w:t>
      </w:r>
    </w:p>
    <w:p w:rsidR="00C35E87" w:rsidRPr="008A065B" w:rsidRDefault="00C35E87" w:rsidP="00C35E87">
      <w:pPr>
        <w:jc w:val="both"/>
        <w:rPr>
          <w:lang w:val="cy-GB"/>
        </w:rPr>
      </w:pPr>
      <w:r w:rsidRPr="008A065B">
        <w:rPr>
          <w:rFonts w:cs="Arial"/>
          <w:lang w:val="cy-GB"/>
        </w:rPr>
        <w:t>Os yw DBS yn adnabod collfarn ar gyfer gweithiwr asiantaeth/gwirfoddolwr, yna mae'n rhaid i'r rheolwr, sy'n cyflogi'r gweithiwr, asesu'r risg yn yr un ffordd â phe bai'r unigolyn yn ddarpar weithiwr.  Yn achos Llywodraethwyr, ac eraill sy'n dal swydd, bydd y Pennaeth Gwasanaeth perthnasol yn ymgymryd â'r broses asesu risg briodol sydd ar gael gan Adran Cefnogi Llywodraethwyr Gwasanaethau Dysgu.</w:t>
      </w:r>
    </w:p>
    <w:p w:rsidR="00C35E87" w:rsidRPr="008A065B" w:rsidRDefault="00C35E87" w:rsidP="00C35E87">
      <w:pPr>
        <w:pStyle w:val="Heading2"/>
        <w:rPr>
          <w:lang w:val="cy-GB"/>
        </w:rPr>
      </w:pPr>
      <w:bookmarkStart w:id="45" w:name="_Toc498586137"/>
      <w:r w:rsidRPr="008A065B">
        <w:rPr>
          <w:lang w:val="cy-GB"/>
        </w:rPr>
        <w:t>Tystysgrif Sengl</w:t>
      </w:r>
      <w:bookmarkEnd w:id="45"/>
    </w:p>
    <w:p w:rsidR="00C35E87" w:rsidRPr="008A065B" w:rsidRDefault="00C35E87" w:rsidP="00C35E87">
      <w:pPr>
        <w:jc w:val="both"/>
        <w:rPr>
          <w:lang w:val="cy-GB"/>
        </w:rPr>
      </w:pPr>
      <w:r w:rsidRPr="008A065B">
        <w:rPr>
          <w:lang w:val="cy-GB"/>
        </w:rPr>
        <w:t>O 17 Mehefin 2013 bydd DBS yn rhoi tystysgrifau i'r ymgeisydd yn unig. Mae hyn yn golygu bod modd i'r ymgeisydd ddadlau a gwneud sylwadau priodol ynghylch yr wybodaeth sy'n cael ei rhyddhau ar y dystysgrif, heb fod y Cyngor wedi gweld yr wybodaeth hon eisoes. Fel Corff Cofrestredig bydd y Cyngor yn gallu olrhain cynnydd ceisiadau ar-lein.</w:t>
      </w:r>
    </w:p>
    <w:p w:rsidR="00C35E87" w:rsidRPr="008A065B" w:rsidRDefault="00C35E87" w:rsidP="00C35E87">
      <w:pPr>
        <w:jc w:val="both"/>
        <w:rPr>
          <w:lang w:val="cy-GB"/>
        </w:rPr>
      </w:pPr>
      <w:r>
        <w:rPr>
          <w:lang w:val="cy-GB"/>
        </w:rPr>
        <w:t xml:space="preserve">Mae’n bosibl y bydd y </w:t>
      </w:r>
      <w:r w:rsidRPr="008A065B">
        <w:rPr>
          <w:lang w:val="cy-GB"/>
        </w:rPr>
        <w:t>Cyngor yn gwneud cais i ymgeiswyr ddod â chopi o'u tystysgrif DBS</w:t>
      </w:r>
      <w:r>
        <w:rPr>
          <w:lang w:val="cy-GB"/>
        </w:rPr>
        <w:t>. C</w:t>
      </w:r>
      <w:r w:rsidRPr="008A065B">
        <w:rPr>
          <w:lang w:val="cy-GB"/>
        </w:rPr>
        <w:t>aiff y dystysgrif ei dilysu a gyda chaniatâd yr ymgeisydd, caiff copi ohoni ei gadw yn unol â chod ymarfer neu ofynion statudol DBS.</w:t>
      </w:r>
    </w:p>
    <w:p w:rsidR="00C35E87" w:rsidRPr="008A065B" w:rsidRDefault="00C35E87" w:rsidP="00C35E87">
      <w:pPr>
        <w:pStyle w:val="Heading2"/>
        <w:rPr>
          <w:lang w:val="cy-GB"/>
        </w:rPr>
      </w:pPr>
      <w:r w:rsidRPr="008A065B">
        <w:rPr>
          <w:lang w:val="cy-GB"/>
        </w:rPr>
        <w:tab/>
      </w:r>
      <w:bookmarkStart w:id="46" w:name="_Toc498586138"/>
      <w:r w:rsidRPr="008A065B">
        <w:rPr>
          <w:lang w:val="cy-GB"/>
        </w:rPr>
        <w:t>Gwiriadau Dramor</w:t>
      </w:r>
      <w:bookmarkEnd w:id="46"/>
    </w:p>
    <w:p w:rsidR="00C35E87" w:rsidRPr="008A065B" w:rsidRDefault="00C35E87" w:rsidP="00C35E87">
      <w:pPr>
        <w:jc w:val="both"/>
        <w:rPr>
          <w:lang w:val="cy-GB"/>
        </w:rPr>
      </w:pPr>
      <w:r w:rsidRPr="008A065B">
        <w:rPr>
          <w:rFonts w:cs="Arial"/>
          <w:lang w:val="cy-GB"/>
        </w:rPr>
        <w:t>Mae'r dystysgrif DBS yn ymwneud â throseddau yn y wlad hon yn unig.  Os yw unigolyn wedi byw mewn gw</w:t>
      </w:r>
      <w:r>
        <w:rPr>
          <w:rFonts w:cs="Arial"/>
          <w:lang w:val="cy-GB"/>
        </w:rPr>
        <w:t>lad arall am 12 mis neu ragor yn y 5 m</w:t>
      </w:r>
      <w:r w:rsidRPr="008A065B">
        <w:rPr>
          <w:rFonts w:cs="Arial"/>
          <w:lang w:val="cy-GB"/>
        </w:rPr>
        <w:t>lynedd ddiwethaf</w:t>
      </w:r>
      <w:r>
        <w:rPr>
          <w:rFonts w:cs="Arial"/>
          <w:lang w:val="cy-GB"/>
        </w:rPr>
        <w:t xml:space="preserve">, </w:t>
      </w:r>
      <w:r w:rsidRPr="008A065B">
        <w:rPr>
          <w:rFonts w:cs="Arial"/>
          <w:lang w:val="cy-GB"/>
        </w:rPr>
        <w:t>rhaid ceisio'r gwiriad cyfatebol</w:t>
      </w:r>
      <w:r>
        <w:rPr>
          <w:rFonts w:cs="Arial"/>
          <w:lang w:val="cy-GB"/>
        </w:rPr>
        <w:t xml:space="preserve">. </w:t>
      </w:r>
      <w:r w:rsidRPr="008A065B">
        <w:rPr>
          <w:rFonts w:cs="Arial"/>
          <w:lang w:val="cy-GB"/>
        </w:rPr>
        <w:t xml:space="preserve">Mae manylion am y broses a'r mannau cyswllt i'w gweld yn y cyngor nodyn cyfarwyddyd DBS perthnasol sydd ar gael </w:t>
      </w:r>
      <w:r>
        <w:rPr>
          <w:rFonts w:cs="Arial"/>
          <w:lang w:val="cy-GB"/>
        </w:rPr>
        <w:t xml:space="preserve">gan y Gwasanaeth </w:t>
      </w:r>
      <w:r w:rsidRPr="008A065B">
        <w:rPr>
          <w:rFonts w:cs="Arial"/>
          <w:lang w:val="cy-GB"/>
        </w:rPr>
        <w:t>Adnoddau Dynol.</w:t>
      </w:r>
    </w:p>
    <w:p w:rsidR="00C35E87" w:rsidRPr="008A065B" w:rsidRDefault="00C35E87" w:rsidP="00C35E87">
      <w:pPr>
        <w:jc w:val="both"/>
        <w:rPr>
          <w:b/>
          <w:lang w:val="cy-GB"/>
        </w:rPr>
      </w:pPr>
    </w:p>
    <w:p w:rsidR="00BC1397" w:rsidRPr="0097794F" w:rsidRDefault="00BC1397" w:rsidP="0097794F">
      <w:pPr>
        <w:pStyle w:val="Heading1"/>
        <w:rPr>
          <w:lang w:val="en-GB"/>
        </w:rPr>
      </w:pPr>
      <w:bookmarkStart w:id="47" w:name="_Toc498586139"/>
      <w:r w:rsidRPr="008A065B">
        <w:lastRenderedPageBreak/>
        <w:t>Gwiriadau cyn-gyflogaeth eraill sy'n ymwneud â Recriwtio Diogel</w:t>
      </w:r>
      <w:bookmarkEnd w:id="47"/>
      <w:r w:rsidRPr="008A065B">
        <w:t xml:space="preserve"> </w:t>
      </w:r>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lang w:val="cy-GB"/>
        </w:rPr>
      </w:pPr>
      <w:bookmarkStart w:id="48" w:name="_Toc498585817"/>
      <w:bookmarkStart w:id="49" w:name="_Toc498586077"/>
      <w:bookmarkStart w:id="50" w:name="_Toc498586140"/>
      <w:bookmarkEnd w:id="48"/>
      <w:bookmarkEnd w:id="49"/>
      <w:bookmarkEnd w:id="50"/>
    </w:p>
    <w:p w:rsidR="00BC1397" w:rsidRPr="008A065B" w:rsidRDefault="00BC1397" w:rsidP="0097794F">
      <w:pPr>
        <w:pStyle w:val="Heading2"/>
        <w:rPr>
          <w:lang w:val="cy-GB"/>
        </w:rPr>
      </w:pPr>
      <w:bookmarkStart w:id="51" w:name="_Toc498586141"/>
      <w:r w:rsidRPr="008A065B">
        <w:rPr>
          <w:lang w:val="cy-GB"/>
        </w:rPr>
        <w:t>Deddf Mewnfudo, Lloches a Chenedligrwydd 2006</w:t>
      </w:r>
      <w:bookmarkEnd w:id="51"/>
    </w:p>
    <w:p w:rsidR="00BC1397" w:rsidRPr="008A065B" w:rsidRDefault="00BC1397" w:rsidP="00BC1397">
      <w:pPr>
        <w:jc w:val="both"/>
        <w:rPr>
          <w:lang w:val="cy-GB"/>
        </w:rPr>
      </w:pPr>
      <w:r w:rsidRPr="008A065B">
        <w:rPr>
          <w:rFonts w:cs="Arial"/>
          <w:lang w:val="cy-GB"/>
        </w:rPr>
        <w:t>Mae'r gyfraith ar atal gwaith anghyfreithlon gan fudwyr wedi'i hamlinellu yn Adrannau 15-25 o Ddeddf Mewnfudo, Lloches a Chenedligrwydd 2006.  Daeth y darpariaethau hyn i rym yn 2008 ac maent yn disodli Adran 8 o'r Ddeddf Lloches a Mewnfudo 1996.</w:t>
      </w:r>
    </w:p>
    <w:p w:rsidR="00BC1397" w:rsidRPr="008A065B" w:rsidRDefault="00BC1397" w:rsidP="00BC1397">
      <w:pPr>
        <w:jc w:val="both"/>
        <w:rPr>
          <w:lang w:val="cy-GB"/>
        </w:rPr>
      </w:pPr>
      <w:r w:rsidRPr="008A065B">
        <w:rPr>
          <w:lang w:val="cy-GB"/>
        </w:rPr>
        <w:t>Er mwyn sicrhau cydymffurfiaeth â'r Ddeddf, dylai rhai dogfennau gwreiddiol gael eu gwirio a'u copïo cyn bod unigolyn yn dechrau gweithio.  Os oes terfyn amser ar hawl unigolyn i aros yn y Deyrnas Unedig, mae dyletswydd ar y Cyngor i ailadrodd y gwiriadau yn flynyddol. Mae ffurflen hawl i weithio yn y DU/rhestr wirio hunaniaeth wedi'i hatodi yn Atodiad 4.</w:t>
      </w:r>
    </w:p>
    <w:p w:rsidR="00BC1397" w:rsidRPr="008A065B" w:rsidRDefault="00BC1397" w:rsidP="00BC1397">
      <w:pPr>
        <w:pStyle w:val="Heading2"/>
        <w:rPr>
          <w:lang w:val="cy-GB"/>
        </w:rPr>
      </w:pPr>
      <w:bookmarkStart w:id="52" w:name="_Toc498586142"/>
      <w:r w:rsidRPr="008A065B">
        <w:rPr>
          <w:lang w:val="cy-GB"/>
        </w:rPr>
        <w:t>Geirdaon</w:t>
      </w:r>
      <w:bookmarkEnd w:id="52"/>
    </w:p>
    <w:p w:rsidR="00BC1397" w:rsidRPr="008A065B" w:rsidRDefault="00BC1397" w:rsidP="00BC1397">
      <w:pPr>
        <w:jc w:val="both"/>
        <w:rPr>
          <w:lang w:val="cy-GB"/>
        </w:rPr>
      </w:pPr>
      <w:r w:rsidRPr="008A065B">
        <w:rPr>
          <w:rFonts w:cs="Arial"/>
          <w:lang w:val="cy-GB"/>
        </w:rPr>
        <w:t xml:space="preserve">Ar gyfer </w:t>
      </w:r>
      <w:r>
        <w:rPr>
          <w:rFonts w:cs="Arial"/>
          <w:lang w:val="cy-GB"/>
        </w:rPr>
        <w:t>ymgeiswyr allanol llwyddiannus</w:t>
      </w:r>
      <w:r w:rsidRPr="008A065B">
        <w:rPr>
          <w:rFonts w:cs="Arial"/>
          <w:lang w:val="cy-GB"/>
        </w:rPr>
        <w:t xml:space="preserve">, mae'n ofynnol i gael DAU eirda ysgrifenedig, a, rhaid i un geirda fod gan y cyflogwr neu'r darparwr addysgol diweddaraf neu bresennol. Bydd geirdaon yn cael eu ceisio ar gyfer yr ymgeisydd llwyddiannus yn unig a bydd </w:t>
      </w:r>
      <w:r>
        <w:rPr>
          <w:rFonts w:cs="Arial"/>
          <w:lang w:val="cy-GB"/>
        </w:rPr>
        <w:t xml:space="preserve">y Gwasanaeth </w:t>
      </w:r>
      <w:r w:rsidRPr="008A065B">
        <w:rPr>
          <w:rFonts w:cs="Arial"/>
          <w:lang w:val="cy-GB"/>
        </w:rPr>
        <w:t>AD yn gweithredu ar hyn.</w:t>
      </w:r>
    </w:p>
    <w:p w:rsidR="00BC1397" w:rsidRPr="008A065B" w:rsidRDefault="00BC1397" w:rsidP="00BC1397">
      <w:pPr>
        <w:pStyle w:val="Heading2"/>
        <w:rPr>
          <w:lang w:val="cy-GB"/>
        </w:rPr>
      </w:pPr>
      <w:bookmarkStart w:id="53" w:name="_Toc498586143"/>
      <w:r w:rsidRPr="008A065B">
        <w:rPr>
          <w:lang w:val="cy-GB"/>
        </w:rPr>
        <w:t>Cofrestru gyda Chyrff Rheoleiddio</w:t>
      </w:r>
      <w:bookmarkEnd w:id="53"/>
    </w:p>
    <w:p w:rsidR="00BC1397" w:rsidRPr="008A065B" w:rsidRDefault="00BC1397" w:rsidP="00BC1397">
      <w:pPr>
        <w:jc w:val="both"/>
        <w:rPr>
          <w:lang w:val="cy-GB"/>
        </w:rPr>
      </w:pPr>
      <w:r w:rsidRPr="008A065B">
        <w:rPr>
          <w:rFonts w:cs="Arial"/>
          <w:lang w:val="cy-GB"/>
        </w:rPr>
        <w:t>Mae'n rhaid i nifer o weithwyr gofrestru gyda chorff rheoleiddio penodol, e.e. gweithwyr cymdeithasol gyda Gofal</w:t>
      </w:r>
      <w:r>
        <w:rPr>
          <w:rFonts w:cs="Arial"/>
          <w:lang w:val="cy-GB"/>
        </w:rPr>
        <w:t xml:space="preserve"> Cymdeithasol</w:t>
      </w:r>
      <w:r w:rsidRPr="008A065B">
        <w:rPr>
          <w:rFonts w:cs="Arial"/>
          <w:lang w:val="cy-GB"/>
        </w:rPr>
        <w:t xml:space="preserve"> Cymru, athrawon</w:t>
      </w:r>
      <w:r>
        <w:rPr>
          <w:rFonts w:cs="Arial"/>
          <w:lang w:val="cy-GB"/>
        </w:rPr>
        <w:t xml:space="preserve"> a staff cymorth Addysg gyda Chyngor y Gweithlu Addysg </w:t>
      </w:r>
      <w:r w:rsidRPr="008A065B">
        <w:rPr>
          <w:rFonts w:cs="Arial"/>
          <w:lang w:val="cy-GB"/>
        </w:rPr>
        <w:t>er mwyn ymarfer.  Rhan o'r broses</w:t>
      </w:r>
      <w:r>
        <w:rPr>
          <w:rFonts w:cs="Arial"/>
          <w:lang w:val="cy-GB"/>
        </w:rPr>
        <w:t xml:space="preserve"> recriwtio d</w:t>
      </w:r>
      <w:r w:rsidRPr="008A065B">
        <w:rPr>
          <w:rFonts w:cs="Arial"/>
          <w:lang w:val="cy-GB"/>
        </w:rPr>
        <w:t>iogel fydd gwneud yn siŵr bod unigolion wedi'u cofrestru ac nid ydynt neu ni fuont yn destun unrhyw ymchwiliad neu wrandawiadau ymddygiad.  Rhaid i gofrestru unrhyw staff asiantaeth gael ei wirio gan y rheolwr sy'n cyflogi'r unigolyn hwnnw. Rhaid i'r rheolwr fodloni ei hun fod y gwiriad hwn wedi cael ei gyflawni a'i glirio.</w:t>
      </w:r>
    </w:p>
    <w:p w:rsidR="00BC1397" w:rsidRPr="008A065B" w:rsidRDefault="00BC1397" w:rsidP="00BC1397">
      <w:pPr>
        <w:pStyle w:val="Heading2"/>
        <w:rPr>
          <w:lang w:val="cy-GB"/>
        </w:rPr>
      </w:pPr>
      <w:bookmarkStart w:id="54" w:name="_Toc498586144"/>
      <w:r>
        <w:rPr>
          <w:lang w:val="cy-GB"/>
        </w:rPr>
        <w:t xml:space="preserve">Bylchau mewn Cyflogaeth </w:t>
      </w:r>
      <w:r w:rsidRPr="008A065B">
        <w:rPr>
          <w:lang w:val="cy-GB"/>
        </w:rPr>
        <w:t>ac ati</w:t>
      </w:r>
      <w:bookmarkEnd w:id="54"/>
    </w:p>
    <w:p w:rsidR="00BC1397" w:rsidRDefault="00BC1397" w:rsidP="00BC1397">
      <w:pPr>
        <w:jc w:val="both"/>
        <w:rPr>
          <w:rFonts w:cs="Arial"/>
          <w:lang w:val="cy-GB"/>
        </w:rPr>
      </w:pPr>
      <w:r w:rsidRPr="008A065B">
        <w:rPr>
          <w:rFonts w:cs="Arial"/>
          <w:lang w:val="cy-GB"/>
        </w:rPr>
        <w:t xml:space="preserve">Dylai rheolwyr/penaethiaid sy'n penodi bob amser gofyn am wybodaeth ynghylch cyflogaeth flaenorol ac esboniadau boddhaol ar gyfer unrhyw fylchau mewn cyflogaeth. Gellir gwneud hyn yn y cyfweliad gan ddefnyddio'r manylion ar y ffurflen gais. Bydd angen gwybodaeth o'r fath hefyd </w:t>
      </w:r>
      <w:r>
        <w:rPr>
          <w:rFonts w:cs="Arial"/>
          <w:lang w:val="cy-GB"/>
        </w:rPr>
        <w:t xml:space="preserve">ar y gwasanaeth </w:t>
      </w:r>
      <w:r w:rsidRPr="008A065B">
        <w:rPr>
          <w:rFonts w:cs="Arial"/>
          <w:lang w:val="cy-GB"/>
        </w:rPr>
        <w:t>Adnoddau Dynol fel rhan o'r gwiriadau cyn-</w:t>
      </w:r>
      <w:r>
        <w:rPr>
          <w:rFonts w:cs="Arial"/>
          <w:lang w:val="cy-GB"/>
        </w:rPr>
        <w:t>gyflogaeth</w:t>
      </w:r>
      <w:r w:rsidRPr="008A065B">
        <w:rPr>
          <w:rFonts w:cs="Arial"/>
          <w:lang w:val="cy-GB"/>
        </w:rPr>
        <w:t>.</w:t>
      </w:r>
    </w:p>
    <w:p w:rsidR="00BC1397" w:rsidRDefault="00BC1397" w:rsidP="00BC1397">
      <w:pPr>
        <w:jc w:val="both"/>
        <w:rPr>
          <w:rFonts w:cs="Arial"/>
          <w:lang w:val="cy-GB"/>
        </w:rPr>
      </w:pPr>
    </w:p>
    <w:p w:rsidR="00BC1397" w:rsidRDefault="00BC1397" w:rsidP="00BC1397">
      <w:pPr>
        <w:pStyle w:val="Heading2"/>
        <w:rPr>
          <w:lang w:val="cy-GB"/>
        </w:rPr>
      </w:pPr>
      <w:bookmarkStart w:id="55" w:name="_Toc498586145"/>
      <w:r w:rsidRPr="00301931">
        <w:rPr>
          <w:lang w:val="cy-GB"/>
        </w:rPr>
        <w:lastRenderedPageBreak/>
        <w:t>Prawf o Gymwysterau</w:t>
      </w:r>
      <w:bookmarkEnd w:id="55"/>
    </w:p>
    <w:p w:rsidR="00BC1397" w:rsidRPr="00301931" w:rsidRDefault="00BC1397" w:rsidP="00BC1397">
      <w:pPr>
        <w:jc w:val="both"/>
        <w:rPr>
          <w:lang w:val="cy-GB"/>
        </w:rPr>
      </w:pPr>
      <w:r w:rsidRPr="00301931">
        <w:rPr>
          <w:lang w:val="cy-GB"/>
        </w:rPr>
        <w:t xml:space="preserve">Dylai rheolwyr/penaethiaid sy'n penodi bob amser </w:t>
      </w:r>
      <w:r>
        <w:rPr>
          <w:lang w:val="cy-GB"/>
        </w:rPr>
        <w:t>gadarnhau bod yr ymgeisydd llwyddiannus wedi sicrhau’r cymwysterau academaidd neu alwedigaethol sy’n ofynnol ar gyfer y swydd</w:t>
      </w:r>
      <w:r w:rsidRPr="00301931">
        <w:rPr>
          <w:lang w:val="cy-GB"/>
        </w:rPr>
        <w:t xml:space="preserve">. </w:t>
      </w:r>
      <w:r>
        <w:rPr>
          <w:lang w:val="cy-GB"/>
        </w:rPr>
        <w:t>Bydd y gwasanaeth Adnoddau Dynol hefyd yn gofyn am y wybodaeth hon fel rhan o’r gwiriadau cyn-gyflogaeth</w:t>
      </w:r>
      <w:r w:rsidRPr="00301931">
        <w:rPr>
          <w:lang w:val="cy-GB"/>
        </w:rPr>
        <w:t>.</w:t>
      </w:r>
    </w:p>
    <w:p w:rsidR="00BC1397" w:rsidRPr="008A065B" w:rsidRDefault="00BC1397" w:rsidP="00BC1397">
      <w:pPr>
        <w:pStyle w:val="Heading2"/>
        <w:rPr>
          <w:lang w:val="cy-GB"/>
        </w:rPr>
      </w:pPr>
      <w:bookmarkStart w:id="56" w:name="_Toc498586146"/>
      <w:r w:rsidRPr="008A065B">
        <w:rPr>
          <w:lang w:val="cy-GB"/>
        </w:rPr>
        <w:t>Rheolwyr a Gweithwyr i fod yn Ymwybodol</w:t>
      </w:r>
      <w:bookmarkEnd w:id="56"/>
    </w:p>
    <w:p w:rsidR="00BC1397" w:rsidRPr="008A065B" w:rsidRDefault="00BC1397" w:rsidP="00BC1397">
      <w:pPr>
        <w:jc w:val="both"/>
        <w:rPr>
          <w:color w:val="FF0000"/>
          <w:lang w:val="cy-GB"/>
        </w:rPr>
      </w:pPr>
      <w:r w:rsidRPr="008A065B">
        <w:rPr>
          <w:rFonts w:cs="Arial"/>
          <w:lang w:val="cy-GB"/>
        </w:rPr>
        <w:t>Ni all y broses ddethol fwyaf gofalus adnabod pawb a allai fod yn risg i grwpiau agored i niwed (plant a/neu oedolion).  Felly, dylai rheolwyr a gweithwyr fod yn effro i ymddygiad amhriodol bob amser.  Dylai'r pwyslais fod ar greu diwylliant sy'n caniatáu ac yn rhoi i'r bobl rydym yn gweithio gyda nhw yr hyder a'r gallu i godi unrhyw bryderon sydd ganddynt. Codwch y mater gyda'r Rheolwr/Pennaeth Ysgol, dilynwch y camau yn y Polisi Chwythu'r Chwiban neu'r trefniadau amddiffyn plant sy'n esbonio'r dulliau ar gyfer gwneud hyn.</w:t>
      </w:r>
    </w:p>
    <w:p w:rsidR="00BC1397" w:rsidRPr="008A065B" w:rsidRDefault="00BC1397" w:rsidP="00BC1397">
      <w:pPr>
        <w:pStyle w:val="Heading2"/>
        <w:rPr>
          <w:lang w:val="cy-GB"/>
        </w:rPr>
      </w:pPr>
      <w:bookmarkStart w:id="57" w:name="_Toc498586147"/>
      <w:r w:rsidRPr="008A065B">
        <w:rPr>
          <w:lang w:val="cy-GB"/>
        </w:rPr>
        <w:t>Ymrwymiad i Ddiogelu</w:t>
      </w:r>
      <w:bookmarkEnd w:id="57"/>
    </w:p>
    <w:p w:rsidR="00BC1397" w:rsidRPr="008A065B" w:rsidRDefault="00BC1397" w:rsidP="00BC1397">
      <w:pPr>
        <w:jc w:val="both"/>
        <w:rPr>
          <w:lang w:val="cy-GB"/>
        </w:rPr>
      </w:pPr>
      <w:r w:rsidRPr="008A065B">
        <w:rPr>
          <w:rFonts w:cs="Arial"/>
          <w:lang w:val="cy-GB"/>
        </w:rPr>
        <w:t>Dylai ymrwymiad y Cyngor i ddiogelu gael ei egluro i ymgeiswyr swyddi/gwirfoddolwyr ac ati o'r cychwyn cyntaf.  Dylai'r gofyniad am wiriadau DBS gael eu nodi'n benodol mewn hysbysiadau swyddi ac ym mhob Disgrifiad Swydd a Manyleb y Person sy'n cynnwys gweithio gyda grwpiau agored i niwed (plant a/neu oedolion). Rhaid amlinellu hyn yn glir yn yr hysbyseb a dylai rheolwyr egluro materion i ymgeiswyr drwy gydol y broses recriwtio.</w:t>
      </w:r>
    </w:p>
    <w:p w:rsidR="00BC1397" w:rsidRDefault="00BC1397" w:rsidP="0097794F">
      <w:pPr>
        <w:pStyle w:val="Heading1"/>
      </w:pPr>
      <w:bookmarkStart w:id="58" w:name="_Toc498586148"/>
      <w:r w:rsidRPr="00BC1397">
        <w:lastRenderedPageBreak/>
        <w:t>Cyfrifoldebau</w:t>
      </w:r>
      <w:bookmarkEnd w:id="58"/>
      <w:r w:rsidRPr="00BC1397">
        <w:t xml:space="preserve"> </w:t>
      </w:r>
    </w:p>
    <w:p w:rsidR="00BC1397" w:rsidRPr="008A065B" w:rsidRDefault="00BC1397" w:rsidP="00BC1397">
      <w:pPr>
        <w:jc w:val="both"/>
        <w:rPr>
          <w:lang w:val="cy-GB"/>
        </w:rPr>
      </w:pPr>
      <w:r w:rsidRPr="008A065B">
        <w:rPr>
          <w:b/>
          <w:lang w:val="cy-GB"/>
        </w:rPr>
        <w:t>Gweithwyr:</w:t>
      </w:r>
      <w:r w:rsidRPr="008A065B">
        <w:rPr>
          <w:lang w:val="cy-GB"/>
        </w:rPr>
        <w:t xml:space="preserve"> Mae'n ofynnol i bob gweithiwr ddilyn telerau ac amodau'r polisi hwn, a cheisio eglurhad pan fydd angen gan ei reolwr llinell yn y lle cyntaf.</w:t>
      </w:r>
    </w:p>
    <w:p w:rsidR="00BC1397" w:rsidRPr="008A065B" w:rsidRDefault="00BC1397" w:rsidP="00BC1397">
      <w:pPr>
        <w:jc w:val="both"/>
        <w:rPr>
          <w:lang w:val="cy-GB"/>
        </w:rPr>
      </w:pPr>
      <w:r w:rsidRPr="008A065B">
        <w:rPr>
          <w:b/>
          <w:lang w:val="cy-GB"/>
        </w:rPr>
        <w:t>Penaethiaid Gwasanaeth/Ysgolion:</w:t>
      </w:r>
      <w:r w:rsidRPr="008A065B">
        <w:rPr>
          <w:lang w:val="cy-GB"/>
        </w:rPr>
        <w:t xml:space="preserve"> Mae Penaethiaid Gwasanaeth yn gyfrifol am sicrhau bod y polisi hwn yn cael ei gymhwyso'n gyson o fewn eu maes eu hunain gan eu rheolwyr.</w:t>
      </w:r>
    </w:p>
    <w:p w:rsidR="00BC1397" w:rsidRPr="008A065B" w:rsidRDefault="00BC1397" w:rsidP="00BC1397">
      <w:pPr>
        <w:jc w:val="both"/>
        <w:rPr>
          <w:b/>
          <w:lang w:val="cy-GB"/>
        </w:rPr>
      </w:pPr>
      <w:r w:rsidRPr="008A065B">
        <w:rPr>
          <w:rFonts w:cs="Arial"/>
          <w:b/>
          <w:bCs/>
          <w:lang w:val="cy-GB"/>
        </w:rPr>
        <w:t xml:space="preserve">Undebau Llafur: </w:t>
      </w:r>
      <w:r>
        <w:rPr>
          <w:rFonts w:cs="Arial"/>
          <w:lang w:val="cy-GB"/>
        </w:rPr>
        <w:t>Ymgynghorwyd</w:t>
      </w:r>
      <w:r w:rsidRPr="008A065B">
        <w:rPr>
          <w:rFonts w:cs="Arial"/>
          <w:lang w:val="cy-GB"/>
        </w:rPr>
        <w:t xml:space="preserve"> â chynrychiolwyr</w:t>
      </w:r>
      <w:r w:rsidRPr="00C968A8">
        <w:t xml:space="preserve"> </w:t>
      </w:r>
      <w:r w:rsidRPr="00C968A8">
        <w:rPr>
          <w:rFonts w:cs="Arial"/>
          <w:lang w:val="cy-GB"/>
        </w:rPr>
        <w:t>cydnabyddedig</w:t>
      </w:r>
      <w:r>
        <w:rPr>
          <w:rFonts w:cs="Arial"/>
          <w:lang w:val="cy-GB"/>
        </w:rPr>
        <w:t xml:space="preserve"> yr</w:t>
      </w:r>
      <w:r w:rsidRPr="008A065B">
        <w:rPr>
          <w:rFonts w:cs="Arial"/>
          <w:lang w:val="cy-GB"/>
        </w:rPr>
        <w:t xml:space="preserve"> Undebau Llafur ar </w:t>
      </w:r>
      <w:r>
        <w:rPr>
          <w:rFonts w:cs="Arial"/>
          <w:lang w:val="cy-GB"/>
        </w:rPr>
        <w:t>y</w:t>
      </w:r>
      <w:r w:rsidRPr="008A065B">
        <w:rPr>
          <w:rFonts w:cs="Arial"/>
          <w:lang w:val="cy-GB"/>
        </w:rPr>
        <w:t xml:space="preserve"> polisi,</w:t>
      </w:r>
      <w:r>
        <w:rPr>
          <w:rFonts w:cs="Arial"/>
          <w:lang w:val="cy-GB"/>
        </w:rPr>
        <w:t xml:space="preserve"> a byddant yn ymwybodol o’r gofynion</w:t>
      </w:r>
      <w:r w:rsidRPr="008A065B">
        <w:rPr>
          <w:rFonts w:cs="Arial"/>
          <w:lang w:val="cy-GB"/>
        </w:rPr>
        <w:t>. Maent ar gael i gefnogi eu haelodau pan fo'n briodol.</w:t>
      </w:r>
    </w:p>
    <w:p w:rsidR="00BC1397" w:rsidRPr="008A065B" w:rsidRDefault="00BC1397" w:rsidP="00BC1397">
      <w:pPr>
        <w:jc w:val="both"/>
        <w:rPr>
          <w:lang w:val="cy-GB"/>
        </w:rPr>
      </w:pPr>
      <w:r w:rsidRPr="008A065B">
        <w:rPr>
          <w:rFonts w:cs="Arial"/>
          <w:b/>
          <w:bCs/>
          <w:lang w:val="cy-GB"/>
        </w:rPr>
        <w:t>Adnoddau Dynol:</w:t>
      </w:r>
      <w:r w:rsidRPr="008A065B">
        <w:rPr>
          <w:rFonts w:cs="Arial"/>
          <w:lang w:val="cy-GB"/>
        </w:rPr>
        <w:t xml:space="preserve"> Mae Adnoddau Dynol yn gyfrifol am greu, datblygu, gwella a mireinio'r polisi hwn a sicrhau bod y polisi yn cael ei adolygu'n rheolaidd ac yn cael ei ddiweddaru yn unol â deddfwriaeth ac arferion gorau. Bydd Adnoddau Dynol yn rhoi cyngor ac arweiniad ar ddefnyddio'r polisi a ble yr amlinellir cyfrifoldebau penodol.</w:t>
      </w:r>
    </w:p>
    <w:p w:rsidR="00BC1397" w:rsidRPr="008A065B" w:rsidRDefault="00BC1397" w:rsidP="00BC1397">
      <w:pPr>
        <w:jc w:val="both"/>
        <w:rPr>
          <w:lang w:val="cy-GB"/>
        </w:rPr>
      </w:pPr>
      <w:r>
        <w:rPr>
          <w:rFonts w:cs="Arial"/>
          <w:b/>
          <w:bCs/>
          <w:lang w:val="cy-GB"/>
        </w:rPr>
        <w:t xml:space="preserve">Y </w:t>
      </w:r>
      <w:r w:rsidRPr="008A065B">
        <w:rPr>
          <w:rFonts w:cs="Arial"/>
          <w:b/>
          <w:bCs/>
          <w:lang w:val="cy-GB"/>
        </w:rPr>
        <w:t>Pennaeth Adnoddau Dynol:</w:t>
      </w:r>
      <w:r w:rsidRPr="008A065B">
        <w:rPr>
          <w:rFonts w:cs="Arial"/>
          <w:lang w:val="cy-GB"/>
        </w:rPr>
        <w:t xml:space="preserve"> Bydd cyfrifoldeb cyffredinol gan</w:t>
      </w:r>
      <w:r>
        <w:rPr>
          <w:rFonts w:cs="Arial"/>
          <w:lang w:val="cy-GB"/>
        </w:rPr>
        <w:t xml:space="preserve"> y P</w:t>
      </w:r>
      <w:r w:rsidRPr="008A065B">
        <w:rPr>
          <w:rFonts w:cs="Arial"/>
          <w:lang w:val="cy-GB"/>
        </w:rPr>
        <w:t>ennaeth Adnoddau Dynol dros y polisi hwn a bydd yn pennu'r corff cymeradwyo priodol.</w:t>
      </w:r>
    </w:p>
    <w:p w:rsidR="00251E3F" w:rsidRDefault="00251E3F" w:rsidP="00251E3F">
      <w:pPr>
        <w:rPr>
          <w:rFonts w:cs="Arial"/>
          <w:b/>
        </w:rPr>
      </w:pPr>
    </w:p>
    <w:p w:rsidR="00251E3F" w:rsidRDefault="00251E3F">
      <w:pPr>
        <w:spacing w:line="276" w:lineRule="auto"/>
        <w:rPr>
          <w:rFonts w:cs="Arial"/>
          <w:b/>
        </w:rPr>
      </w:pPr>
      <w:r>
        <w:rPr>
          <w:rFonts w:cs="Arial"/>
          <w:b/>
        </w:rPr>
        <w:br w:type="page"/>
      </w:r>
    </w:p>
    <w:p w:rsidR="00BC1397" w:rsidRPr="0097794F" w:rsidRDefault="00BC1397" w:rsidP="0097794F">
      <w:pPr>
        <w:pStyle w:val="Heading1"/>
        <w:rPr>
          <w:color w:val="auto"/>
          <w:sz w:val="28"/>
          <w:szCs w:val="26"/>
        </w:rPr>
      </w:pPr>
      <w:bookmarkStart w:id="59" w:name="_Toc498586149"/>
      <w:r w:rsidRPr="00BC1397">
        <w:lastRenderedPageBreak/>
        <w:t>Cadw Cofnodion</w:t>
      </w:r>
      <w:bookmarkEnd w:id="59"/>
      <w:r w:rsidRPr="00BC1397">
        <w:t xml:space="preserve"> </w:t>
      </w:r>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lang w:val="cy-GB"/>
        </w:rPr>
      </w:pPr>
      <w:bookmarkStart w:id="60" w:name="_Toc498585827"/>
      <w:bookmarkStart w:id="61" w:name="_Toc498586087"/>
      <w:bookmarkStart w:id="62" w:name="_Toc498586150"/>
      <w:bookmarkEnd w:id="60"/>
      <w:bookmarkEnd w:id="61"/>
      <w:bookmarkEnd w:id="62"/>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lang w:val="cy-GB"/>
        </w:rPr>
      </w:pPr>
      <w:bookmarkStart w:id="63" w:name="_Toc498585828"/>
      <w:bookmarkStart w:id="64" w:name="_Toc498586088"/>
      <w:bookmarkStart w:id="65" w:name="_Toc498586151"/>
      <w:bookmarkEnd w:id="63"/>
      <w:bookmarkEnd w:id="64"/>
      <w:bookmarkEnd w:id="65"/>
    </w:p>
    <w:p w:rsidR="00BC1397" w:rsidRPr="008A065B" w:rsidRDefault="00BC1397" w:rsidP="0097794F">
      <w:pPr>
        <w:pStyle w:val="Heading2"/>
        <w:rPr>
          <w:lang w:val="cy-GB"/>
        </w:rPr>
      </w:pPr>
      <w:bookmarkStart w:id="66" w:name="_Toc498586152"/>
      <w:r w:rsidRPr="008A065B">
        <w:rPr>
          <w:lang w:val="cy-GB"/>
        </w:rPr>
        <w:t>Storio a Mynediad</w:t>
      </w:r>
      <w:bookmarkEnd w:id="66"/>
    </w:p>
    <w:p w:rsidR="00BC1397" w:rsidRPr="008A065B" w:rsidRDefault="00BC1397" w:rsidP="00BC1397">
      <w:pPr>
        <w:tabs>
          <w:tab w:val="left" w:pos="540"/>
        </w:tabs>
        <w:jc w:val="both"/>
        <w:rPr>
          <w:lang w:val="cy-GB"/>
        </w:rPr>
      </w:pPr>
      <w:r w:rsidRPr="008A065B">
        <w:rPr>
          <w:rFonts w:cs="Arial"/>
          <w:lang w:val="cy-GB"/>
        </w:rPr>
        <w:t>Nid yw gwiriad DBS yn cael ei gadw ar ffeil bersonol gweithiwr oni bai bod caniatâd yn cael ei roi ar gyfer hyn. Bydd tystiolaeth bod y gwiriad DBS wedi cael ei gynnal yn cael ei gadw ar y ffeil, a chaiff y manylion eu cofnodi ar System Wybodaeth Adnoddau Dynol.  Mae unrhyw wybodaeth sensitif gan gynnwys tystysgrifau DBS bob amser yn cael ei chadw ar wahân ac yn ddiogel mewn ardal gyfyngedig a/neu mewn cynwysyddion storio y gellir eu cloi, heb fod yn gludadwy, gyda mynediad wedi'i reoli'n gaeth a'i gyfyngu i'r rhai sydd â hawl i'w gweld fel rhan o'u dyletswyddau, yn unol â Chod Ymarfer DBS.</w:t>
      </w:r>
    </w:p>
    <w:p w:rsidR="00251E3F" w:rsidRDefault="00251E3F">
      <w:pPr>
        <w:spacing w:line="276" w:lineRule="auto"/>
        <w:rPr>
          <w:rFonts w:cs="Arial"/>
          <w:b/>
        </w:rPr>
      </w:pPr>
      <w:r>
        <w:rPr>
          <w:rFonts w:cs="Arial"/>
          <w:b/>
        </w:rPr>
        <w:br w:type="page"/>
      </w:r>
    </w:p>
    <w:p w:rsidR="00251E3F" w:rsidRPr="000F5F5E" w:rsidRDefault="00251E3F" w:rsidP="0097794F">
      <w:pPr>
        <w:pStyle w:val="Heading1"/>
      </w:pPr>
      <w:bookmarkStart w:id="67" w:name="_Toc498586153"/>
      <w:r w:rsidRPr="000F5F5E">
        <w:lastRenderedPageBreak/>
        <w:t>D</w:t>
      </w:r>
      <w:r w:rsidR="00BC1397">
        <w:t>iffiniadau</w:t>
      </w:r>
      <w:bookmarkEnd w:id="67"/>
    </w:p>
    <w:p w:rsidR="00BC1397" w:rsidRPr="008A065B" w:rsidRDefault="00BC1397" w:rsidP="00BC1397">
      <w:pPr>
        <w:tabs>
          <w:tab w:val="left" w:pos="540"/>
        </w:tabs>
        <w:jc w:val="both"/>
        <w:rPr>
          <w:u w:val="single"/>
          <w:lang w:val="cy-GB"/>
        </w:rPr>
      </w:pPr>
      <w:r w:rsidRPr="008A065B">
        <w:rPr>
          <w:u w:val="single"/>
          <w:lang w:val="cy-GB"/>
        </w:rPr>
        <w:t>Y Prif Gyd-lofnodwr</w:t>
      </w:r>
    </w:p>
    <w:p w:rsidR="00BC1397" w:rsidRPr="008A065B" w:rsidRDefault="00BC1397" w:rsidP="00BC1397">
      <w:pPr>
        <w:tabs>
          <w:tab w:val="left" w:pos="540"/>
        </w:tabs>
        <w:jc w:val="both"/>
        <w:rPr>
          <w:lang w:val="cy-GB"/>
        </w:rPr>
      </w:pPr>
      <w:r w:rsidRPr="008A065B">
        <w:rPr>
          <w:rFonts w:cs="Arial"/>
          <w:lang w:val="cy-GB"/>
        </w:rPr>
        <w:t>Gweithiwr sydd wedi'i gofrestru a'i gymeradwyo gan y Gwasanaeth Datgelu a Gwahardd fel rhywun sy'n addas i awdurdodi penodi cyd-lofnodwyr ac sy'n gyswllt a enwir ar gyfer y Gwasanaeth Datgelu a Gwahardd gyda chyfrifoldeb am sicrhau cydymffurfiaeth â Chod Ymarfer DBS.</w:t>
      </w:r>
    </w:p>
    <w:p w:rsidR="00BC1397" w:rsidRPr="008A065B" w:rsidRDefault="00BC1397" w:rsidP="00BC1397">
      <w:pPr>
        <w:tabs>
          <w:tab w:val="left" w:pos="540"/>
        </w:tabs>
        <w:jc w:val="both"/>
        <w:rPr>
          <w:u w:val="single"/>
          <w:lang w:val="cy-GB"/>
        </w:rPr>
      </w:pPr>
      <w:r w:rsidRPr="008A065B">
        <w:rPr>
          <w:u w:val="single"/>
          <w:lang w:val="cy-GB"/>
        </w:rPr>
        <w:t>Cyd-lofnodwr</w:t>
      </w:r>
    </w:p>
    <w:p w:rsidR="00BC1397" w:rsidRPr="008A065B" w:rsidRDefault="00BC1397" w:rsidP="00BC1397">
      <w:pPr>
        <w:tabs>
          <w:tab w:val="left" w:pos="540"/>
        </w:tabs>
        <w:jc w:val="both"/>
        <w:rPr>
          <w:lang w:val="cy-GB"/>
        </w:rPr>
      </w:pPr>
      <w:r w:rsidRPr="008A065B">
        <w:rPr>
          <w:lang w:val="cy-GB"/>
        </w:rPr>
        <w:t>Gweithiwr sydd wedi'i gofrestru a'i gymeradwyo gan y Gwasanaeth Datgelu a Gwahardd fel rhywun sy'n addas i wneud cais am wiriadau DBS.</w:t>
      </w:r>
    </w:p>
    <w:p w:rsidR="00BC1397" w:rsidRPr="008A065B" w:rsidRDefault="00BC1397" w:rsidP="00BC1397">
      <w:pPr>
        <w:tabs>
          <w:tab w:val="left" w:pos="540"/>
        </w:tabs>
        <w:jc w:val="both"/>
        <w:rPr>
          <w:u w:val="single"/>
          <w:lang w:val="cy-GB"/>
        </w:rPr>
      </w:pPr>
      <w:r w:rsidRPr="008A065B">
        <w:rPr>
          <w:u w:val="single"/>
          <w:lang w:val="cy-GB"/>
        </w:rPr>
        <w:t>Collfarnau wedi Darfod</w:t>
      </w:r>
    </w:p>
    <w:p w:rsidR="00BC1397" w:rsidRPr="008A065B" w:rsidRDefault="00BC1397" w:rsidP="00BC1397">
      <w:pPr>
        <w:pStyle w:val="BodyTextIndent"/>
        <w:ind w:left="0"/>
        <w:jc w:val="both"/>
        <w:rPr>
          <w:szCs w:val="24"/>
          <w:lang w:val="cy-GB"/>
        </w:rPr>
      </w:pPr>
      <w:r w:rsidRPr="008A065B">
        <w:rPr>
          <w:lang w:val="cy-GB"/>
        </w:rPr>
        <w:t xml:space="preserve">Collfarnau wedi'u diffinio gan y Ddeddf Adsefydlu Troseddwyr 1974 fel rhai sydd wedi 'darfod' ar ôl cyfnodau penodedig o amser.  Nid oes rhaid i gollfarnau sydd wedi darfod gael eu dwyn at sylw'r Cyngor oni bai bod y gwaith neu'r swydd yn dod o dan </w:t>
      </w:r>
      <w:r w:rsidRPr="008A065B">
        <w:rPr>
          <w:szCs w:val="24"/>
          <w:lang w:val="cy-GB"/>
        </w:rPr>
        <w:t>Gorchymyn 1975 (Eithriadau) Deddf Adsefydlu Troseddwyr 1974</w:t>
      </w:r>
      <w:r w:rsidRPr="008A065B">
        <w:rPr>
          <w:lang w:val="cy-GB"/>
        </w:rPr>
        <w:t>, fel y'i diwygiwyd yn 2013. (</w:t>
      </w:r>
      <w:r w:rsidRPr="008A065B">
        <w:rPr>
          <w:color w:val="0000FF"/>
          <w:u w:val="single"/>
          <w:lang w:val="cy-GB"/>
        </w:rPr>
        <w:t>www.gov.uk/dbs</w:t>
      </w:r>
      <w:r w:rsidRPr="008A065B">
        <w:rPr>
          <w:lang w:val="cy-GB"/>
        </w:rPr>
        <w:t>)</w:t>
      </w:r>
    </w:p>
    <w:p w:rsidR="00BC1397" w:rsidRPr="008A065B" w:rsidRDefault="00BC1397" w:rsidP="00BC1397">
      <w:pPr>
        <w:tabs>
          <w:tab w:val="left" w:pos="540"/>
        </w:tabs>
        <w:jc w:val="both"/>
        <w:rPr>
          <w:u w:val="single"/>
          <w:lang w:val="cy-GB"/>
        </w:rPr>
      </w:pPr>
      <w:r w:rsidRPr="008A065B">
        <w:rPr>
          <w:u w:val="single"/>
          <w:lang w:val="cy-GB"/>
        </w:rPr>
        <w:t>Tystysgrif Datgeliad</w:t>
      </w:r>
    </w:p>
    <w:p w:rsidR="00BC1397" w:rsidRPr="008A065B" w:rsidRDefault="00BC1397" w:rsidP="00BC1397">
      <w:pPr>
        <w:tabs>
          <w:tab w:val="left" w:pos="540"/>
        </w:tabs>
        <w:jc w:val="both"/>
        <w:rPr>
          <w:lang w:val="cy-GB"/>
        </w:rPr>
      </w:pPr>
      <w:r w:rsidRPr="008A065B">
        <w:rPr>
          <w:lang w:val="cy-GB"/>
        </w:rPr>
        <w:t>Tystysgrif sy'n darparu gwybodaeth am gofnodion troseddol, yn dibynnu ar y math o ddatgeliad sydd ei angen.</w:t>
      </w:r>
    </w:p>
    <w:p w:rsidR="00BC1397" w:rsidRPr="008A065B" w:rsidRDefault="00BC1397" w:rsidP="00BC1397">
      <w:pPr>
        <w:pStyle w:val="BodyTextIndent"/>
        <w:tabs>
          <w:tab w:val="left" w:pos="540"/>
        </w:tabs>
        <w:ind w:left="0"/>
        <w:jc w:val="both"/>
        <w:rPr>
          <w:szCs w:val="24"/>
          <w:u w:val="single"/>
          <w:lang w:val="cy-GB"/>
        </w:rPr>
      </w:pPr>
      <w:r w:rsidRPr="008A065B">
        <w:rPr>
          <w:szCs w:val="24"/>
          <w:u w:val="single"/>
          <w:lang w:val="cy-GB"/>
        </w:rPr>
        <w:t>Corff Mantell</w:t>
      </w:r>
    </w:p>
    <w:p w:rsidR="00BC1397" w:rsidRPr="008A065B" w:rsidRDefault="00BC1397" w:rsidP="00BC1397">
      <w:pPr>
        <w:tabs>
          <w:tab w:val="left" w:pos="540"/>
        </w:tabs>
        <w:jc w:val="both"/>
        <w:rPr>
          <w:b/>
          <w:lang w:val="cy-GB"/>
        </w:rPr>
      </w:pPr>
      <w:r w:rsidRPr="008A065B">
        <w:rPr>
          <w:lang w:val="cy-GB"/>
        </w:rPr>
        <w:t>Mae Corff Mantell yn gweithredu fel cyfryngwr rhwng y DBS a'r sefydliad sy'n cyflogi.  Mae Cyngor Sir Ceredigion yn Gorff Mantell ar hyn o bryd.</w:t>
      </w:r>
    </w:p>
    <w:p w:rsidR="00BC1397" w:rsidRPr="008A065B" w:rsidRDefault="00BC1397" w:rsidP="00BC1397">
      <w:pPr>
        <w:tabs>
          <w:tab w:val="left" w:pos="540"/>
        </w:tabs>
        <w:jc w:val="both"/>
        <w:rPr>
          <w:rFonts w:cs="Arial"/>
          <w:b/>
          <w:lang w:val="cy-GB"/>
        </w:rPr>
      </w:pPr>
    </w:p>
    <w:p w:rsidR="00BC1397" w:rsidRPr="0097794F" w:rsidRDefault="00BC1397" w:rsidP="0097794F">
      <w:pPr>
        <w:pStyle w:val="Heading1"/>
        <w:rPr>
          <w:color w:val="auto"/>
          <w:sz w:val="28"/>
          <w:szCs w:val="26"/>
        </w:rPr>
      </w:pPr>
      <w:bookmarkStart w:id="68" w:name="_Toc498586154"/>
      <w:r w:rsidRPr="00BC1397">
        <w:lastRenderedPageBreak/>
        <w:t>Deunyddiau Cyfeirio (dewisol)</w:t>
      </w:r>
      <w:bookmarkEnd w:id="68"/>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lang w:val="cy-GB"/>
        </w:rPr>
      </w:pPr>
      <w:bookmarkStart w:id="69" w:name="_Toc498585832"/>
      <w:bookmarkStart w:id="70" w:name="_Toc498586092"/>
      <w:bookmarkStart w:id="71" w:name="_Toc498586155"/>
      <w:bookmarkEnd w:id="69"/>
      <w:bookmarkEnd w:id="70"/>
      <w:bookmarkEnd w:id="71"/>
    </w:p>
    <w:p w:rsidR="0097794F" w:rsidRPr="0097794F" w:rsidRDefault="0097794F" w:rsidP="0097794F">
      <w:pPr>
        <w:pStyle w:val="ListParagraph"/>
        <w:keepNext/>
        <w:keepLines/>
        <w:numPr>
          <w:ilvl w:val="0"/>
          <w:numId w:val="14"/>
        </w:numPr>
        <w:pBdr>
          <w:bottom w:val="single" w:sz="4" w:space="1" w:color="auto"/>
        </w:pBdr>
        <w:spacing w:before="480" w:after="240"/>
        <w:contextualSpacing w:val="0"/>
        <w:outlineLvl w:val="1"/>
        <w:rPr>
          <w:rFonts w:eastAsiaTheme="majorEastAsia" w:cstheme="majorBidi"/>
          <w:bCs/>
          <w:vanish/>
          <w:sz w:val="28"/>
          <w:szCs w:val="26"/>
          <w:lang w:val="cy-GB"/>
        </w:rPr>
      </w:pPr>
      <w:bookmarkStart w:id="72" w:name="_Toc498585833"/>
      <w:bookmarkStart w:id="73" w:name="_Toc498586093"/>
      <w:bookmarkStart w:id="74" w:name="_Toc498586156"/>
      <w:bookmarkEnd w:id="72"/>
      <w:bookmarkEnd w:id="73"/>
      <w:bookmarkEnd w:id="74"/>
    </w:p>
    <w:p w:rsidR="00BC1397" w:rsidRPr="008A065B" w:rsidRDefault="00BC1397" w:rsidP="0097794F">
      <w:pPr>
        <w:pStyle w:val="Heading2"/>
        <w:rPr>
          <w:lang w:val="cy-GB"/>
        </w:rPr>
      </w:pPr>
      <w:bookmarkStart w:id="75" w:name="_Toc498586157"/>
      <w:r w:rsidRPr="008A065B">
        <w:rPr>
          <w:lang w:val="cy-GB"/>
        </w:rPr>
        <w:t>Polisïau Cysylltiedig</w:t>
      </w:r>
      <w:bookmarkEnd w:id="75"/>
    </w:p>
    <w:p w:rsidR="00BC1397" w:rsidRDefault="00BC1397" w:rsidP="00BC1397">
      <w:pPr>
        <w:tabs>
          <w:tab w:val="left" w:pos="360"/>
          <w:tab w:val="left" w:pos="540"/>
        </w:tabs>
        <w:rPr>
          <w:lang w:val="cy-GB"/>
        </w:rPr>
      </w:pPr>
      <w:r w:rsidRPr="008A065B">
        <w:rPr>
          <w:lang w:val="cy-GB"/>
        </w:rPr>
        <w:t>Canllawiau i Benaethiaid a Llywodraethwyr ar Arferion Penodi a Recriwtio Diogel</w:t>
      </w:r>
    </w:p>
    <w:p w:rsidR="00BC1397" w:rsidRPr="00BC1397" w:rsidRDefault="00BC1397" w:rsidP="00BC1397">
      <w:pPr>
        <w:tabs>
          <w:tab w:val="left" w:pos="360"/>
          <w:tab w:val="left" w:pos="540"/>
        </w:tabs>
        <w:rPr>
          <w:lang w:val="cy-GB"/>
        </w:rPr>
      </w:pPr>
      <w:r>
        <w:rPr>
          <w:lang w:val="cy-GB"/>
        </w:rPr>
        <w:t>Cadw Dysgwyr yn Ddiogel 2015</w:t>
      </w:r>
    </w:p>
    <w:p w:rsidR="00BC1397" w:rsidRPr="008A065B" w:rsidRDefault="00BC1397" w:rsidP="00BC1397">
      <w:pPr>
        <w:pStyle w:val="Heading2"/>
        <w:rPr>
          <w:lang w:val="cy-GB"/>
        </w:rPr>
      </w:pPr>
      <w:bookmarkStart w:id="76" w:name="_Toc498586158"/>
      <w:r w:rsidRPr="008A065B">
        <w:rPr>
          <w:lang w:val="cy-GB"/>
        </w:rPr>
        <w:t>Deddfwriaeth</w:t>
      </w:r>
      <w:bookmarkEnd w:id="76"/>
    </w:p>
    <w:p w:rsidR="00BC1397" w:rsidRPr="008A065B" w:rsidRDefault="00BC1397" w:rsidP="00BC1397">
      <w:pPr>
        <w:tabs>
          <w:tab w:val="left" w:pos="540"/>
          <w:tab w:val="left" w:pos="1128"/>
        </w:tabs>
        <w:rPr>
          <w:b/>
          <w:lang w:val="cy-GB"/>
        </w:rPr>
      </w:pPr>
      <w:r w:rsidRPr="008A065B">
        <w:rPr>
          <w:lang w:val="cy-GB"/>
        </w:rPr>
        <w:t>Deddf Diogelu Rhyddidau 2012</w:t>
      </w:r>
    </w:p>
    <w:p w:rsidR="00BC1397" w:rsidRPr="008A065B" w:rsidRDefault="00BC1397" w:rsidP="00BC1397">
      <w:pPr>
        <w:tabs>
          <w:tab w:val="left" w:pos="540"/>
        </w:tabs>
        <w:rPr>
          <w:lang w:val="cy-GB"/>
        </w:rPr>
      </w:pPr>
      <w:r w:rsidRPr="008A065B">
        <w:rPr>
          <w:rFonts w:cs="Arial"/>
          <w:lang w:val="cy-GB"/>
        </w:rPr>
        <w:t>Deddf yr Heddlu 1997</w:t>
      </w:r>
    </w:p>
    <w:p w:rsidR="00BC1397" w:rsidRPr="008A065B" w:rsidRDefault="00BC1397" w:rsidP="00BC1397">
      <w:pPr>
        <w:tabs>
          <w:tab w:val="left" w:pos="540"/>
        </w:tabs>
        <w:rPr>
          <w:lang w:val="cy-GB"/>
        </w:rPr>
      </w:pPr>
      <w:r w:rsidRPr="008A065B">
        <w:rPr>
          <w:lang w:val="cy-GB"/>
        </w:rPr>
        <w:t>Deddf Diogelu Data 1998</w:t>
      </w:r>
    </w:p>
    <w:p w:rsidR="00BC1397" w:rsidRPr="008A065B" w:rsidRDefault="00BC1397" w:rsidP="00BC1397">
      <w:pPr>
        <w:tabs>
          <w:tab w:val="left" w:pos="540"/>
        </w:tabs>
        <w:rPr>
          <w:lang w:val="cy-GB"/>
        </w:rPr>
      </w:pPr>
      <w:r w:rsidRPr="008A065B">
        <w:rPr>
          <w:lang w:val="cy-GB"/>
        </w:rPr>
        <w:t>Deddf Diogelu Plant 1999</w:t>
      </w:r>
    </w:p>
    <w:p w:rsidR="00BC1397" w:rsidRPr="008A065B" w:rsidRDefault="00BC1397" w:rsidP="00BC1397">
      <w:pPr>
        <w:tabs>
          <w:tab w:val="left" w:pos="540"/>
        </w:tabs>
        <w:rPr>
          <w:lang w:val="cy-GB"/>
        </w:rPr>
      </w:pPr>
      <w:r w:rsidRPr="008A065B">
        <w:rPr>
          <w:lang w:val="cy-GB"/>
        </w:rPr>
        <w:t>Deddf Safonau Gofal 2000</w:t>
      </w:r>
    </w:p>
    <w:p w:rsidR="00BC1397" w:rsidRPr="008A065B" w:rsidRDefault="00BC1397" w:rsidP="00BC1397">
      <w:pPr>
        <w:tabs>
          <w:tab w:val="left" w:pos="540"/>
        </w:tabs>
        <w:rPr>
          <w:lang w:val="cy-GB"/>
        </w:rPr>
      </w:pPr>
      <w:r w:rsidRPr="008A065B">
        <w:rPr>
          <w:lang w:val="cy-GB"/>
        </w:rPr>
        <w:t>Deddf Rhyddid Gwybodaeth 2000</w:t>
      </w:r>
    </w:p>
    <w:p w:rsidR="00BC1397" w:rsidRPr="008A065B" w:rsidRDefault="00BC1397" w:rsidP="00BC1397">
      <w:pPr>
        <w:tabs>
          <w:tab w:val="left" w:pos="540"/>
        </w:tabs>
        <w:rPr>
          <w:lang w:val="cy-GB"/>
        </w:rPr>
      </w:pPr>
      <w:r w:rsidRPr="008A065B">
        <w:rPr>
          <w:lang w:val="cy-GB"/>
        </w:rPr>
        <w:t>Deddf Hawliau Dynol 1998</w:t>
      </w:r>
    </w:p>
    <w:p w:rsidR="00BC1397" w:rsidRPr="008A065B" w:rsidRDefault="00BC1397" w:rsidP="00BC1397">
      <w:pPr>
        <w:tabs>
          <w:tab w:val="left" w:pos="540"/>
        </w:tabs>
        <w:rPr>
          <w:lang w:val="cy-GB"/>
        </w:rPr>
      </w:pPr>
      <w:r w:rsidRPr="008A065B">
        <w:rPr>
          <w:lang w:val="cy-GB"/>
        </w:rPr>
        <w:t>Deddf Diogelu Grwpiau Hyglwyf 2006</w:t>
      </w:r>
    </w:p>
    <w:p w:rsidR="00BC1397" w:rsidRDefault="00BC1397" w:rsidP="00BC1397">
      <w:pPr>
        <w:tabs>
          <w:tab w:val="left" w:pos="540"/>
        </w:tabs>
        <w:rPr>
          <w:lang w:val="cy-GB"/>
        </w:rPr>
      </w:pPr>
      <w:r w:rsidRPr="008A065B">
        <w:rPr>
          <w:lang w:val="cy-GB"/>
        </w:rPr>
        <w:t>Deddf Diogelu Rhyddidau 2012</w:t>
      </w:r>
    </w:p>
    <w:p w:rsidR="00BC1397" w:rsidRPr="008A065B" w:rsidRDefault="00BC1397" w:rsidP="00BC1397">
      <w:pPr>
        <w:tabs>
          <w:tab w:val="left" w:pos="540"/>
        </w:tabs>
        <w:rPr>
          <w:lang w:val="cy-GB"/>
        </w:rPr>
      </w:pPr>
      <w:r>
        <w:rPr>
          <w:lang w:val="cy-GB"/>
        </w:rPr>
        <w:t>Deddf Cydraddoldeb 2010</w:t>
      </w:r>
    </w:p>
    <w:p w:rsidR="00BC1397" w:rsidRPr="008A065B" w:rsidRDefault="00BC1397" w:rsidP="00BC1397">
      <w:pPr>
        <w:tabs>
          <w:tab w:val="left" w:pos="540"/>
          <w:tab w:val="left" w:pos="4224"/>
        </w:tabs>
        <w:ind w:left="1800" w:hanging="1800"/>
        <w:jc w:val="right"/>
        <w:rPr>
          <w:b/>
          <w:lang w:val="cy-GB"/>
        </w:rPr>
      </w:pPr>
      <w:r w:rsidRPr="008A065B">
        <w:rPr>
          <w:sz w:val="28"/>
          <w:u w:val="single"/>
          <w:lang w:val="cy-GB"/>
        </w:rPr>
        <w:br w:type="page"/>
      </w:r>
    </w:p>
    <w:p w:rsidR="000F5F5E" w:rsidRPr="003E0A57" w:rsidRDefault="000F5F5E" w:rsidP="0097794F">
      <w:pPr>
        <w:pStyle w:val="Heading1"/>
        <w:numPr>
          <w:ilvl w:val="0"/>
          <w:numId w:val="0"/>
        </w:numPr>
        <w:ind w:left="720" w:hanging="720"/>
      </w:pPr>
      <w:bookmarkStart w:id="77" w:name="_Toc498586159"/>
      <w:r w:rsidRPr="003E0A57">
        <w:lastRenderedPageBreak/>
        <w:t>A</w:t>
      </w:r>
      <w:r w:rsidR="00BC1397">
        <w:t>todiad</w:t>
      </w:r>
      <w:r w:rsidRPr="003E0A57">
        <w:t xml:space="preserve"> </w:t>
      </w:r>
      <w:r>
        <w:t>1</w:t>
      </w:r>
      <w:bookmarkEnd w:id="77"/>
    </w:p>
    <w:p w:rsidR="00BC1397" w:rsidRPr="008A065B" w:rsidRDefault="00BC1397" w:rsidP="00BC1397">
      <w:pPr>
        <w:tabs>
          <w:tab w:val="left" w:pos="540"/>
        </w:tabs>
        <w:jc w:val="center"/>
        <w:rPr>
          <w:b/>
          <w:lang w:val="cy-GB"/>
        </w:rPr>
      </w:pPr>
      <w:r w:rsidRPr="008A065B">
        <w:rPr>
          <w:b/>
          <w:lang w:val="cy-GB"/>
        </w:rPr>
        <w:t>DIFFINIAD O WEITHGAREDD A REOLEIDDIR CYN 10 MEDI 2012</w:t>
      </w:r>
    </w:p>
    <w:p w:rsidR="00BC1397" w:rsidRDefault="00BC1397" w:rsidP="00BC1397">
      <w:pPr>
        <w:shd w:val="clear" w:color="auto" w:fill="FFFFFF"/>
        <w:tabs>
          <w:tab w:val="left" w:pos="540"/>
        </w:tabs>
        <w:spacing w:after="120"/>
        <w:jc w:val="both"/>
        <w:rPr>
          <w:rFonts w:cs="Arial"/>
          <w:lang w:val="cy-GB"/>
        </w:rPr>
      </w:pPr>
      <w:r w:rsidRPr="008A065B">
        <w:rPr>
          <w:rFonts w:cs="Arial"/>
          <w:lang w:val="cy-GB"/>
        </w:rPr>
        <w:t>Mae gweithgaredd a reoleiddir yn cynnwys unrhyw un sy'n gweithio'n agos gyda phlant neu oedolion agored i niwed (gweler y diffiniad isod), naill ai am dâl neu'n ddi-dâl, nid fel rhan o deulu neu drefniadau personol, ac yn gwneud hynny'n aml, yn ddwys neu dros nos.  Gall gynnwys:</w:t>
      </w:r>
    </w:p>
    <w:p w:rsidR="00BC1397" w:rsidRPr="008A065B" w:rsidRDefault="00BC1397" w:rsidP="00BC1397">
      <w:pPr>
        <w:shd w:val="clear" w:color="auto" w:fill="FFFFFF"/>
        <w:tabs>
          <w:tab w:val="left" w:pos="540"/>
        </w:tabs>
        <w:spacing w:after="120"/>
        <w:jc w:val="both"/>
        <w:rPr>
          <w:lang w:val="cy-GB"/>
        </w:rPr>
      </w:pPr>
    </w:p>
    <w:p w:rsidR="00BC1397" w:rsidRPr="008A065B" w:rsidRDefault="00BC1397" w:rsidP="00BC1397">
      <w:pPr>
        <w:shd w:val="clear" w:color="auto" w:fill="FFFFFF"/>
        <w:tabs>
          <w:tab w:val="left" w:pos="540"/>
        </w:tabs>
        <w:spacing w:after="120"/>
        <w:jc w:val="both"/>
        <w:rPr>
          <w:lang w:val="cy-GB"/>
        </w:rPr>
      </w:pPr>
      <w:r w:rsidRPr="008A065B">
        <w:rPr>
          <w:u w:val="single"/>
          <w:lang w:val="cy-GB"/>
        </w:rPr>
        <w:t>Gweithgareddau penodedig</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Addysgu, hyfforddi neu roi cyfarwyddyd, gofalu am blant neu eu goruchwylio</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 xml:space="preserve">Addysgu, hyfforddi neu </w:t>
      </w:r>
      <w:r w:rsidRPr="008A065B">
        <w:rPr>
          <w:lang w:val="cy-GB"/>
        </w:rPr>
        <w:t xml:space="preserve">roi cyfarwyddyd i </w:t>
      </w:r>
      <w:r w:rsidRPr="008A065B">
        <w:rPr>
          <w:rFonts w:cs="Arial"/>
          <w:lang w:val="cy-GB"/>
        </w:rPr>
        <w:t>oedolion agored i niwed</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Rhoi cyngor neu arweiniad yn gyfan gwbl neu'n bennaf i blant sy'n ymwneud â'u lles corfforol, emosiynol neu addysgol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Rhoi cyngor, arweiniad neu gymorth yn gyfan gwbl neu'n bennaf i oedolion agored i niwed</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Unrhyw fath o driniaeth gofal iechyd neu therapi a ddarperir i blant neu oedolion agored i niwed</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Gyrru cerbyd sy'n cael ei ddefnyddio at y diben penodol o gludo plant neu oedolion agored i niwed a'u gofalwyr</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Cymedroli ystafell sgwrsio ar-lein sy'n debygol o gael ei ddefnyddio yn gyfan gwbl neu'n bennaf gan blant neu oedolion agored i niwed</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Maethu plentyn/teuluoedd sy'n derbyn plant</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CAFCASS a CAFCASS CYMRU.</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Arolygiadau e.e. Estyn, Arolygiaeth Gofal a Gwasanaethau Cymdeithasol Cymru (CSSIW)</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Goruchwylio sy'n cynnwys rheoli neu orchwylio'n ddyddiol rhywun sy'n cyflawni gweithgaredd a reoleiddir</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Gwarchodwyr plant cofrestredig</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Ystyr 'aml' yw unwaith y mis neu ragor. Ystyr 'dwys' yw tri diwrnod neu ragor mewn cyfnod o 30 diwrnod.</w:t>
      </w:r>
    </w:p>
    <w:p w:rsidR="00BC1397" w:rsidRPr="008A065B" w:rsidRDefault="00BC1397" w:rsidP="00BC1397">
      <w:pPr>
        <w:shd w:val="clear" w:color="auto" w:fill="FFFFFF"/>
        <w:tabs>
          <w:tab w:val="left" w:pos="540"/>
        </w:tabs>
        <w:spacing w:after="120"/>
        <w:jc w:val="both"/>
        <w:rPr>
          <w:rFonts w:cs="Arial"/>
          <w:u w:val="single"/>
          <w:lang w:val="cy-GB"/>
        </w:rPr>
      </w:pPr>
    </w:p>
    <w:p w:rsidR="00BC1397" w:rsidRPr="008A065B" w:rsidRDefault="00BC1397" w:rsidP="00BC1397">
      <w:pPr>
        <w:shd w:val="clear" w:color="auto" w:fill="FFFFFF"/>
        <w:tabs>
          <w:tab w:val="left" w:pos="540"/>
        </w:tabs>
        <w:spacing w:after="120"/>
        <w:jc w:val="both"/>
        <w:rPr>
          <w:u w:val="single"/>
          <w:lang w:val="cy-GB"/>
        </w:rPr>
      </w:pPr>
      <w:r w:rsidRPr="008A065B">
        <w:rPr>
          <w:rFonts w:cs="Arial"/>
          <w:u w:val="single"/>
          <w:lang w:val="cy-GB"/>
        </w:rPr>
        <w:t>Lleoliadau a Sefydliadau Penodedig</w:t>
      </w:r>
    </w:p>
    <w:p w:rsidR="00BC1397" w:rsidRPr="008A065B" w:rsidRDefault="00BC1397" w:rsidP="00BC1397">
      <w:pPr>
        <w:shd w:val="clear" w:color="auto" w:fill="FFFFFF"/>
        <w:tabs>
          <w:tab w:val="left" w:pos="540"/>
        </w:tabs>
        <w:spacing w:after="120"/>
        <w:jc w:val="both"/>
        <w:rPr>
          <w:lang w:val="cy-GB"/>
        </w:rPr>
      </w:pPr>
      <w:r w:rsidRPr="008A065B">
        <w:rPr>
          <w:lang w:val="cy-GB"/>
        </w:rPr>
        <w:t>Mae gweithgaredd a reoleiddir yn cynnwys unrhyw un sy'n gweithio neu'n gwirfoddoli yn y lleoliadau canlynol yn aml, yn ddwys neu dros nos, ac mae eu gwaith yn dod â nhw i gysylltiad â phlant neu oedolion agored i niwed:</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Ysgolion</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Unedau Cyfeirio Disgyblion</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Safleoedd gofal plant (gan gynnwys meithrinfeydd)</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Cartrefi preswyl i blant mewn gofal</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Ysbytai plant</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Canolfannau cadw plant</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lastRenderedPageBreak/>
        <w:t>Canolfannau plant</w:t>
      </w:r>
    </w:p>
    <w:p w:rsidR="00BC1397" w:rsidRPr="008A065B" w:rsidRDefault="00BC1397" w:rsidP="00BC1397">
      <w:pPr>
        <w:numPr>
          <w:ilvl w:val="0"/>
          <w:numId w:val="9"/>
        </w:numPr>
        <w:shd w:val="clear" w:color="auto" w:fill="FFFFFF"/>
        <w:tabs>
          <w:tab w:val="left" w:pos="540"/>
        </w:tabs>
        <w:spacing w:after="120" w:line="240" w:lineRule="auto"/>
        <w:jc w:val="both"/>
        <w:rPr>
          <w:lang w:val="cy-GB"/>
        </w:rPr>
      </w:pPr>
      <w:r w:rsidRPr="008A065B">
        <w:rPr>
          <w:lang w:val="cy-GB"/>
        </w:rPr>
        <w:t>Cartrefi gofal oedolion</w:t>
      </w:r>
    </w:p>
    <w:p w:rsidR="00BC1397" w:rsidRPr="008A065B" w:rsidRDefault="00BC1397" w:rsidP="00BC1397">
      <w:pPr>
        <w:shd w:val="clear" w:color="auto" w:fill="FFFFFF"/>
        <w:tabs>
          <w:tab w:val="left" w:pos="540"/>
        </w:tabs>
        <w:spacing w:after="120"/>
        <w:jc w:val="both"/>
        <w:rPr>
          <w:rFonts w:cs="Arial"/>
          <w:lang w:val="cy-GB"/>
        </w:rPr>
      </w:pPr>
    </w:p>
    <w:p w:rsidR="00BC1397" w:rsidRPr="008A065B" w:rsidRDefault="00BC1397" w:rsidP="00BC1397">
      <w:pPr>
        <w:shd w:val="clear" w:color="auto" w:fill="FFFFFF"/>
        <w:tabs>
          <w:tab w:val="left" w:pos="540"/>
        </w:tabs>
        <w:spacing w:after="120"/>
        <w:jc w:val="both"/>
        <w:rPr>
          <w:u w:val="single"/>
          <w:lang w:val="cy-GB"/>
        </w:rPr>
      </w:pPr>
      <w:r w:rsidRPr="008A065B">
        <w:rPr>
          <w:u w:val="single"/>
          <w:lang w:val="cy-GB"/>
        </w:rPr>
        <w:t>Swyddi Penodedig</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Llywodraethwyr ysgol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Aelodau o Gyrff Llywodraeth Leol perthnasol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Aelod o awdurdod lleol sy'n cyflawni unrhyw swyddogaethau addysg neu wasanaethau cymdeithasol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Aelod o bwyllgor gwaith awdurdod lleol sy'n cyflawni unrhyw swyddogaethau addysg neu wasanaethau cymdeithasol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Aelod o bwyllgor neu is-bwyllgor awdurdod lleol sy'n cyflawni unrhyw swyddogaethau addysg neu wasanaethau cymdeithasol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Prif Weithredwr awdurdod lleol sydd ag unrhyw swyddogaethau addysg neu wasanaethau cymdeithasol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Cyfarwyddwr Gwasanaethau Cymdeithasol awdurdod lleol yng Nghymru</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Prif Swyddog Addysg awdurdod lleol yng Nghymru</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rFonts w:cs="Arial"/>
          <w:lang w:val="cy-GB"/>
        </w:rPr>
        <w:t>Ymddiriedolwyr elusennau sy'n cyflawni gwaith wedi'i dargedu ar blant a/neu oedolion agored i niwed sy'n cyflawni gweithgaredd a reoleiddir</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Cyfarwyddwyr arweiniol gwasanaethau plant a phobl ifanc yng Nghymru</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Comisiynydd Plant neu Ddirprwy Gomisiynydd Plant Cymru a Lloegr</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Aelodau o Fwrdd Cyfiawnder Ieuenctid Cymru a Lloegr</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Pwyllgorau Rheoli Unedau Cyfeirio Disgyblion</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Aelodau o Fwrdd Lleol Diogelu Plant</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Aelodau o Baneli Maethu a Mabwysiadu</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Aelodau o CAFCASS</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Dirprwy wedi'i benodi gan y Llys Gwarchod i wneud penderfyniadau ar ran plentyn o dan adran 16(2)(b) o'r Ddeddf Galluedd Meddyliol 2005</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Aelodau a staff yr Awdurdod Diogelu Annibynnol (ISA)</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Unigolion sy'n rhedeg neu'n rheoli sefydliadau neu asiantaethau wedi'u rheoleiddio o dan y Ddeddf Safonau Gofal</w:t>
      </w:r>
    </w:p>
    <w:p w:rsidR="00BC1397" w:rsidRPr="008A065B" w:rsidRDefault="00BC1397" w:rsidP="00BC1397">
      <w:pPr>
        <w:numPr>
          <w:ilvl w:val="0"/>
          <w:numId w:val="9"/>
        </w:numPr>
        <w:shd w:val="clear" w:color="auto" w:fill="FFFFFF"/>
        <w:tabs>
          <w:tab w:val="left" w:pos="540"/>
        </w:tabs>
        <w:spacing w:after="120" w:line="240" w:lineRule="auto"/>
        <w:ind w:left="540" w:hanging="540"/>
        <w:jc w:val="both"/>
        <w:rPr>
          <w:lang w:val="cy-GB"/>
        </w:rPr>
      </w:pPr>
      <w:r w:rsidRPr="008A065B">
        <w:rPr>
          <w:lang w:val="cy-GB"/>
        </w:rPr>
        <w:t>Comisiynydd a Dirprwy Gomisiynydd Pobl Hŷn yng Nghymru.</w:t>
      </w:r>
    </w:p>
    <w:p w:rsidR="00BC1397" w:rsidRPr="008A065B" w:rsidRDefault="00BC1397" w:rsidP="00BC1397">
      <w:pPr>
        <w:shd w:val="clear" w:color="auto" w:fill="FFFFFF"/>
        <w:tabs>
          <w:tab w:val="left" w:pos="540"/>
        </w:tabs>
        <w:spacing w:after="120"/>
        <w:jc w:val="both"/>
        <w:rPr>
          <w:rStyle w:val="Strong"/>
          <w:rFonts w:cs="Arial"/>
          <w:lang w:val="cy-GB"/>
        </w:rPr>
      </w:pPr>
    </w:p>
    <w:p w:rsidR="00BC1397" w:rsidRPr="008A065B" w:rsidRDefault="00BC1397" w:rsidP="00BC1397">
      <w:pPr>
        <w:shd w:val="clear" w:color="auto" w:fill="FFFFFF"/>
        <w:tabs>
          <w:tab w:val="left" w:pos="540"/>
        </w:tabs>
        <w:spacing w:after="120"/>
        <w:jc w:val="both"/>
        <w:rPr>
          <w:b/>
          <w:lang w:val="cy-GB"/>
        </w:rPr>
      </w:pPr>
      <w:r w:rsidRPr="008A065B">
        <w:rPr>
          <w:b/>
          <w:lang w:val="cy-GB"/>
        </w:rPr>
        <w:t>Ni ddylid gwahaniaethu rhwng gwaith â thâl a gwaith gwirfoddol</w:t>
      </w:r>
    </w:p>
    <w:p w:rsidR="00BC1397" w:rsidRPr="008A065B" w:rsidRDefault="00BC1397" w:rsidP="00BC1397">
      <w:pPr>
        <w:pStyle w:val="BodyTextIndent"/>
        <w:tabs>
          <w:tab w:val="left" w:pos="540"/>
        </w:tabs>
        <w:ind w:left="0"/>
        <w:jc w:val="both"/>
        <w:rPr>
          <w:rFonts w:cs="Arial"/>
          <w:szCs w:val="24"/>
          <w:lang w:val="cy-GB" w:eastAsia="en-GB"/>
        </w:rPr>
      </w:pPr>
    </w:p>
    <w:p w:rsidR="00BC1397" w:rsidRPr="008A065B" w:rsidRDefault="00BC1397" w:rsidP="00BC1397">
      <w:pPr>
        <w:pStyle w:val="BodyTextIndent"/>
        <w:tabs>
          <w:tab w:val="left" w:pos="540"/>
        </w:tabs>
        <w:ind w:left="0"/>
        <w:jc w:val="both"/>
        <w:rPr>
          <w:b/>
          <w:szCs w:val="24"/>
          <w:u w:val="single"/>
          <w:lang w:val="cy-GB"/>
        </w:rPr>
      </w:pPr>
      <w:r w:rsidRPr="008A065B">
        <w:rPr>
          <w:b/>
          <w:szCs w:val="24"/>
          <w:u w:val="single"/>
          <w:lang w:val="cy-GB"/>
        </w:rPr>
        <w:t>Aml</w:t>
      </w:r>
    </w:p>
    <w:p w:rsidR="00BC1397" w:rsidRPr="008A065B" w:rsidRDefault="00BC1397" w:rsidP="00BC1397">
      <w:pPr>
        <w:pStyle w:val="BodyTextIndent"/>
        <w:tabs>
          <w:tab w:val="left" w:pos="540"/>
        </w:tabs>
        <w:ind w:left="0"/>
        <w:jc w:val="both"/>
        <w:rPr>
          <w:szCs w:val="24"/>
          <w:lang w:val="cy-GB"/>
        </w:rPr>
      </w:pPr>
      <w:r w:rsidRPr="008A065B">
        <w:rPr>
          <w:szCs w:val="24"/>
          <w:lang w:val="cy-GB"/>
        </w:rPr>
        <w:t>Fe'i diffinnir fel unwaith yr wythnos neu ragor ond ym maes gwasanaethau iechyd a gofal personol, mae aml yn golygu unwaith y mis neu ragor.</w:t>
      </w:r>
    </w:p>
    <w:p w:rsidR="00BC1397" w:rsidRPr="008A065B" w:rsidRDefault="00BC1397" w:rsidP="00BC1397">
      <w:pPr>
        <w:pStyle w:val="BodyTextIndent"/>
        <w:tabs>
          <w:tab w:val="left" w:pos="540"/>
        </w:tabs>
        <w:ind w:left="0"/>
        <w:jc w:val="both"/>
        <w:rPr>
          <w:lang w:val="cy-GB"/>
        </w:rPr>
      </w:pPr>
    </w:p>
    <w:p w:rsidR="00BC1397" w:rsidRPr="008A065B" w:rsidRDefault="00BC1397" w:rsidP="00BC1397">
      <w:pPr>
        <w:pStyle w:val="BodyTextIndent"/>
        <w:tabs>
          <w:tab w:val="left" w:pos="540"/>
        </w:tabs>
        <w:ind w:left="0"/>
        <w:jc w:val="both"/>
        <w:rPr>
          <w:b/>
          <w:szCs w:val="24"/>
          <w:u w:val="single"/>
          <w:lang w:val="cy-GB"/>
        </w:rPr>
      </w:pPr>
      <w:r w:rsidRPr="008A065B">
        <w:rPr>
          <w:b/>
          <w:szCs w:val="24"/>
          <w:u w:val="single"/>
          <w:lang w:val="cy-GB"/>
        </w:rPr>
        <w:t>Dwys</w:t>
      </w:r>
    </w:p>
    <w:p w:rsidR="00BC1397" w:rsidRPr="008A065B" w:rsidRDefault="00BC1397" w:rsidP="00BC1397">
      <w:pPr>
        <w:pStyle w:val="BodyTextIndent"/>
        <w:tabs>
          <w:tab w:val="left" w:pos="540"/>
        </w:tabs>
        <w:ind w:left="0"/>
        <w:jc w:val="both"/>
        <w:rPr>
          <w:szCs w:val="24"/>
          <w:lang w:val="cy-GB"/>
        </w:rPr>
      </w:pPr>
      <w:r w:rsidRPr="008A065B">
        <w:rPr>
          <w:lang w:val="cy-GB"/>
        </w:rPr>
        <w:t>Fe'i diffinnir fel pedwar diwrnod neu ragor y mis.</w:t>
      </w:r>
    </w:p>
    <w:p w:rsidR="00BC1397" w:rsidRPr="008A065B" w:rsidRDefault="00BC1397" w:rsidP="00BC1397">
      <w:pPr>
        <w:pStyle w:val="BodyTextIndent"/>
        <w:tabs>
          <w:tab w:val="left" w:pos="540"/>
        </w:tabs>
        <w:ind w:left="0"/>
        <w:jc w:val="both"/>
        <w:rPr>
          <w:lang w:val="cy-GB"/>
        </w:rPr>
      </w:pPr>
    </w:p>
    <w:p w:rsidR="00BC1397" w:rsidRPr="008A065B" w:rsidRDefault="00BC1397" w:rsidP="00BC1397">
      <w:pPr>
        <w:pStyle w:val="BodyTextIndent"/>
        <w:keepNext/>
        <w:tabs>
          <w:tab w:val="left" w:pos="540"/>
        </w:tabs>
        <w:ind w:left="0"/>
        <w:jc w:val="both"/>
        <w:rPr>
          <w:b/>
          <w:szCs w:val="24"/>
          <w:u w:val="single"/>
          <w:lang w:val="cy-GB"/>
        </w:rPr>
      </w:pPr>
      <w:r w:rsidRPr="008A065B">
        <w:rPr>
          <w:b/>
          <w:szCs w:val="24"/>
          <w:u w:val="single"/>
          <w:lang w:val="cy-GB"/>
        </w:rPr>
        <w:t>Dros nos</w:t>
      </w:r>
    </w:p>
    <w:p w:rsidR="00BC1397" w:rsidRPr="008A065B" w:rsidRDefault="00BC1397" w:rsidP="00BC1397">
      <w:pPr>
        <w:pStyle w:val="BodyTextIndent"/>
        <w:tabs>
          <w:tab w:val="left" w:pos="540"/>
        </w:tabs>
        <w:ind w:left="0"/>
        <w:jc w:val="both"/>
        <w:rPr>
          <w:szCs w:val="24"/>
          <w:lang w:val="cy-GB"/>
        </w:rPr>
      </w:pPr>
      <w:r w:rsidRPr="008A065B">
        <w:rPr>
          <w:szCs w:val="24"/>
          <w:lang w:val="cy-GB"/>
        </w:rPr>
        <w:t>Rhwng 2 am - 6 am.</w:t>
      </w:r>
    </w:p>
    <w:p w:rsidR="00BC1397" w:rsidRPr="008A065B" w:rsidRDefault="00BC1397" w:rsidP="00BC1397">
      <w:pPr>
        <w:pStyle w:val="Default"/>
        <w:tabs>
          <w:tab w:val="left" w:pos="540"/>
        </w:tabs>
        <w:rPr>
          <w:rFonts w:ascii="Arial" w:hAnsi="Arial" w:cs="Arial"/>
          <w:b/>
          <w:bCs/>
          <w:lang w:val="cy-GB"/>
        </w:rPr>
      </w:pPr>
    </w:p>
    <w:p w:rsidR="00BC1397" w:rsidRPr="008A065B" w:rsidRDefault="00BC1397" w:rsidP="00BC1397">
      <w:pPr>
        <w:pStyle w:val="Default"/>
        <w:tabs>
          <w:tab w:val="left" w:pos="540"/>
        </w:tabs>
        <w:rPr>
          <w:rFonts w:ascii="Arial" w:hAnsi="Arial" w:cs="Times New Roman"/>
          <w:b/>
          <w:lang w:val="cy-GB"/>
        </w:rPr>
      </w:pPr>
      <w:r w:rsidRPr="008A065B">
        <w:rPr>
          <w:rFonts w:ascii="Arial" w:hAnsi="Arial" w:cs="Times New Roman"/>
          <w:b/>
          <w:lang w:val="cy-GB"/>
        </w:rPr>
        <w:t>Diffiniad o Oedolion Agored i Niwed:</w:t>
      </w:r>
    </w:p>
    <w:p w:rsidR="00BC1397" w:rsidRPr="008A065B" w:rsidRDefault="00BC1397" w:rsidP="00BC1397">
      <w:pPr>
        <w:pStyle w:val="Default"/>
        <w:tabs>
          <w:tab w:val="left" w:pos="540"/>
        </w:tabs>
        <w:rPr>
          <w:rFonts w:ascii="Arial" w:hAnsi="Arial" w:cs="Arial"/>
          <w:lang w:val="cy-GB"/>
        </w:rPr>
      </w:pPr>
    </w:p>
    <w:p w:rsidR="00BC1397" w:rsidRPr="008A065B" w:rsidRDefault="00BC1397" w:rsidP="0097794F">
      <w:pPr>
        <w:rPr>
          <w:lang w:val="cy-GB"/>
        </w:rPr>
      </w:pPr>
      <w:r w:rsidRPr="008A065B">
        <w:rPr>
          <w:lang w:val="cy-GB"/>
        </w:rPr>
        <w:t>Mae oedolyn agored i newid wedi'i ddiffinio gan Ddeddf a Gorchymyn Diogelu Oedolion Hyglwyf fel rhywun 18 oed neu'n hŷn ac sy'n:</w:t>
      </w:r>
    </w:p>
    <w:p w:rsidR="00BC1397" w:rsidRPr="008A065B" w:rsidRDefault="00BC1397" w:rsidP="0097794F">
      <w:pPr>
        <w:rPr>
          <w:lang w:val="cy-GB"/>
        </w:rPr>
      </w:pPr>
    </w:p>
    <w:p w:rsidR="00BC1397" w:rsidRPr="0097794F" w:rsidRDefault="00BC1397" w:rsidP="0097794F">
      <w:pPr>
        <w:pStyle w:val="ListParagraph"/>
        <w:numPr>
          <w:ilvl w:val="0"/>
          <w:numId w:val="31"/>
        </w:numPr>
        <w:rPr>
          <w:rFonts w:cs="Times New Roman"/>
          <w:lang w:val="cy-GB"/>
        </w:rPr>
      </w:pPr>
      <w:r w:rsidRPr="0097794F">
        <w:rPr>
          <w:rFonts w:cs="Times New Roman"/>
          <w:lang w:val="cy-GB"/>
        </w:rPr>
        <w:t>byw mewn llety preswyl, megis cartref gofal neu ysgol arbennig preswyl</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yn byw mewn tai gwarchod</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yn cael cymorth cartref yn ei dŷ ei hun</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yn cael unrhyw fath o ofal iechyd</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yn cael ei gadw'n gyfreithiol yn y ddalfa (mewn carchar, canolfan remánd, sefydliad troseddwyr ifanc, canolfan hyfforddi diogel neu ganolfan ymbresenoli, neu o dan bwerau'r Ddeddf Mewnfudo a Lloches 1999)</w:t>
      </w:r>
    </w:p>
    <w:p w:rsidR="00BC1397" w:rsidRPr="0097794F" w:rsidRDefault="00BC1397" w:rsidP="0097794F">
      <w:pPr>
        <w:pStyle w:val="ListParagraph"/>
        <w:numPr>
          <w:ilvl w:val="0"/>
          <w:numId w:val="31"/>
        </w:numPr>
        <w:rPr>
          <w:rFonts w:cs="Times New Roman"/>
          <w:lang w:val="cy-GB"/>
        </w:rPr>
      </w:pPr>
      <w:r w:rsidRPr="0097794F">
        <w:rPr>
          <w:rFonts w:cs="Arial"/>
          <w:lang w:val="cy-GB"/>
        </w:rPr>
        <w:t>dan oruchwyliaeth y gwasanaethau prawf</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yn cael gwasanaeth lles penodedig, sef darparu cymorth neu gyngor gan unrhyw un, a'r pwrpas yw meithrin gallu unigolyn i fyw'n annibynnol mewn llety neu ei helpu i allu gwneud hynny</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yn cael gwasanaeth neu'n cymryd rhan mewn gweithgaredd i bobl sydd ag anghenion arbennig oherwydd eu hoedran neu sydd ag unrhyw fath o anabledd</w:t>
      </w:r>
    </w:p>
    <w:p w:rsidR="00BC1397" w:rsidRPr="0097794F" w:rsidRDefault="00BC1397" w:rsidP="0097794F">
      <w:pPr>
        <w:pStyle w:val="ListParagraph"/>
        <w:numPr>
          <w:ilvl w:val="0"/>
          <w:numId w:val="31"/>
        </w:numPr>
        <w:rPr>
          <w:rFonts w:cs="Times New Roman"/>
          <w:lang w:val="cy-GB"/>
        </w:rPr>
      </w:pPr>
      <w:r w:rsidRPr="0097794F">
        <w:rPr>
          <w:rFonts w:cs="Arial"/>
          <w:lang w:val="cy-GB"/>
        </w:rPr>
        <w:t>yn feichiog neu'n fam nyrsio sy'n byw mewn gofal preswyl</w:t>
      </w:r>
    </w:p>
    <w:p w:rsidR="00BC1397" w:rsidRPr="0097794F" w:rsidRDefault="00BC1397" w:rsidP="0097794F">
      <w:pPr>
        <w:pStyle w:val="ListParagraph"/>
        <w:numPr>
          <w:ilvl w:val="0"/>
          <w:numId w:val="31"/>
        </w:numPr>
        <w:rPr>
          <w:rFonts w:cs="Times New Roman"/>
          <w:lang w:val="cy-GB"/>
        </w:rPr>
      </w:pPr>
      <w:r w:rsidRPr="0097794F">
        <w:rPr>
          <w:rFonts w:cs="Arial"/>
          <w:lang w:val="cy-GB"/>
        </w:rPr>
        <w:t>yn cael taliadau uniongyrchol gan awdurdod lleol neu ymddiriedolaeth iechyd a gofal cymdeithasol yn lle gwasanaethau gofal cymdeithasol, neu</w:t>
      </w:r>
    </w:p>
    <w:p w:rsidR="00BC1397" w:rsidRPr="0097794F" w:rsidRDefault="00BC1397" w:rsidP="0097794F">
      <w:pPr>
        <w:pStyle w:val="ListParagraph"/>
        <w:numPr>
          <w:ilvl w:val="0"/>
          <w:numId w:val="31"/>
        </w:numPr>
        <w:rPr>
          <w:rFonts w:cs="Times New Roman"/>
          <w:lang w:val="cy-GB"/>
        </w:rPr>
      </w:pPr>
      <w:r w:rsidRPr="0097794F">
        <w:rPr>
          <w:rFonts w:cs="Times New Roman"/>
          <w:lang w:val="cy-GB"/>
        </w:rPr>
        <w:t>sydd angen cymorth gyda'i faterion personol ei hun.</w:t>
      </w:r>
    </w:p>
    <w:p w:rsidR="00BC1397" w:rsidRPr="008A065B" w:rsidRDefault="00BC1397" w:rsidP="00BC1397">
      <w:pPr>
        <w:pStyle w:val="Default"/>
        <w:tabs>
          <w:tab w:val="left" w:pos="540"/>
        </w:tabs>
        <w:spacing w:after="240"/>
        <w:rPr>
          <w:rFonts w:ascii="Arial" w:hAnsi="Arial" w:cs="Times New Roman"/>
          <w:lang w:val="cy-GB"/>
        </w:rPr>
      </w:pPr>
      <w:r w:rsidRPr="008A065B">
        <w:rPr>
          <w:rFonts w:ascii="Arial" w:hAnsi="Arial" w:cs="Times New Roman"/>
          <w:b/>
          <w:lang w:val="cy-GB"/>
        </w:rPr>
        <w:t>Diffiniad o blentyn:</w:t>
      </w:r>
    </w:p>
    <w:p w:rsidR="00BC1397" w:rsidRPr="0097794F" w:rsidRDefault="00BC1397" w:rsidP="0097794F">
      <w:pPr>
        <w:pStyle w:val="ListParagraph"/>
        <w:numPr>
          <w:ilvl w:val="0"/>
          <w:numId w:val="32"/>
        </w:numPr>
        <w:rPr>
          <w:lang w:val="cy-GB"/>
        </w:rPr>
      </w:pPr>
      <w:r w:rsidRPr="0097794F">
        <w:rPr>
          <w:lang w:val="cy-GB"/>
        </w:rPr>
        <w:t>Rhywun sy'n 18 oed neu'n iau</w:t>
      </w:r>
    </w:p>
    <w:p w:rsidR="00BC1397" w:rsidRPr="008A065B" w:rsidRDefault="00BC1397" w:rsidP="00BC1397">
      <w:pPr>
        <w:tabs>
          <w:tab w:val="left" w:pos="540"/>
        </w:tabs>
        <w:rPr>
          <w:lang w:val="cy-GB"/>
        </w:rPr>
      </w:pPr>
    </w:p>
    <w:p w:rsidR="00BC1397" w:rsidRDefault="00BC1397">
      <w:pPr>
        <w:spacing w:line="276" w:lineRule="auto"/>
        <w:rPr>
          <w:b/>
          <w:lang w:val="cy-GB"/>
        </w:rPr>
      </w:pPr>
      <w:r>
        <w:rPr>
          <w:b/>
          <w:lang w:val="cy-GB"/>
        </w:rPr>
        <w:br w:type="page"/>
      </w:r>
    </w:p>
    <w:p w:rsidR="00BC1397" w:rsidRPr="008A065B" w:rsidRDefault="00BC1397" w:rsidP="00BC1397">
      <w:pPr>
        <w:tabs>
          <w:tab w:val="left" w:pos="540"/>
        </w:tabs>
        <w:jc w:val="center"/>
        <w:rPr>
          <w:b/>
          <w:lang w:val="cy-GB"/>
        </w:rPr>
      </w:pPr>
      <w:r w:rsidRPr="008A065B">
        <w:rPr>
          <w:b/>
          <w:lang w:val="cy-GB"/>
        </w:rPr>
        <w:lastRenderedPageBreak/>
        <w:t>DIFFINIAD O WEITHGAREDD A REOLEIDDIR AR ÔL 10 MEDI 2012</w:t>
      </w:r>
    </w:p>
    <w:p w:rsidR="00BC1397" w:rsidRPr="008A065B" w:rsidRDefault="00BC1397" w:rsidP="00BC1397">
      <w:pPr>
        <w:tabs>
          <w:tab w:val="left" w:pos="540"/>
        </w:tabs>
        <w:jc w:val="both"/>
        <w:rPr>
          <w:b/>
          <w:lang w:val="cy-GB"/>
        </w:rPr>
      </w:pPr>
      <w:r w:rsidRPr="008A065B">
        <w:rPr>
          <w:b/>
          <w:i/>
          <w:lang w:val="cy-GB"/>
        </w:rPr>
        <w:t>OEDOLION:</w:t>
      </w:r>
    </w:p>
    <w:p w:rsidR="00BC1397" w:rsidRPr="008A065B" w:rsidRDefault="00BC1397" w:rsidP="00BC1397">
      <w:pPr>
        <w:tabs>
          <w:tab w:val="left" w:pos="540"/>
        </w:tabs>
        <w:jc w:val="both"/>
        <w:rPr>
          <w:b/>
          <w:lang w:val="cy-GB"/>
        </w:rPr>
      </w:pPr>
      <w:r w:rsidRPr="008A065B">
        <w:rPr>
          <w:rFonts w:cs="Arial"/>
          <w:color w:val="000000"/>
          <w:lang w:val="cy-GB"/>
        </w:rPr>
        <w:t>Mae'r diffiniad newydd o Weithgaredd a Reoleiddir ar gyfer oedolion yn diffinio'r gweithgareddau a ddarperir i unrhyw oedolyn fel y rhai a fydd yn golygu, os oes eu hangen ar unrhyw oedolyn, y caiff yr oedolyn ei ystyried yn agored i niwed ar yr adeg arbennig honno.</w:t>
      </w:r>
    </w:p>
    <w:p w:rsidR="00BC1397" w:rsidRPr="00BC1397" w:rsidRDefault="00BC1397" w:rsidP="00BC1397">
      <w:pPr>
        <w:tabs>
          <w:tab w:val="left" w:pos="540"/>
        </w:tabs>
        <w:jc w:val="both"/>
        <w:rPr>
          <w:b/>
          <w:lang w:val="cy-GB"/>
        </w:rPr>
      </w:pPr>
      <w:r w:rsidRPr="008A065B">
        <w:rPr>
          <w:rFonts w:cs="Arial"/>
          <w:color w:val="000000"/>
          <w:lang w:val="cy-GB"/>
        </w:rPr>
        <w:t>Ni chaiff oedolion eu labelu mwyach fel oedolion 'agored i niwed' oherwydd y lleoliad lle y derbynnir y gweithgaredd, nac oherwydd nodweddion neu amgylchiadau personol yr oedolyn sy'n cael eu darparu ar eu cyfer gan y gweithgareddau.</w:t>
      </w:r>
    </w:p>
    <w:p w:rsidR="00BC1397" w:rsidRPr="00BC1397" w:rsidRDefault="00BC1397" w:rsidP="00BC1397">
      <w:pPr>
        <w:tabs>
          <w:tab w:val="left" w:pos="540"/>
        </w:tabs>
        <w:jc w:val="both"/>
        <w:rPr>
          <w:b/>
          <w:lang w:val="cy-GB"/>
        </w:rPr>
      </w:pPr>
      <w:r w:rsidRPr="008A065B">
        <w:rPr>
          <w:rFonts w:cs="Arial"/>
          <w:color w:val="000000"/>
          <w:lang w:val="cy-GB"/>
        </w:rPr>
        <w:t>Ceir chwe chategori (a ddisgrifir yn fanwl yn Atodlen 4 o'r Ddeddf Diogelu Grwpiau Hyglwyf 2006) o fewn y diffiniad newydd o Weithgaredd a Reoleiddir:</w:t>
      </w:r>
    </w:p>
    <w:p w:rsidR="00BC1397" w:rsidRPr="00BC1397" w:rsidRDefault="00BC1397" w:rsidP="00BC1397">
      <w:pPr>
        <w:pStyle w:val="ListParagraph"/>
        <w:numPr>
          <w:ilvl w:val="0"/>
          <w:numId w:val="30"/>
        </w:numPr>
        <w:rPr>
          <w:lang w:val="cy-GB"/>
        </w:rPr>
      </w:pPr>
      <w:r w:rsidRPr="00BC1397">
        <w:rPr>
          <w:b/>
          <w:lang w:val="cy-GB"/>
        </w:rPr>
        <w:t>Darparu gofal iechyd</w:t>
      </w:r>
      <w:r w:rsidRPr="00BC1397">
        <w:rPr>
          <w:lang w:val="cy-GB"/>
        </w:rPr>
        <w:t xml:space="preserve"> - darpariaeth gan weithiwr proffesiynol gofal iechyd neu o dan ei gyfarwyddyd neu ei oruchwyliaeth. Gall hyn gynnwys seicotherapi a chwnsela, cymorth cyntaf a weinyddir ar ran sefydliad a ffurfiwyd at ddiben darparu cymorth cyntaf. Nid yw'n cynnwys y rhai sy'n rhoi cymorth cyntaf yn y gweithle, aelodau o grwpiau cymorth cyfoedion neu hyfforddiant bywyd.</w:t>
      </w:r>
    </w:p>
    <w:p w:rsidR="00BC1397" w:rsidRPr="00BC1397" w:rsidRDefault="00BC1397" w:rsidP="00BC1397">
      <w:pPr>
        <w:pStyle w:val="ListParagraph"/>
        <w:numPr>
          <w:ilvl w:val="0"/>
          <w:numId w:val="30"/>
        </w:numPr>
        <w:rPr>
          <w:lang w:val="cy-GB"/>
        </w:rPr>
      </w:pPr>
      <w:r w:rsidRPr="00BC1397">
        <w:rPr>
          <w:b/>
          <w:bCs/>
          <w:lang w:val="cy-GB"/>
        </w:rPr>
        <w:t>Darparu gofal personol</w:t>
      </w:r>
      <w:r w:rsidRPr="00BC1397">
        <w:rPr>
          <w:lang w:val="cy-GB"/>
        </w:rPr>
        <w:t xml:space="preserve"> - cymorth corfforol gyda bwyta neu yfed, mynd i'r toiled, ymolchi neu gael bath, gwisgo, gofal geneuol neu ofalu am y croen, ewinedd neu wallt (ond nid os yw'n cynnwys torri gwallt yn unig) oherwydd oedran, salwch neu anabledd yr oedolyn. Mae hefyd yn cynnwys unrhyw un sy'n hyfforddi, addysgu neu'n rhoi cyngor ar ddarparu gofal personol neu'r rhai sy'n ysgogi ac yna'n goruchwylio oedolyn i wneud un o'r uchod.</w:t>
      </w:r>
    </w:p>
    <w:p w:rsidR="00BC1397" w:rsidRPr="00BC1397" w:rsidRDefault="00BC1397" w:rsidP="00BC1397">
      <w:pPr>
        <w:pStyle w:val="ListParagraph"/>
        <w:numPr>
          <w:ilvl w:val="0"/>
          <w:numId w:val="30"/>
        </w:numPr>
        <w:rPr>
          <w:b/>
          <w:lang w:val="cy-GB"/>
        </w:rPr>
      </w:pPr>
      <w:r w:rsidRPr="00BC1397">
        <w:rPr>
          <w:b/>
          <w:lang w:val="cy-GB"/>
        </w:rPr>
        <w:t>Darparu gwaith cymdeithasol.</w:t>
      </w:r>
    </w:p>
    <w:p w:rsidR="00BC1397" w:rsidRPr="00BC1397" w:rsidRDefault="00BC1397" w:rsidP="00BC1397">
      <w:pPr>
        <w:pStyle w:val="ListParagraph"/>
        <w:numPr>
          <w:ilvl w:val="0"/>
          <w:numId w:val="30"/>
        </w:numPr>
        <w:rPr>
          <w:lang w:val="cy-GB"/>
        </w:rPr>
      </w:pPr>
      <w:r w:rsidRPr="00BC1397">
        <w:rPr>
          <w:b/>
          <w:lang w:val="cy-GB"/>
        </w:rPr>
        <w:t>Helpu gyda materion tŷ cyffredinol</w:t>
      </w:r>
      <w:r w:rsidRPr="00BC1397">
        <w:rPr>
          <w:lang w:val="cy-GB"/>
        </w:rPr>
        <w:t xml:space="preserve"> - cymorth gyda rheoli arian rhywun, talu biliau rhywun neu siopa ar ei ran oherwydd oedran, salwch neu anabledd yr oedolyn.</w:t>
      </w:r>
    </w:p>
    <w:p w:rsidR="00BC1397" w:rsidRPr="00BC1397" w:rsidRDefault="00BC1397" w:rsidP="00BC1397">
      <w:pPr>
        <w:pStyle w:val="ListParagraph"/>
        <w:numPr>
          <w:ilvl w:val="0"/>
          <w:numId w:val="30"/>
        </w:numPr>
        <w:rPr>
          <w:b/>
          <w:lang w:val="cy-GB"/>
        </w:rPr>
      </w:pPr>
      <w:r w:rsidRPr="00BC1397">
        <w:rPr>
          <w:b/>
          <w:lang w:val="cy-GB"/>
        </w:rPr>
        <w:t>Helpu gyda materion personol pobl.</w:t>
      </w:r>
    </w:p>
    <w:p w:rsidR="00BC1397" w:rsidRPr="00BC1397" w:rsidRDefault="00BC1397" w:rsidP="00BC1397">
      <w:pPr>
        <w:pStyle w:val="ListParagraph"/>
        <w:numPr>
          <w:ilvl w:val="0"/>
          <w:numId w:val="30"/>
        </w:numPr>
        <w:rPr>
          <w:lang w:val="cy-GB"/>
        </w:rPr>
      </w:pPr>
      <w:r w:rsidRPr="00BC1397">
        <w:rPr>
          <w:b/>
          <w:bCs/>
          <w:lang w:val="cy-GB"/>
        </w:rPr>
        <w:t>Cludo oedolion i, o, neu rhwng lleoedd, pan fyddant yn cael gofal iechyd, gofal personol perthnasol neu waith cymdeithasol oherwydd eu hoedran, eu salwch neu eu hanabledd.</w:t>
      </w:r>
      <w:r w:rsidRPr="00BC1397">
        <w:rPr>
          <w:lang w:val="cy-GB"/>
        </w:rPr>
        <w:t xml:space="preserve"> Mae hyn yn cynnwys porthorion ysbyty, gyrwyr a chynorthwywyr, gwasanaeth cludo cleifion, technegwyr ambiwlans a chynorthwywr gofal brys, ond nid yw'n cynnwys gyrwyr tacsi neu yrwyr hurio preifat trwyddedig.</w:t>
      </w:r>
    </w:p>
    <w:p w:rsidR="00BC1397" w:rsidRPr="008A065B" w:rsidRDefault="00BC1397" w:rsidP="00BC1397">
      <w:pPr>
        <w:tabs>
          <w:tab w:val="left" w:pos="540"/>
        </w:tabs>
        <w:autoSpaceDE w:val="0"/>
        <w:autoSpaceDN w:val="0"/>
        <w:adjustRightInd w:val="0"/>
        <w:spacing w:after="240"/>
        <w:ind w:right="26"/>
        <w:jc w:val="both"/>
        <w:rPr>
          <w:lang w:val="cy-GB"/>
        </w:rPr>
      </w:pPr>
      <w:r w:rsidRPr="008A065B">
        <w:rPr>
          <w:b/>
          <w:i/>
          <w:lang w:val="cy-GB"/>
        </w:rPr>
        <w:t>Sylwch:</w:t>
      </w:r>
      <w:r w:rsidRPr="008A065B">
        <w:rPr>
          <w:lang w:val="cy-GB"/>
        </w:rPr>
        <w:t xml:space="preserve"> Mae angen i unigolyn wneud gweithgaredd diffiniedig </w:t>
      </w:r>
      <w:r w:rsidRPr="008A065B">
        <w:rPr>
          <w:u w:val="single"/>
          <w:lang w:val="cy-GB"/>
        </w:rPr>
        <w:t>unwaith</w:t>
      </w:r>
      <w:r w:rsidRPr="008A065B">
        <w:rPr>
          <w:lang w:val="cy-GB"/>
        </w:rPr>
        <w:t xml:space="preserve"> yn unig i wneud Gweithgaredd a Reoleiddir ac mae'r diffiniad newydd yn dileu'r gair 'agored i niwed' wrth ddisgrifio Gweithgaredd a Reoleiddir sy'n ymwneud ag oedolion.</w:t>
      </w:r>
    </w:p>
    <w:p w:rsidR="00BC1397" w:rsidRPr="008A065B" w:rsidRDefault="00BC1397" w:rsidP="00BC1397">
      <w:pPr>
        <w:tabs>
          <w:tab w:val="left" w:pos="540"/>
        </w:tabs>
        <w:autoSpaceDE w:val="0"/>
        <w:autoSpaceDN w:val="0"/>
        <w:adjustRightInd w:val="0"/>
        <w:spacing w:after="240"/>
        <w:ind w:right="26"/>
        <w:jc w:val="both"/>
        <w:rPr>
          <w:lang w:val="cy-GB"/>
        </w:rPr>
      </w:pPr>
      <w:r w:rsidRPr="008A065B">
        <w:rPr>
          <w:rFonts w:cs="Arial"/>
          <w:lang w:val="cy-GB"/>
        </w:rPr>
        <w:t>Ni fydd rhai elfennau gwreiddiol Gweithgaredd a Reoleiddir a amlinellir yn Neddf Diogelu Grwpiau Hyglwyf 2006 yn newid.</w:t>
      </w:r>
    </w:p>
    <w:p w:rsidR="00BC1397" w:rsidRPr="00BC1397" w:rsidRDefault="00BC1397" w:rsidP="00BC1397">
      <w:pPr>
        <w:pStyle w:val="ListParagraph"/>
        <w:numPr>
          <w:ilvl w:val="0"/>
          <w:numId w:val="29"/>
        </w:numPr>
        <w:rPr>
          <w:lang w:val="cy-GB"/>
        </w:rPr>
      </w:pPr>
      <w:r w:rsidRPr="00BC1397">
        <w:rPr>
          <w:lang w:val="cy-GB"/>
        </w:rPr>
        <w:t>Mae oedolyn yn rhywun 18 oed neu'n hŷn.</w:t>
      </w:r>
    </w:p>
    <w:p w:rsidR="00BC1397" w:rsidRPr="00BC1397" w:rsidRDefault="00BC1397" w:rsidP="00BC1397">
      <w:pPr>
        <w:pStyle w:val="ListParagraph"/>
        <w:numPr>
          <w:ilvl w:val="0"/>
          <w:numId w:val="29"/>
        </w:numPr>
        <w:rPr>
          <w:lang w:val="cy-GB"/>
        </w:rPr>
      </w:pPr>
      <w:r w:rsidRPr="00BC1397">
        <w:rPr>
          <w:rFonts w:cs="Arial"/>
          <w:lang w:val="cy-GB"/>
        </w:rPr>
        <w:t>Mae rhywun sydd â'r rôl o reoli neu oruchwylio'n ddyddiol unrhyw un sy'n gwneud Gweithgaredd a Reoleiddir hefyd yn gwneud Gweithgaredd a Reoleiddir.</w:t>
      </w:r>
    </w:p>
    <w:p w:rsidR="00BC1397" w:rsidRPr="00BC1397" w:rsidRDefault="00BC1397" w:rsidP="00BC1397">
      <w:pPr>
        <w:pStyle w:val="ListParagraph"/>
        <w:numPr>
          <w:ilvl w:val="0"/>
          <w:numId w:val="29"/>
        </w:numPr>
        <w:rPr>
          <w:lang w:val="cy-GB"/>
        </w:rPr>
      </w:pPr>
      <w:r w:rsidRPr="00BC1397">
        <w:rPr>
          <w:rFonts w:cs="Arial"/>
          <w:lang w:val="cy-GB"/>
        </w:rPr>
        <w:t xml:space="preserve">Nid yw Gweithgaredd a Reoleiddir i oedolion yn cynnwys gweithgaredd sy'n cael ei gyflawni yn ystod perthnasoedd teuluol a pherthnasoedd phersonol ac anfasnachol. </w:t>
      </w:r>
      <w:r w:rsidRPr="00BC1397">
        <w:rPr>
          <w:rFonts w:cs="Arial"/>
          <w:lang w:val="cy-GB"/>
        </w:rPr>
        <w:lastRenderedPageBreak/>
        <w:t>Mae perthnasoedd teuluol yn cynnwys teulu agos (e.e. rhieni, brodyr a chwiorydd, teidiau a neiniau) a'r berthynas rhwng dau berson sy'n byw yn yr un y cartref ac yn trin ei gilydd fel teulu.</w:t>
      </w:r>
    </w:p>
    <w:p w:rsidR="00BC1397" w:rsidRPr="00BC1397" w:rsidRDefault="00BC1397" w:rsidP="00BC1397">
      <w:pPr>
        <w:pStyle w:val="ListParagraph"/>
        <w:numPr>
          <w:ilvl w:val="0"/>
          <w:numId w:val="29"/>
        </w:numPr>
        <w:rPr>
          <w:lang w:val="cy-GB"/>
        </w:rPr>
      </w:pPr>
      <w:r w:rsidRPr="00BC1397">
        <w:rPr>
          <w:rFonts w:cs="Arial"/>
          <w:lang w:val="cy-GB"/>
        </w:rPr>
        <w:t>Mae perthnasoedd personol, anfasnachol yn drefniadau lle nad yw arian yn newid dwylo neu os yw arian yn newid dwylo nid yw'n rhan o berthynas fasnachol (e.e. rhoi arian petrol i ffrind i'ch gyrru i'r ysbyty), ac mae'r trefniadau yn cael eu gwneud rhwng ffrindiau neu ffrindiau teuluol.</w:t>
      </w:r>
    </w:p>
    <w:p w:rsidR="00BC1397" w:rsidRPr="008A065B" w:rsidRDefault="00BC1397" w:rsidP="00BC1397">
      <w:pPr>
        <w:tabs>
          <w:tab w:val="left" w:pos="540"/>
        </w:tabs>
        <w:autoSpaceDE w:val="0"/>
        <w:autoSpaceDN w:val="0"/>
        <w:adjustRightInd w:val="0"/>
        <w:spacing w:after="240"/>
        <w:ind w:right="26"/>
        <w:jc w:val="both"/>
        <w:rPr>
          <w:lang w:val="cy-GB"/>
        </w:rPr>
      </w:pPr>
      <w:r w:rsidRPr="008A065B">
        <w:rPr>
          <w:b/>
          <w:i/>
          <w:lang w:val="cy-GB"/>
        </w:rPr>
        <w:t>PLANT:</w:t>
      </w:r>
    </w:p>
    <w:p w:rsidR="00BC1397" w:rsidRPr="008A065B" w:rsidRDefault="00BC1397" w:rsidP="00BC1397">
      <w:pPr>
        <w:tabs>
          <w:tab w:val="left" w:pos="540"/>
        </w:tabs>
        <w:autoSpaceDE w:val="0"/>
        <w:autoSpaceDN w:val="0"/>
        <w:adjustRightInd w:val="0"/>
        <w:spacing w:after="240"/>
        <w:ind w:right="26"/>
        <w:jc w:val="both"/>
        <w:rPr>
          <w:lang w:val="cy-GB"/>
        </w:rPr>
      </w:pPr>
      <w:r w:rsidRPr="008A065B">
        <w:rPr>
          <w:color w:val="000000"/>
          <w:lang w:val="cy-GB"/>
        </w:rPr>
        <w:t>Mae'r diffiniad newydd o Weithgaredd a Reoleiddir mewn perthynas â phlant wedi'i amlinellu mewn tair rhan gan y Ddeddf Diogelu Rhyddidau. Gall rhywun wneud Gweithgaredd a Reoleiddir ar sail yr hyn a wnânt (gweithgareddau), ble maen nhw'n gweithio (sefydliadau), neu pwy ydyn nhw (swydd benodedig).</w:t>
      </w:r>
    </w:p>
    <w:p w:rsidR="00BC1397" w:rsidRPr="008A065B" w:rsidRDefault="00BC1397" w:rsidP="00BC1397">
      <w:pPr>
        <w:tabs>
          <w:tab w:val="left" w:pos="540"/>
        </w:tabs>
        <w:autoSpaceDE w:val="0"/>
        <w:autoSpaceDN w:val="0"/>
        <w:adjustRightInd w:val="0"/>
        <w:spacing w:after="240"/>
        <w:ind w:right="26"/>
        <w:jc w:val="both"/>
        <w:rPr>
          <w:lang w:val="cy-GB"/>
        </w:rPr>
      </w:pPr>
      <w:r w:rsidRPr="008A065B">
        <w:rPr>
          <w:color w:val="000000"/>
          <w:lang w:val="cy-GB"/>
        </w:rPr>
        <w:t>Disgrifir y diffiniad newydd o Weithgaredd a Reoleiddir yn fanwl yn Atodlen 4 o'r Ddeddf Diogelu Grwpiau Hyglwyf 2006 ac mae'n cwmpasu:</w:t>
      </w:r>
    </w:p>
    <w:p w:rsidR="00BC1397" w:rsidRPr="00BC1397" w:rsidRDefault="00BC1397" w:rsidP="00BC1397">
      <w:pPr>
        <w:pStyle w:val="ListParagraph"/>
        <w:numPr>
          <w:ilvl w:val="0"/>
          <w:numId w:val="28"/>
        </w:numPr>
        <w:rPr>
          <w:lang w:val="cy-GB"/>
        </w:rPr>
      </w:pPr>
      <w:r w:rsidRPr="00BC1397">
        <w:rPr>
          <w:b/>
          <w:lang w:val="cy-GB"/>
        </w:rPr>
        <w:t>Gweithgareddau heb eu goruchwylio</w:t>
      </w:r>
      <w:r w:rsidRPr="00BC1397">
        <w:rPr>
          <w:lang w:val="cy-GB"/>
        </w:rPr>
        <w:t xml:space="preserve">: addysgu, hyfforddi, rhoi cyfarwyddyd, gofalu am blant neu oruchwylio plant, neu ddarparu cyngor/arweiniad ar les, cymedroli gwasanaeth rhyngweithiol electronig cyhoeddus neu yrru cerbyd i blant yn unig </w:t>
      </w:r>
      <w:r w:rsidRPr="00BC1397">
        <w:rPr>
          <w:u w:val="single"/>
          <w:lang w:val="cy-GB"/>
        </w:rPr>
        <w:t>yn aml, yn ddwys neu dros nos</w:t>
      </w:r>
      <w:r w:rsidRPr="00BC1397">
        <w:rPr>
          <w:lang w:val="cy-GB"/>
        </w:rPr>
        <w:t>. Nid yw unigolyn sy'n ymgymryd â'r gweithgareddau uchod, o dan oruchwyliaeth ddyddiol resymol unigolyn arall sydd hefyd yn gwneud Gweithgaredd a Reoleiddir, yn gwneud Gweithgaredd a Reoleiddir.</w:t>
      </w:r>
    </w:p>
    <w:p w:rsidR="00BC1397" w:rsidRPr="00BC1397" w:rsidRDefault="00BC1397" w:rsidP="00BC1397">
      <w:pPr>
        <w:pStyle w:val="ListParagraph"/>
        <w:numPr>
          <w:ilvl w:val="0"/>
          <w:numId w:val="28"/>
        </w:numPr>
        <w:rPr>
          <w:lang w:val="cy-GB"/>
        </w:rPr>
      </w:pPr>
      <w:r w:rsidRPr="00BC1397">
        <w:rPr>
          <w:b/>
          <w:lang w:val="cy-GB"/>
        </w:rPr>
        <w:t>Gwaith ar gyfer ystod gyfyngedig o sefydliadau</w:t>
      </w:r>
      <w:r w:rsidRPr="00BC1397">
        <w:rPr>
          <w:lang w:val="cy-GB"/>
        </w:rPr>
        <w:t xml:space="preserve"> (ysgolion, ysgolion meithrin, adeiladau gofal plant, cartrefi plant, canolfannau plant) gyda'r cyfle i ddod i gysylltiad â phlant </w:t>
      </w:r>
      <w:r w:rsidRPr="00BC1397">
        <w:rPr>
          <w:u w:val="single"/>
          <w:lang w:val="cy-GB"/>
        </w:rPr>
        <w:t>yn aml, yn ddwys neu dros nos</w:t>
      </w:r>
      <w:r w:rsidRPr="00BC1397">
        <w:rPr>
          <w:lang w:val="cy-GB"/>
        </w:rPr>
        <w:t>. Nid yw gwirfoddolwr sy'n ymgymryd â gweithgareddau wedi'u goruchwylio o dan oruchwyliaeth ddyddiol resymol unigolyn arall sydd hefyd yn gwneud Gweithgaredd a Reoleiddir, yn gwneud Gweithgaredd a Reoleiddir. Fodd bynnag mae gweithiwr cyflogedig dan oruchwyliaeth sy'n gweithio ar gyfer sefydliad penodedig wedi'i gynnwys o dan Weithgaredd a Reoleiddir.</w:t>
      </w:r>
    </w:p>
    <w:p w:rsidR="00BC1397" w:rsidRPr="00BC1397" w:rsidRDefault="00BC1397" w:rsidP="00BC1397">
      <w:pPr>
        <w:pStyle w:val="ListParagraph"/>
        <w:numPr>
          <w:ilvl w:val="0"/>
          <w:numId w:val="28"/>
        </w:numPr>
        <w:rPr>
          <w:lang w:val="cy-GB"/>
        </w:rPr>
      </w:pPr>
      <w:r w:rsidRPr="00BC1397">
        <w:rPr>
          <w:lang w:val="cy-GB"/>
        </w:rPr>
        <w:t>Nid yw gweithgareddau a gyflawnir gan rywun dan gontract (neu'n gwirfoddoli) i ddarparu gwasanaethau achlysurol neu dros dro (sydd heb gynnwys addysgu, hyfforddi neu oruchwylio plant) yn Weithgaredd a Reoleiddir mwyach (e.e. contractwyr cynnal a chadw), ond cofiwch, fel y nodir uchod, mae gweithwyr cyflogedig dan oruchwyliaeth mewn sefydliadau penodedig yn gwneud Gweithgaredd a Reoleiddir.</w:t>
      </w:r>
    </w:p>
    <w:p w:rsidR="00BC1397" w:rsidRPr="00BC1397" w:rsidRDefault="00BC1397" w:rsidP="00BC1397">
      <w:pPr>
        <w:pStyle w:val="ListParagraph"/>
        <w:numPr>
          <w:ilvl w:val="0"/>
          <w:numId w:val="28"/>
        </w:numPr>
        <w:rPr>
          <w:lang w:val="cy-GB"/>
        </w:rPr>
      </w:pPr>
      <w:r w:rsidRPr="00BC1397">
        <w:rPr>
          <w:rFonts w:cs="Arial"/>
          <w:b/>
          <w:bCs/>
          <w:lang w:val="cy-GB"/>
        </w:rPr>
        <w:t>Darparu gofal iechyd</w:t>
      </w:r>
      <w:r w:rsidRPr="00BC1397">
        <w:rPr>
          <w:rFonts w:cs="Arial"/>
          <w:lang w:val="cy-GB"/>
        </w:rPr>
        <w:t xml:space="preserve"> - darpariaeth gan weithiwr proffesiynol gofal iechyd neu o dan ei gyfarwyddyd neu ei oruchwyliaeth. Gall hyn gynnwys seicotherapi a chwnsela, cymorth cyntaf a weinyddir ar ran sefydliad a ffurfiwyd at y diben o ddarparu cymorth cyntaf. Nid yw'n cynnwys y rhai sy'n rhoi cymorth cyntaf yn y gweithle, aelodau o grwpiau cymorth cyfoedion neu hyfforddiant bywyd.</w:t>
      </w:r>
    </w:p>
    <w:p w:rsidR="00BC1397" w:rsidRPr="00BC1397" w:rsidRDefault="00BC1397" w:rsidP="00BC1397">
      <w:pPr>
        <w:pStyle w:val="ListParagraph"/>
        <w:numPr>
          <w:ilvl w:val="0"/>
          <w:numId w:val="28"/>
        </w:numPr>
        <w:rPr>
          <w:lang w:val="cy-GB"/>
        </w:rPr>
      </w:pPr>
      <w:r w:rsidRPr="00BC1397">
        <w:rPr>
          <w:b/>
          <w:lang w:val="cy-GB"/>
        </w:rPr>
        <w:t>Darparu gofal personol</w:t>
      </w:r>
      <w:r w:rsidRPr="00BC1397">
        <w:rPr>
          <w:lang w:val="cy-GB"/>
        </w:rPr>
        <w:t xml:space="preserve"> - cymorth corfforol (neu ysgogi gyda goruchwyliaeth neu hyfforddiant neu ddarparu cyngor neu arweiniad) gyda bwyta neu yfed oherwydd salwch neu anabledd, cymorth corfforol (neu ysgogi gyda goruchwyliaeth neu hyfforddiant neu ddarparu cyngor neu arweiniad) i fynd i'r toiled, ymolchi neu gael bath neu wisgo oherwydd oedran, salwch neu anabledd.</w:t>
      </w:r>
    </w:p>
    <w:p w:rsidR="00BC1397" w:rsidRPr="00BC1397" w:rsidRDefault="00BC1397" w:rsidP="00BC1397">
      <w:pPr>
        <w:pStyle w:val="ListParagraph"/>
        <w:numPr>
          <w:ilvl w:val="0"/>
          <w:numId w:val="28"/>
        </w:numPr>
        <w:rPr>
          <w:lang w:val="cy-GB"/>
        </w:rPr>
      </w:pPr>
      <w:r w:rsidRPr="00BC1397">
        <w:rPr>
          <w:b/>
          <w:lang w:val="cy-GB"/>
        </w:rPr>
        <w:lastRenderedPageBreak/>
        <w:t>Gwarchodwyr plant a gofalwyr maeth cofrestredig</w:t>
      </w:r>
    </w:p>
    <w:p w:rsidR="00BC1397" w:rsidRPr="00BC1397" w:rsidRDefault="00BC1397" w:rsidP="00BC1397">
      <w:pPr>
        <w:pStyle w:val="ListParagraph"/>
        <w:numPr>
          <w:ilvl w:val="0"/>
          <w:numId w:val="28"/>
        </w:numPr>
        <w:rPr>
          <w:rFonts w:cs="Arial"/>
          <w:lang w:val="cy-GB"/>
        </w:rPr>
      </w:pPr>
      <w:r w:rsidRPr="00BC1397">
        <w:rPr>
          <w:b/>
          <w:lang w:val="cy-GB"/>
        </w:rPr>
        <w:t>Rheoli neu oruchwylio o ddydd i ddydd unigolion sy'n gwneud Gweithgaredd a Reoleiddir sy'n ymwneud â phlant.</w:t>
      </w:r>
      <w:r w:rsidRPr="00BC1397">
        <w:rPr>
          <w:lang w:val="cy-GB"/>
        </w:rPr>
        <w:t xml:space="preserve"> I gael cyfarwyddyd statudol ar oruchwyliaeth ewch i wefan yr Adran Addysg.</w:t>
      </w:r>
    </w:p>
    <w:p w:rsidR="00251E3F" w:rsidRDefault="00251E3F" w:rsidP="00251E3F">
      <w:pPr>
        <w:autoSpaceDE w:val="0"/>
        <w:autoSpaceDN w:val="0"/>
        <w:adjustRightInd w:val="0"/>
        <w:spacing w:after="240"/>
        <w:ind w:right="26"/>
        <w:jc w:val="both"/>
        <w:rPr>
          <w:rFonts w:cs="Arial"/>
          <w:color w:val="000000"/>
        </w:rPr>
        <w:sectPr w:rsidR="00251E3F" w:rsidSect="00E71AB0">
          <w:footerReference w:type="default" r:id="rId13"/>
          <w:pgSz w:w="11906" w:h="16838"/>
          <w:pgMar w:top="1008" w:right="1440" w:bottom="851" w:left="1440" w:header="706" w:footer="706" w:gutter="0"/>
          <w:cols w:space="708"/>
          <w:docGrid w:linePitch="360"/>
        </w:sectPr>
      </w:pPr>
    </w:p>
    <w:p w:rsidR="000F5F5E" w:rsidRPr="003E0A57" w:rsidRDefault="000F5F5E" w:rsidP="0097794F">
      <w:pPr>
        <w:pStyle w:val="Heading1"/>
        <w:numPr>
          <w:ilvl w:val="0"/>
          <w:numId w:val="0"/>
        </w:numPr>
        <w:ind w:left="720" w:hanging="720"/>
      </w:pPr>
      <w:bookmarkStart w:id="78" w:name="_Toc498586160"/>
      <w:r w:rsidRPr="003E0A57">
        <w:lastRenderedPageBreak/>
        <w:t>A</w:t>
      </w:r>
      <w:r w:rsidR="003B0322">
        <w:t>todiad</w:t>
      </w:r>
      <w:r w:rsidRPr="003E0A57">
        <w:t xml:space="preserve"> </w:t>
      </w:r>
      <w:r>
        <w:t>2</w:t>
      </w:r>
      <w:bookmarkEnd w:id="78"/>
    </w:p>
    <w:p w:rsidR="00251E3F" w:rsidRDefault="00251E3F" w:rsidP="00251E3F">
      <w:pPr>
        <w:tabs>
          <w:tab w:val="center" w:pos="7200"/>
          <w:tab w:val="right" w:pos="14400"/>
        </w:tabs>
        <w:jc w:val="center"/>
        <w:rPr>
          <w:b/>
        </w:rPr>
      </w:pPr>
      <w:r w:rsidRPr="0053253B">
        <w:rPr>
          <w:b/>
        </w:rPr>
        <w:t>CYNGOR SIR</w:t>
      </w:r>
      <w:r w:rsidRPr="0053253B">
        <w:rPr>
          <w:b/>
          <w:i/>
        </w:rPr>
        <w:t xml:space="preserve"> CEREDIGION</w:t>
      </w:r>
      <w:r w:rsidRPr="0053253B">
        <w:rPr>
          <w:b/>
        </w:rPr>
        <w:t xml:space="preserve"> COUNTY COUNCIL                                           </w:t>
      </w:r>
      <w:r w:rsidRPr="0053253B">
        <w:rPr>
          <w:b/>
        </w:rPr>
        <w:tab/>
        <w:t>CONFIDENTIAL</w:t>
      </w:r>
    </w:p>
    <w:p w:rsidR="00251E3F" w:rsidRPr="0053253B" w:rsidRDefault="003B0322" w:rsidP="00251E3F">
      <w:pPr>
        <w:spacing w:line="360" w:lineRule="auto"/>
        <w:jc w:val="center"/>
        <w:rPr>
          <w:b/>
        </w:rPr>
      </w:pPr>
      <w:r>
        <w:rPr>
          <w:b/>
        </w:rPr>
        <w:t xml:space="preserve">ADOLYGU GWYBODAETH ANFFAFRIOL A DDATGELWYD NEU A DDERBYNIWYD DRWY WIRIAD Y GWASANAETH DATGELU A GWAHARDD (Y ‘DBS’) </w:t>
      </w:r>
      <w:r w:rsidRPr="00A03E3C">
        <w:rPr>
          <w:b/>
          <w:color w:val="FF0000"/>
        </w:rPr>
        <w:t xml:space="preserve"> </w:t>
      </w:r>
    </w:p>
    <w:tbl>
      <w:tblPr>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gridCol w:w="4544"/>
      </w:tblGrid>
      <w:tr w:rsidR="003B0322" w:rsidRPr="000A646F" w:rsidTr="003B0322">
        <w:trPr>
          <w:cantSplit/>
          <w:trHeight w:val="515"/>
        </w:trPr>
        <w:tc>
          <w:tcPr>
            <w:tcW w:w="10173" w:type="dxa"/>
          </w:tcPr>
          <w:p w:rsidR="003B0322" w:rsidRPr="000A646F" w:rsidRDefault="003B0322" w:rsidP="003B0322">
            <w:pPr>
              <w:rPr>
                <w:b/>
              </w:rPr>
            </w:pPr>
            <w:r>
              <w:rPr>
                <w:b/>
              </w:rPr>
              <w:t>ENW’R YMGEISYDD</w:t>
            </w:r>
            <w:r w:rsidRPr="000A646F">
              <w:rPr>
                <w:b/>
              </w:rPr>
              <w:t>:</w:t>
            </w:r>
          </w:p>
        </w:tc>
        <w:tc>
          <w:tcPr>
            <w:tcW w:w="4544" w:type="dxa"/>
          </w:tcPr>
          <w:p w:rsidR="003B0322" w:rsidRPr="000A646F" w:rsidRDefault="003B0322" w:rsidP="00390758">
            <w:pPr>
              <w:rPr>
                <w:b/>
              </w:rPr>
            </w:pPr>
            <w:r>
              <w:rPr>
                <w:b/>
              </w:rPr>
              <w:t>Y SWYDD YR YMGEISIWYD AMDANI</w:t>
            </w:r>
            <w:r w:rsidRPr="000A646F">
              <w:rPr>
                <w:b/>
              </w:rPr>
              <w:t>:</w:t>
            </w: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A yw’r swydd yn golygu cysylltiad un i un â phlant neu grwpiau bregus eraill megis gweithwyr, cwsmeriaid a chleientiaid</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Pa lefel goruchwyliaeth fydd deiliad y swydd yn ei derbyn</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A yw’r swydd yn cynnwys unrhyw gyfrifoldeb uniongyrchol am gyllid neu eitemau gwerthfawr</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A yw’r swydd yn golygu cysylltiad uniongyrchol â’r cyhoedd</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A fydd natur y swydd yn cynnig unrhyw gyfleoedd i ddeiliad y swydd aildroseddu yn y gweithle</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Default="003B0322" w:rsidP="003B0322">
            <w:pPr>
              <w:numPr>
                <w:ilvl w:val="0"/>
                <w:numId w:val="11"/>
              </w:numPr>
              <w:spacing w:after="0" w:line="240" w:lineRule="auto"/>
            </w:pPr>
            <w:r>
              <w:t>Beth yw natur y drosedd sydd wedi’i rhestri ar y dystysgrif?</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Beth yw difrifoldeb y drosedd a’i pherthnasedd i ddiogelwch gweithwyr eraill, cwsmeriaid, cleientiaid ac eiddo</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Faint o amser sydd wedi mynd heibio ers i’r drosedd ddigwydd</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Darparwch unrhyw wybodaeth berthnasol a gynigiwyd gan yr ymgeisydd ynglŷn â’r amgylchiadau a arweiniodd at gyflawni’r drosedd megis dylanwad anawsterau domestig neu ariannol</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t xml:space="preserve">A oedd y drosedd yn unigryw ynteu’n rhan o hanes </w:t>
            </w:r>
            <w:r w:rsidRPr="005F688F">
              <w:t>troseddu</w:t>
            </w:r>
            <w:r w:rsidRPr="0053253B">
              <w:t>?</w:t>
            </w:r>
          </w:p>
        </w:tc>
        <w:tc>
          <w:tcPr>
            <w:tcW w:w="4544" w:type="dxa"/>
          </w:tcPr>
          <w:p w:rsidR="003B0322" w:rsidRPr="0053253B" w:rsidRDefault="003B0322" w:rsidP="000F5F5E">
            <w:pPr>
              <w:jc w:val="center"/>
            </w:pPr>
          </w:p>
        </w:tc>
      </w:tr>
      <w:tr w:rsidR="003B0322" w:rsidTr="003B0322">
        <w:trPr>
          <w:cantSplit/>
          <w:trHeight w:val="510"/>
        </w:trPr>
        <w:tc>
          <w:tcPr>
            <w:tcW w:w="10173" w:type="dxa"/>
          </w:tcPr>
          <w:p w:rsidR="003B0322" w:rsidRPr="0053253B" w:rsidRDefault="003B0322" w:rsidP="003B0322">
            <w:pPr>
              <w:numPr>
                <w:ilvl w:val="0"/>
                <w:numId w:val="11"/>
              </w:numPr>
              <w:spacing w:after="0" w:line="240" w:lineRule="auto"/>
            </w:pPr>
            <w:r>
              <w:rPr>
                <w:rFonts w:eastAsia="Calibri" w:cs="Arial"/>
              </w:rPr>
              <w:t>A yw amgylchiadau’r ymgeisydd wedi newid ers cyflawni’r drosedd gan wneud aildroseddu yn llai tebygol?</w:t>
            </w:r>
          </w:p>
        </w:tc>
        <w:tc>
          <w:tcPr>
            <w:tcW w:w="4544" w:type="dxa"/>
          </w:tcPr>
          <w:p w:rsidR="003B0322" w:rsidRPr="0053253B" w:rsidRDefault="003B0322" w:rsidP="000F5F5E">
            <w:pPr>
              <w:jc w:val="center"/>
            </w:pPr>
          </w:p>
        </w:tc>
      </w:tr>
      <w:tr w:rsidR="003B0322" w:rsidTr="003B0322">
        <w:trPr>
          <w:cantSplit/>
          <w:trHeight w:val="422"/>
        </w:trPr>
        <w:tc>
          <w:tcPr>
            <w:tcW w:w="14717" w:type="dxa"/>
            <w:gridSpan w:val="2"/>
          </w:tcPr>
          <w:p w:rsidR="003B0322" w:rsidRDefault="003B0322" w:rsidP="00390758">
            <w:r>
              <w:rPr>
                <w:rFonts w:eastAsia="Calibri" w:cs="Arial"/>
              </w:rPr>
              <w:t>Gwybodaeth neu sylwadau ychwanegol:</w:t>
            </w:r>
          </w:p>
          <w:p w:rsidR="003B0322" w:rsidRPr="0053253B" w:rsidRDefault="003B0322" w:rsidP="00390758"/>
        </w:tc>
      </w:tr>
    </w:tbl>
    <w:p w:rsidR="00251E3F" w:rsidRDefault="00251E3F" w:rsidP="00251E3F">
      <w:pPr>
        <w:ind w:left="-426"/>
        <w:rPr>
          <w:rFonts w:cs="Arial"/>
        </w:rPr>
      </w:pPr>
    </w:p>
    <w:p w:rsidR="00875BEE" w:rsidRDefault="00875BEE" w:rsidP="000F5F5E">
      <w:pPr>
        <w:rPr>
          <w:rFonts w:cs="Arial"/>
        </w:rPr>
      </w:pPr>
    </w:p>
    <w:p w:rsidR="00875BEE" w:rsidRDefault="00875BEE" w:rsidP="00875BEE">
      <w:pPr>
        <w:ind w:left="-426"/>
        <w:rPr>
          <w:rFonts w:cs="Arial"/>
        </w:rPr>
      </w:pPr>
      <w:r>
        <w:rPr>
          <w:rFonts w:cs="Arial"/>
        </w:rPr>
        <w:t>I’w gwblhau gan yr ymgeisydd:</w:t>
      </w:r>
    </w:p>
    <w:p w:rsidR="00875BEE" w:rsidRDefault="00875BEE" w:rsidP="00875BEE">
      <w:pPr>
        <w:ind w:left="-426"/>
        <w:rPr>
          <w:rFonts w:cs="Arial"/>
        </w:rPr>
      </w:pPr>
      <w:r>
        <w:rPr>
          <w:rFonts w:cs="Arial"/>
        </w:rPr>
        <w:t>Cytunaf â’r wybodaeth a nodwyd uchod a chytunaf ymhellach i gadw’r wybodaeth yn fy Ffeil Bersonol fel cofnod o’r penderfyniad a wnaed.</w:t>
      </w:r>
    </w:p>
    <w:p w:rsidR="00875BEE" w:rsidRDefault="00875BEE" w:rsidP="00875BEE">
      <w:pPr>
        <w:ind w:left="-426"/>
        <w:rPr>
          <w:rFonts w:cs="Arial"/>
        </w:rPr>
      </w:pPr>
    </w:p>
    <w:p w:rsidR="00875BEE" w:rsidRDefault="00875BEE" w:rsidP="00875BEE">
      <w:pPr>
        <w:ind w:left="-426"/>
        <w:rPr>
          <w:rFonts w:cs="Arial"/>
        </w:rPr>
      </w:pPr>
      <w:r>
        <w:rPr>
          <w:rFonts w:cs="Arial"/>
          <w:b/>
        </w:rPr>
        <w:t>LLOFNOD</w:t>
      </w:r>
      <w:r>
        <w:rPr>
          <w:rFonts w:cs="Arial"/>
        </w:rPr>
        <w:t xml:space="preserve"> ____________________________ </w:t>
      </w:r>
      <w:r>
        <w:rPr>
          <w:rFonts w:cs="Arial"/>
          <w:b/>
        </w:rPr>
        <w:t xml:space="preserve">ENW </w:t>
      </w:r>
      <w:r w:rsidRPr="00E85A90">
        <w:rPr>
          <w:rFonts w:cs="Arial"/>
          <w:b/>
        </w:rPr>
        <w:t>PRINT</w:t>
      </w:r>
      <w:r>
        <w:rPr>
          <w:rFonts w:cs="Arial"/>
          <w:b/>
        </w:rPr>
        <w:t>IEDIG</w:t>
      </w:r>
      <w:r>
        <w:rPr>
          <w:rFonts w:cs="Arial"/>
        </w:rPr>
        <w:t xml:space="preserve"> _____________________________ </w:t>
      </w:r>
      <w:r w:rsidRPr="00E85A90">
        <w:rPr>
          <w:rFonts w:cs="Arial"/>
          <w:b/>
        </w:rPr>
        <w:t>D</w:t>
      </w:r>
      <w:r>
        <w:rPr>
          <w:rFonts w:cs="Arial"/>
          <w:b/>
        </w:rPr>
        <w:t>YDDIAD</w:t>
      </w:r>
      <w:r>
        <w:rPr>
          <w:rFonts w:cs="Arial"/>
        </w:rPr>
        <w:t xml:space="preserve"> ________________</w:t>
      </w:r>
    </w:p>
    <w:p w:rsidR="00875BEE" w:rsidRDefault="00875BEE" w:rsidP="00875BEE">
      <w:pPr>
        <w:ind w:left="-426"/>
        <w:rPr>
          <w:rFonts w:cs="Arial"/>
        </w:rPr>
      </w:pPr>
    </w:p>
    <w:p w:rsidR="00875BEE" w:rsidRPr="00E85A90" w:rsidRDefault="00875BEE" w:rsidP="00875BEE">
      <w:pPr>
        <w:ind w:left="-426"/>
        <w:rPr>
          <w:rFonts w:cs="Arial"/>
          <w:b/>
          <w:u w:val="single"/>
        </w:rPr>
      </w:pPr>
      <w:r>
        <w:rPr>
          <w:rFonts w:cs="Arial"/>
          <w:b/>
          <w:u w:val="single"/>
        </w:rPr>
        <w:t>Y SWYDDOG CYFWELD</w:t>
      </w:r>
    </w:p>
    <w:p w:rsidR="00875BEE" w:rsidRPr="003B64D9" w:rsidRDefault="00875BEE" w:rsidP="00875BEE">
      <w:pPr>
        <w:ind w:left="-426"/>
        <w:jc w:val="both"/>
      </w:pPr>
      <w:r>
        <w:t>Rwyf wedi cyfweld yr ymgeisydd ac argymell y dylai / na ddylai Cyngor Sir Ceredigion</w:t>
      </w:r>
      <w:r w:rsidRPr="003B64D9">
        <w:t xml:space="preserve"> </w:t>
      </w:r>
      <w:r>
        <w:t>barhau â’r penodiad (dileer fel y bo’n briodol)</w:t>
      </w:r>
      <w:r w:rsidRPr="003B64D9">
        <w:t>.</w:t>
      </w:r>
    </w:p>
    <w:p w:rsidR="00875BEE" w:rsidRDefault="00875BEE" w:rsidP="00875BEE">
      <w:pPr>
        <w:ind w:left="-426"/>
        <w:jc w:val="both"/>
        <w:rPr>
          <w:sz w:val="20"/>
        </w:rPr>
      </w:pPr>
      <w:r>
        <w:t>Llofnod</w:t>
      </w:r>
      <w:r w:rsidRPr="003B64D9">
        <w:t xml:space="preserve"> </w:t>
      </w:r>
      <w:r w:rsidRPr="00CD6C06">
        <w:rPr>
          <w:sz w:val="20"/>
        </w:rPr>
        <w:t>_________</w:t>
      </w:r>
      <w:r>
        <w:rPr>
          <w:sz w:val="20"/>
        </w:rPr>
        <w:t>________________</w:t>
      </w:r>
      <w:r w:rsidRPr="00CD6C06">
        <w:rPr>
          <w:sz w:val="20"/>
        </w:rPr>
        <w:t xml:space="preserve"> </w:t>
      </w:r>
      <w:r>
        <w:t>Enw Printiedig</w:t>
      </w:r>
      <w:r w:rsidRPr="003B64D9">
        <w:t xml:space="preserve"> _</w:t>
      </w:r>
      <w:r w:rsidRPr="00CD6C06">
        <w:rPr>
          <w:sz w:val="20"/>
        </w:rPr>
        <w:t>_______________</w:t>
      </w:r>
      <w:r>
        <w:rPr>
          <w:sz w:val="20"/>
        </w:rPr>
        <w:t>___</w:t>
      </w:r>
      <w:r w:rsidRPr="00CD6C06">
        <w:rPr>
          <w:sz w:val="20"/>
        </w:rPr>
        <w:t>_______</w:t>
      </w:r>
      <w:r>
        <w:t xml:space="preserve"> Swydd</w:t>
      </w:r>
      <w:r w:rsidRPr="003B64D9">
        <w:t xml:space="preserve"> </w:t>
      </w:r>
      <w:r>
        <w:rPr>
          <w:sz w:val="20"/>
        </w:rPr>
        <w:t>___________________________</w:t>
      </w:r>
      <w:r w:rsidRPr="00CD6C06">
        <w:rPr>
          <w:sz w:val="20"/>
        </w:rPr>
        <w:t xml:space="preserve"> </w:t>
      </w:r>
      <w:r w:rsidRPr="003B64D9">
        <w:t>D</w:t>
      </w:r>
      <w:r>
        <w:t>yddiad</w:t>
      </w:r>
      <w:r w:rsidRPr="003B64D9">
        <w:t xml:space="preserve"> </w:t>
      </w:r>
      <w:r w:rsidRPr="00CD6C06">
        <w:rPr>
          <w:sz w:val="20"/>
        </w:rPr>
        <w:t>_______________</w:t>
      </w:r>
    </w:p>
    <w:p w:rsidR="00875BEE" w:rsidRDefault="00875BEE" w:rsidP="00875BEE">
      <w:pPr>
        <w:ind w:left="-426"/>
        <w:jc w:val="both"/>
        <w:rPr>
          <w:sz w:val="20"/>
        </w:rPr>
      </w:pPr>
    </w:p>
    <w:p w:rsidR="00875BEE" w:rsidRPr="003B64D9" w:rsidRDefault="00875BEE" w:rsidP="00875BEE">
      <w:pPr>
        <w:ind w:left="-426"/>
        <w:jc w:val="both"/>
      </w:pPr>
      <w:r>
        <w:rPr>
          <w:b/>
        </w:rPr>
        <w:t>CADARNHAWYD Y PENODIAD:   DO / NADDO</w:t>
      </w:r>
    </w:p>
    <w:p w:rsidR="00875BEE" w:rsidRPr="00CD6C06" w:rsidRDefault="00875BEE" w:rsidP="00875BEE">
      <w:pPr>
        <w:tabs>
          <w:tab w:val="left" w:pos="-426"/>
        </w:tabs>
        <w:ind w:left="-426"/>
      </w:pPr>
      <w:r>
        <w:t>Roedd yr unigolion canlynol yn bresennol yn ystod y cyfweliad: ________</w:t>
      </w:r>
      <w:r w:rsidRPr="00CD6C06">
        <w:rPr>
          <w:sz w:val="20"/>
        </w:rPr>
        <w:t>_________________</w:t>
      </w:r>
      <w:r>
        <w:rPr>
          <w:sz w:val="20"/>
        </w:rPr>
        <w:t>________________________________________________</w:t>
      </w:r>
    </w:p>
    <w:p w:rsidR="00875BEE" w:rsidRDefault="00875BEE" w:rsidP="00875BEE">
      <w:pPr>
        <w:ind w:left="-426"/>
        <w:jc w:val="both"/>
        <w:rPr>
          <w:b/>
          <w:u w:val="single"/>
        </w:rPr>
      </w:pPr>
    </w:p>
    <w:p w:rsidR="00875BEE" w:rsidRPr="00875BEE" w:rsidRDefault="00875BEE" w:rsidP="00875BEE">
      <w:pPr>
        <w:ind w:left="-426"/>
        <w:jc w:val="both"/>
        <w:rPr>
          <w:b/>
        </w:rPr>
      </w:pPr>
      <w:r>
        <w:rPr>
          <w:b/>
          <w:u w:val="single"/>
        </w:rPr>
        <w:t>I’W GWBLHAU GAN UWCH SWYDDOG</w:t>
      </w:r>
      <w:r>
        <w:rPr>
          <w:b/>
        </w:rPr>
        <w:tab/>
      </w:r>
      <w:r>
        <w:rPr>
          <w:b/>
        </w:rPr>
        <w:tab/>
        <w:t xml:space="preserve"> </w:t>
      </w:r>
      <w:r>
        <w:rPr>
          <w:b/>
        </w:rPr>
        <w:tab/>
      </w:r>
      <w:r>
        <w:rPr>
          <w:b/>
        </w:rPr>
        <w:tab/>
      </w:r>
      <w:r>
        <w:rPr>
          <w:b/>
        </w:rPr>
        <w:tab/>
      </w:r>
    </w:p>
    <w:p w:rsidR="00875BEE" w:rsidRDefault="00875BEE" w:rsidP="00875BEE">
      <w:pPr>
        <w:ind w:left="-426"/>
      </w:pPr>
    </w:p>
    <w:p w:rsidR="00875BEE" w:rsidRDefault="00875BEE" w:rsidP="00875BEE">
      <w:pPr>
        <w:ind w:left="-426"/>
      </w:pPr>
      <w:r>
        <w:t>Llofnod</w:t>
      </w:r>
      <w:r w:rsidRPr="003B64D9">
        <w:t xml:space="preserve"> </w:t>
      </w:r>
      <w:r w:rsidRPr="00CD6C06">
        <w:rPr>
          <w:sz w:val="20"/>
        </w:rPr>
        <w:t>_________</w:t>
      </w:r>
      <w:r>
        <w:rPr>
          <w:sz w:val="20"/>
        </w:rPr>
        <w:t>________________</w:t>
      </w:r>
      <w:r w:rsidRPr="00CD6C06">
        <w:rPr>
          <w:sz w:val="20"/>
        </w:rPr>
        <w:t xml:space="preserve"> </w:t>
      </w:r>
      <w:r>
        <w:t>Enw Printiedig</w:t>
      </w:r>
      <w:r w:rsidRPr="003B64D9">
        <w:t xml:space="preserve"> _</w:t>
      </w:r>
      <w:r w:rsidRPr="00CD6C06">
        <w:rPr>
          <w:sz w:val="20"/>
        </w:rPr>
        <w:t>_______________</w:t>
      </w:r>
      <w:r>
        <w:rPr>
          <w:sz w:val="20"/>
        </w:rPr>
        <w:t>___</w:t>
      </w:r>
      <w:r w:rsidRPr="00CD6C06">
        <w:rPr>
          <w:sz w:val="20"/>
        </w:rPr>
        <w:t>_______</w:t>
      </w:r>
      <w:r>
        <w:t xml:space="preserve"> Swydd</w:t>
      </w:r>
      <w:r w:rsidRPr="003B64D9">
        <w:t xml:space="preserve"> </w:t>
      </w:r>
      <w:r>
        <w:rPr>
          <w:sz w:val="20"/>
        </w:rPr>
        <w:t>___________________________</w:t>
      </w:r>
      <w:r w:rsidRPr="00CD6C06">
        <w:rPr>
          <w:sz w:val="20"/>
        </w:rPr>
        <w:t xml:space="preserve"> </w:t>
      </w:r>
      <w:r w:rsidRPr="003B64D9">
        <w:t>D</w:t>
      </w:r>
      <w:r>
        <w:t>yddiad</w:t>
      </w:r>
      <w:r w:rsidRPr="003B64D9">
        <w:t xml:space="preserve"> </w:t>
      </w:r>
      <w:r w:rsidRPr="00CD6C06">
        <w:rPr>
          <w:sz w:val="20"/>
        </w:rPr>
        <w:t>_______________</w:t>
      </w:r>
    </w:p>
    <w:p w:rsidR="00875BEE" w:rsidRDefault="00875BEE" w:rsidP="00875BEE">
      <w:pPr>
        <w:tabs>
          <w:tab w:val="left" w:pos="540"/>
        </w:tabs>
        <w:autoSpaceDE w:val="0"/>
        <w:autoSpaceDN w:val="0"/>
        <w:adjustRightInd w:val="0"/>
        <w:spacing w:after="240"/>
        <w:ind w:left="1440" w:right="26"/>
        <w:jc w:val="both"/>
        <w:rPr>
          <w:b/>
          <w:color w:val="000000"/>
          <w:lang w:val="cy-GB"/>
        </w:rPr>
      </w:pPr>
    </w:p>
    <w:p w:rsidR="00251E3F" w:rsidRDefault="00251E3F" w:rsidP="000F5F5E">
      <w:pPr>
        <w:autoSpaceDE w:val="0"/>
        <w:autoSpaceDN w:val="0"/>
        <w:adjustRightInd w:val="0"/>
        <w:spacing w:after="240"/>
        <w:ind w:right="26"/>
        <w:jc w:val="both"/>
        <w:rPr>
          <w:rFonts w:cs="Arial"/>
          <w:color w:val="000000"/>
        </w:rPr>
        <w:sectPr w:rsidR="00251E3F" w:rsidSect="000F5F5E">
          <w:pgSz w:w="16838" w:h="11906" w:orient="landscape"/>
          <w:pgMar w:top="567" w:right="1440" w:bottom="993" w:left="1440" w:header="708" w:footer="708" w:gutter="0"/>
          <w:cols w:space="708"/>
          <w:docGrid w:linePitch="360"/>
        </w:sectPr>
      </w:pPr>
    </w:p>
    <w:p w:rsidR="000F5F5E" w:rsidRDefault="0097794F" w:rsidP="0097794F">
      <w:pPr>
        <w:pStyle w:val="Heading1"/>
        <w:numPr>
          <w:ilvl w:val="0"/>
          <w:numId w:val="0"/>
        </w:numPr>
        <w:ind w:left="720" w:hanging="720"/>
      </w:pPr>
      <w:bookmarkStart w:id="79" w:name="_Toc32136392"/>
      <w:bookmarkStart w:id="80" w:name="_Toc498586161"/>
      <w:r>
        <w:lastRenderedPageBreak/>
        <w:t>Atodiad</w:t>
      </w:r>
      <w:r w:rsidR="000F5F5E" w:rsidRPr="000F5F5E">
        <w:t xml:space="preserve"> 3</w:t>
      </w:r>
      <w:bookmarkEnd w:id="80"/>
    </w:p>
    <w:p w:rsidR="000F5F5E" w:rsidRPr="000F5F5E" w:rsidRDefault="000F5F5E" w:rsidP="000F5F5E">
      <w:pPr>
        <w:jc w:val="center"/>
      </w:pPr>
      <w:r w:rsidRPr="005543FD">
        <w:rPr>
          <w:rFonts w:cs="Arial"/>
          <w:b/>
          <w:sz w:val="28"/>
          <w:szCs w:val="20"/>
        </w:rPr>
        <w:t>FFURFLEN GAIS GWIRFODDOLWYR CYNGOR SIR CEREDIGION</w:t>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147"/>
        <w:gridCol w:w="1950"/>
        <w:gridCol w:w="2763"/>
      </w:tblGrid>
      <w:tr w:rsidR="00251E3F" w:rsidRPr="005543FD" w:rsidTr="000F5F5E">
        <w:trPr>
          <w:trHeight w:val="633"/>
          <w:jc w:val="center"/>
        </w:trPr>
        <w:tc>
          <w:tcPr>
            <w:tcW w:w="4590" w:type="dxa"/>
            <w:tcBorders>
              <w:top w:val="single" w:sz="4" w:space="0" w:color="auto"/>
              <w:left w:val="single" w:sz="4" w:space="0" w:color="auto"/>
              <w:bottom w:val="single" w:sz="4" w:space="0" w:color="auto"/>
              <w:right w:val="single" w:sz="4" w:space="0" w:color="auto"/>
            </w:tcBorders>
          </w:tcPr>
          <w:bookmarkEnd w:id="79"/>
          <w:p w:rsidR="00251E3F" w:rsidRPr="005543FD" w:rsidRDefault="00251E3F" w:rsidP="000F5F5E">
            <w:pPr>
              <w:rPr>
                <w:b/>
              </w:rPr>
            </w:pPr>
            <w:r w:rsidRPr="005543FD">
              <w:rPr>
                <w:rFonts w:cs="Arial"/>
                <w:b/>
              </w:rPr>
              <w:t>Cyfenw/Enw’r Teulu</w:t>
            </w:r>
          </w:p>
        </w:tc>
        <w:tc>
          <w:tcPr>
            <w:tcW w:w="4860"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b/>
              </w:rPr>
              <w:t>Enw/au Cyntaf</w:t>
            </w:r>
          </w:p>
        </w:tc>
      </w:tr>
      <w:tr w:rsidR="00251E3F" w:rsidRPr="005543FD" w:rsidTr="000F5F5E">
        <w:trPr>
          <w:trHeight w:val="971"/>
          <w:jc w:val="center"/>
        </w:trPr>
        <w:tc>
          <w:tcPr>
            <w:tcW w:w="6687"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Nodwch unrhyw enwau eraill a ddefnyddiwyd gennych</w:t>
            </w:r>
          </w:p>
          <w:p w:rsidR="00251E3F" w:rsidRPr="005543FD" w:rsidRDefault="00251E3F" w:rsidP="000F5F5E">
            <w:pPr>
              <w:rPr>
                <w:b/>
              </w:rPr>
            </w:pPr>
          </w:p>
        </w:tc>
        <w:tc>
          <w:tcPr>
            <w:tcW w:w="2763"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Rhyw</w:t>
            </w:r>
          </w:p>
          <w:p w:rsidR="00251E3F" w:rsidRPr="005543FD" w:rsidRDefault="00251E3F" w:rsidP="000F5F5E">
            <w:pPr>
              <w:rPr>
                <w:b/>
              </w:rPr>
            </w:pPr>
          </w:p>
        </w:tc>
      </w:tr>
      <w:tr w:rsidR="00251E3F" w:rsidRPr="005543FD" w:rsidTr="00875BEE">
        <w:trPr>
          <w:jc w:val="center"/>
        </w:trPr>
        <w:tc>
          <w:tcPr>
            <w:tcW w:w="4737"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Cyfeiriad cartref:</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Côd post:</w:t>
            </w:r>
          </w:p>
          <w:p w:rsidR="00251E3F" w:rsidRPr="005543FD" w:rsidRDefault="00251E3F" w:rsidP="000F5F5E">
            <w:pPr>
              <w:keepNext/>
              <w:outlineLvl w:val="6"/>
              <w:rPr>
                <w:b/>
              </w:rPr>
            </w:pPr>
            <w:r w:rsidRPr="005543FD">
              <w:rPr>
                <w:b/>
              </w:rPr>
              <w:t>Rhif ffôn:</w:t>
            </w:r>
          </w:p>
          <w:p w:rsidR="00251E3F" w:rsidRPr="005543FD" w:rsidRDefault="00251E3F" w:rsidP="000F5F5E"/>
        </w:tc>
        <w:tc>
          <w:tcPr>
            <w:tcW w:w="471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Os ydych yn fyfyriwr, nodwch eich cyfeiriad adeg tymor:</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Côd post:</w:t>
            </w:r>
          </w:p>
          <w:p w:rsidR="00251E3F" w:rsidRPr="005543FD" w:rsidRDefault="00251E3F" w:rsidP="000F5F5E">
            <w:pPr>
              <w:rPr>
                <w:rFonts w:cs="Arial"/>
                <w:b/>
              </w:rPr>
            </w:pPr>
            <w:r w:rsidRPr="005543FD">
              <w:rPr>
                <w:rFonts w:cs="Arial"/>
                <w:b/>
              </w:rPr>
              <w:t>Rhif ffôn:</w:t>
            </w:r>
          </w:p>
          <w:p w:rsidR="00251E3F" w:rsidRPr="005543FD" w:rsidRDefault="00251E3F" w:rsidP="000F5F5E">
            <w:pPr>
              <w:rPr>
                <w:rFonts w:cs="Arial"/>
                <w:b/>
              </w:rPr>
            </w:pPr>
            <w:r w:rsidRPr="005543FD">
              <w:rPr>
                <w:rFonts w:cs="Arial"/>
                <w:b/>
              </w:rPr>
              <w:t>Pa gwrs?</w:t>
            </w:r>
          </w:p>
          <w:p w:rsidR="00251E3F" w:rsidRPr="005543FD" w:rsidRDefault="00251E3F" w:rsidP="000F5F5E">
            <w:pPr>
              <w:rPr>
                <w:b/>
              </w:rPr>
            </w:pPr>
            <w:r w:rsidRPr="005543FD">
              <w:rPr>
                <w:rFonts w:cs="Arial"/>
                <w:b/>
              </w:rPr>
              <w:t>Llawn/rhan-amser</w:t>
            </w:r>
          </w:p>
        </w:tc>
      </w:tr>
      <w:tr w:rsidR="00251E3F" w:rsidRPr="005543FD" w:rsidTr="00875BEE">
        <w:trPr>
          <w:jc w:val="center"/>
        </w:trPr>
        <w:tc>
          <w:tcPr>
            <w:tcW w:w="4737"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Rhif ffôn poced:</w:t>
            </w:r>
          </w:p>
        </w:tc>
        <w:tc>
          <w:tcPr>
            <w:tcW w:w="471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E-bost:</w:t>
            </w:r>
          </w:p>
        </w:tc>
      </w:tr>
      <w:tr w:rsidR="00251E3F" w:rsidRPr="005543FD" w:rsidTr="00875BEE">
        <w:trPr>
          <w:jc w:val="center"/>
        </w:trPr>
        <w:tc>
          <w:tcPr>
            <w:tcW w:w="4737"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Rhif Yswiriant Gwladol:</w:t>
            </w:r>
          </w:p>
          <w:p w:rsidR="00251E3F" w:rsidRPr="005543FD" w:rsidRDefault="00251E3F" w:rsidP="000F5F5E">
            <w:pPr>
              <w:rPr>
                <w:rFonts w:cs="Arial"/>
                <w:b/>
              </w:rPr>
            </w:pPr>
          </w:p>
        </w:tc>
        <w:tc>
          <w:tcPr>
            <w:tcW w:w="471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Enw’r Sefydliad Addysgol yr hoffech wirfoddoli ynddi:</w:t>
            </w:r>
          </w:p>
          <w:p w:rsidR="00251E3F" w:rsidRPr="005543FD" w:rsidRDefault="00251E3F" w:rsidP="000F5F5E">
            <w:pPr>
              <w:rPr>
                <w:rFonts w:cs="Arial"/>
                <w:b/>
              </w:rPr>
            </w:pPr>
          </w:p>
          <w:p w:rsidR="00251E3F" w:rsidRPr="005543FD" w:rsidRDefault="00251E3F" w:rsidP="000F5F5E">
            <w:pPr>
              <w:rPr>
                <w:rFonts w:cs="Arial"/>
                <w:b/>
              </w:rPr>
            </w:pPr>
          </w:p>
        </w:tc>
      </w:tr>
      <w:tr w:rsidR="00251E3F" w:rsidRPr="005543FD" w:rsidTr="000F5F5E">
        <w:trPr>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A ydych chi’n gweithio ar hyn o bryd?       YDW / NAC YDW  (Llawn/rhan-amser?)</w:t>
            </w:r>
          </w:p>
          <w:p w:rsidR="00251E3F" w:rsidRPr="005543FD" w:rsidRDefault="00251E3F" w:rsidP="000F5F5E">
            <w:pPr>
              <w:rPr>
                <w:b/>
              </w:rPr>
            </w:pPr>
            <w:r w:rsidRPr="005543FD">
              <w:rPr>
                <w:rFonts w:cs="Arial"/>
                <w:b/>
              </w:rPr>
              <w:t>Os ydych, rhowch ddisgrifiad cryno:</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tc>
      </w:tr>
      <w:tr w:rsidR="00251E3F" w:rsidRPr="005543FD" w:rsidTr="000F5F5E">
        <w:trPr>
          <w:trHeight w:val="3096"/>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A oes gennych chi unrhyw brofiad o weithio gyda phlant ar sail gyflogedig neu wirfoddol fel rhiant/gofalwr?  Os oes, rhowch fanylion.</w:t>
            </w:r>
          </w:p>
          <w:p w:rsidR="00251E3F" w:rsidRPr="005543FD" w:rsidRDefault="00251E3F" w:rsidP="000F5F5E"/>
        </w:tc>
      </w:tr>
      <w:tr w:rsidR="00251E3F" w:rsidRPr="005543FD" w:rsidTr="000F5F5E">
        <w:trPr>
          <w:trHeight w:val="2120"/>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Pam ydych chi am fod yn wirfoddolwr gydag Adran Addysg a Gwasanaethau Cymunedol Cyngor Sir Ceredigion?</w:t>
            </w:r>
          </w:p>
          <w:p w:rsidR="00251E3F" w:rsidRPr="005543FD" w:rsidRDefault="00251E3F" w:rsidP="000F5F5E">
            <w:pPr>
              <w:rPr>
                <w:rFonts w:cs="Arial"/>
                <w:b/>
              </w:rPr>
            </w:pPr>
          </w:p>
        </w:tc>
      </w:tr>
      <w:tr w:rsidR="00251E3F" w:rsidRPr="005543FD" w:rsidTr="000F5F5E">
        <w:trPr>
          <w:trHeight w:val="1133"/>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Ble clywsoch chi am y cyfle hwn i wirfoddoli?</w:t>
            </w:r>
          </w:p>
          <w:p w:rsidR="00251E3F" w:rsidRPr="005543FD" w:rsidRDefault="00251E3F" w:rsidP="000F5F5E">
            <w:pPr>
              <w:rPr>
                <w:rFonts w:cs="Arial"/>
                <w:b/>
              </w:rPr>
            </w:pPr>
          </w:p>
        </w:tc>
      </w:tr>
    </w:tbl>
    <w:p w:rsidR="00251E3F" w:rsidRPr="005543FD" w:rsidRDefault="00251E3F" w:rsidP="00251E3F">
      <w:r w:rsidRPr="005543FD">
        <w:rPr>
          <w:rFonts w:cs="Arial"/>
        </w:rPr>
        <w:br w:type="page"/>
      </w:r>
    </w:p>
    <w:tbl>
      <w:tblPr>
        <w:tblpPr w:leftFromText="180" w:rightFromText="180" w:horzAnchor="page" w:tblpX="864" w:tblpY="-218"/>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5103"/>
      </w:tblGrid>
      <w:tr w:rsidR="00251E3F" w:rsidRPr="005543FD" w:rsidTr="000F5F5E">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Geirdaon: rhowch enw 2 unigolyn sydd ddim yn perthyn ichi ac, os oes modd,  dylent fod yn hŷn na 18 ac wedi’ch adnabod am fwy na 2 flynedd. Dylai 1 canolwr fod yn gysylltiedig â’ch profiad gyda phlant.</w:t>
            </w:r>
          </w:p>
        </w:tc>
      </w:tr>
      <w:tr w:rsidR="00251E3F" w:rsidRPr="005543FD" w:rsidTr="00875BEE">
        <w:tc>
          <w:tcPr>
            <w:tcW w:w="507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Canolwr 1- Enw</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Cyfeiriad</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E-bost:</w:t>
            </w:r>
          </w:p>
          <w:p w:rsidR="00251E3F" w:rsidRPr="005543FD" w:rsidRDefault="00251E3F" w:rsidP="000F5F5E">
            <w:pPr>
              <w:rPr>
                <w:b/>
              </w:rPr>
            </w:pPr>
          </w:p>
          <w:p w:rsidR="00251E3F" w:rsidRPr="005543FD" w:rsidRDefault="00251E3F" w:rsidP="000F5F5E">
            <w:pPr>
              <w:rPr>
                <w:b/>
              </w:rPr>
            </w:pPr>
            <w:r w:rsidRPr="005543FD">
              <w:rPr>
                <w:rFonts w:cs="Arial"/>
                <w:b/>
              </w:rPr>
              <w:t>Rhif ffôn yn ystod y dydd:</w:t>
            </w:r>
          </w:p>
          <w:p w:rsidR="00251E3F" w:rsidRPr="005543FD" w:rsidRDefault="00251E3F" w:rsidP="000F5F5E">
            <w:pPr>
              <w:rPr>
                <w:b/>
              </w:rPr>
            </w:pPr>
          </w:p>
          <w:p w:rsidR="00251E3F" w:rsidRPr="005543FD" w:rsidRDefault="00251E3F" w:rsidP="000F5F5E">
            <w:pPr>
              <w:rPr>
                <w:b/>
              </w:rPr>
            </w:pPr>
            <w:r w:rsidRPr="005543FD">
              <w:rPr>
                <w:rFonts w:cs="Arial"/>
                <w:b/>
              </w:rPr>
              <w:t>Rhif ffôn yn ystod yr hwyr:</w:t>
            </w:r>
          </w:p>
          <w:p w:rsidR="00251E3F" w:rsidRPr="005543FD" w:rsidRDefault="00251E3F" w:rsidP="000F5F5E">
            <w:pPr>
              <w:rPr>
                <w:b/>
              </w:rPr>
            </w:pPr>
          </w:p>
          <w:p w:rsidR="00251E3F" w:rsidRPr="005543FD" w:rsidRDefault="00251E3F" w:rsidP="000F5F5E">
            <w:pPr>
              <w:rPr>
                <w:b/>
              </w:rPr>
            </w:pPr>
            <w:r w:rsidRPr="005543FD">
              <w:rPr>
                <w:rFonts w:cs="Arial"/>
                <w:b/>
              </w:rPr>
              <w:t>Ym mha gyd-destun y mae yn eich adnabod?</w:t>
            </w:r>
          </w:p>
          <w:p w:rsidR="00251E3F" w:rsidRPr="005543FD" w:rsidRDefault="00251E3F" w:rsidP="000F5F5E">
            <w:pPr>
              <w:rPr>
                <w:b/>
              </w:rPr>
            </w:pPr>
          </w:p>
          <w:p w:rsidR="00251E3F" w:rsidRPr="005543FD" w:rsidRDefault="00251E3F" w:rsidP="000F5F5E">
            <w:pPr>
              <w:rPr>
                <w:b/>
              </w:rPr>
            </w:pPr>
          </w:p>
        </w:tc>
        <w:tc>
          <w:tcPr>
            <w:tcW w:w="5103"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Canolwr 2 - Enw</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Cyfeiriad</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E-bost:</w:t>
            </w:r>
          </w:p>
          <w:p w:rsidR="00251E3F" w:rsidRPr="005543FD" w:rsidRDefault="00251E3F" w:rsidP="000F5F5E">
            <w:pPr>
              <w:rPr>
                <w:b/>
              </w:rPr>
            </w:pPr>
          </w:p>
          <w:p w:rsidR="00251E3F" w:rsidRPr="005543FD" w:rsidRDefault="00251E3F" w:rsidP="000F5F5E">
            <w:pPr>
              <w:rPr>
                <w:b/>
              </w:rPr>
            </w:pPr>
            <w:r w:rsidRPr="005543FD">
              <w:rPr>
                <w:rFonts w:cs="Arial"/>
                <w:b/>
              </w:rPr>
              <w:t>Rhif ffôn yn ystod y dydd:</w:t>
            </w:r>
          </w:p>
          <w:p w:rsidR="00251E3F" w:rsidRPr="005543FD" w:rsidRDefault="00251E3F" w:rsidP="000F5F5E">
            <w:pPr>
              <w:rPr>
                <w:b/>
              </w:rPr>
            </w:pPr>
          </w:p>
          <w:p w:rsidR="00251E3F" w:rsidRPr="005543FD" w:rsidRDefault="00251E3F" w:rsidP="000F5F5E">
            <w:pPr>
              <w:rPr>
                <w:b/>
              </w:rPr>
            </w:pPr>
            <w:r w:rsidRPr="005543FD">
              <w:rPr>
                <w:rFonts w:cs="Arial"/>
                <w:b/>
              </w:rPr>
              <w:t>Rhif ffôn yn ystod yr hwyr:</w:t>
            </w:r>
          </w:p>
          <w:p w:rsidR="00251E3F" w:rsidRPr="005543FD" w:rsidRDefault="00251E3F" w:rsidP="000F5F5E">
            <w:pPr>
              <w:rPr>
                <w:b/>
              </w:rPr>
            </w:pPr>
          </w:p>
          <w:p w:rsidR="00251E3F" w:rsidRPr="005543FD" w:rsidRDefault="00251E3F" w:rsidP="000F5F5E">
            <w:pPr>
              <w:rPr>
                <w:b/>
              </w:rPr>
            </w:pPr>
            <w:r w:rsidRPr="005543FD">
              <w:rPr>
                <w:rFonts w:cs="Arial"/>
                <w:b/>
              </w:rPr>
              <w:t>Ym mha gyd-destun y mae yn eich adnabod?</w:t>
            </w:r>
          </w:p>
        </w:tc>
      </w:tr>
      <w:tr w:rsidR="00251E3F" w:rsidRPr="005543FD" w:rsidTr="000F5F5E">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 xml:space="preserve">A oes gennych </w:t>
            </w:r>
            <w:r w:rsidRPr="005543FD">
              <w:rPr>
                <w:rFonts w:cs="Arial"/>
                <w:b/>
                <w:color w:val="000000"/>
              </w:rPr>
              <w:t>gollfarnau neu rybuddion wedi’u disbyddu a heb eu disbyddu</w:t>
            </w:r>
            <w:r w:rsidRPr="005543FD">
              <w:rPr>
                <w:rFonts w:cs="Arial"/>
                <w:b/>
              </w:rPr>
              <w:t xml:space="preserve"> neu a ydych yn destun ymholiadau presennol yr heddlu neu erlyniadau i ddyfod? </w:t>
            </w:r>
          </w:p>
          <w:p w:rsidR="00251E3F" w:rsidRPr="005543FD" w:rsidRDefault="00251E3F" w:rsidP="000F5F5E">
            <w:pPr>
              <w:jc w:val="center"/>
              <w:rPr>
                <w:rFonts w:cs="Arial"/>
                <w:b/>
              </w:rPr>
            </w:pPr>
            <w:r w:rsidRPr="005543FD">
              <w:rPr>
                <w:rFonts w:cs="Arial"/>
                <w:b/>
              </w:rPr>
              <w:t xml:space="preserve">Ydw </w:t>
            </w:r>
            <w:r w:rsidRPr="005543FD">
              <w:rPr>
                <w:rFonts w:cs="Arial"/>
                <w:b/>
              </w:rPr>
              <w:fldChar w:fldCharType="begin">
                <w:ffData>
                  <w:name w:val="Check1"/>
                  <w:enabled/>
                  <w:calcOnExit w:val="0"/>
                  <w:checkBox>
                    <w:size w:val="28"/>
                    <w:default w:val="0"/>
                  </w:checkBox>
                </w:ffData>
              </w:fldChar>
            </w:r>
            <w:bookmarkStart w:id="81" w:name="Check1"/>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b/>
              </w:rPr>
              <w:fldChar w:fldCharType="end"/>
            </w:r>
            <w:bookmarkEnd w:id="81"/>
            <w:r w:rsidRPr="005543FD">
              <w:rPr>
                <w:rFonts w:cs="Arial"/>
                <w:b/>
              </w:rPr>
              <w:t xml:space="preserve">                                         Nac ydw</w:t>
            </w:r>
            <w:r w:rsidRPr="005543FD">
              <w:rPr>
                <w:rFonts w:cs="Arial"/>
                <w:b/>
              </w:rPr>
              <w:fldChar w:fldCharType="begin">
                <w:ffData>
                  <w:name w:val=""/>
                  <w:enabled/>
                  <w:calcOnExit w:val="0"/>
                  <w:checkBox>
                    <w:size w:val="28"/>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b/>
              </w:rPr>
              <w:fldChar w:fldCharType="end"/>
            </w:r>
          </w:p>
          <w:p w:rsidR="00251E3F" w:rsidRPr="005543FD" w:rsidRDefault="00251E3F" w:rsidP="000F5F5E">
            <w:pPr>
              <w:jc w:val="center"/>
              <w:rPr>
                <w:rFonts w:cs="Arial"/>
                <w:b/>
              </w:rPr>
            </w:pPr>
          </w:p>
          <w:p w:rsidR="00251E3F" w:rsidRPr="005543FD" w:rsidRDefault="00251E3F" w:rsidP="000F5F5E">
            <w:pPr>
              <w:rPr>
                <w:b/>
              </w:rPr>
            </w:pPr>
            <w:r w:rsidRPr="005543FD">
              <w:rPr>
                <w:rFonts w:cs="Arial"/>
                <w:i/>
                <w:iCs/>
              </w:rPr>
              <w:t>(Os ‘Ydw’, bydd gennych y cyfle i drafod y mater yn y cyfweliad.  Caiff unrhyw wybodaeth a roir ei chadw’n gyfrinachol ac ni fydd o angenrheidrwydd yn eich eithrio rhag cael eich ystyried i fod yn wirfoddolwr.)</w:t>
            </w:r>
          </w:p>
        </w:tc>
      </w:tr>
    </w:tbl>
    <w:p w:rsidR="000F5F5E" w:rsidRDefault="000F5F5E">
      <w:r>
        <w:br w:type="page"/>
      </w:r>
    </w:p>
    <w:tbl>
      <w:tblPr>
        <w:tblpPr w:leftFromText="180" w:rightFromText="180" w:horzAnchor="page" w:tblpX="864" w:tblpY="-218"/>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5583"/>
      </w:tblGrid>
      <w:tr w:rsidR="00251E3F" w:rsidRPr="005543FD" w:rsidTr="000F5F5E">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Anabledd</w:t>
            </w:r>
          </w:p>
          <w:p w:rsidR="00251E3F" w:rsidRPr="005543FD" w:rsidRDefault="00251E3F" w:rsidP="000F5F5E">
            <w:pPr>
              <w:rPr>
                <w:b/>
              </w:rPr>
            </w:pPr>
            <w:r w:rsidRPr="005543FD">
              <w:rPr>
                <w:rFonts w:cs="Arial"/>
                <w:b/>
              </w:rPr>
              <w:t>A ydych chi’n ymwybodol o unrhyw gyflyrau corfforol neu feddyliol y gallai effeithio ar eich gwaith fel gwirfoddolwr?</w:t>
            </w:r>
          </w:p>
          <w:p w:rsidR="00251E3F" w:rsidRPr="005543FD" w:rsidRDefault="00251E3F" w:rsidP="000F5F5E">
            <w:pPr>
              <w:jc w:val="center"/>
              <w:rPr>
                <w:b/>
              </w:rPr>
            </w:pPr>
            <w:r w:rsidRPr="005543FD">
              <w:rPr>
                <w:rFonts w:cs="Arial"/>
                <w:b/>
              </w:rPr>
              <w:t xml:space="preserve">Ydw </w:t>
            </w:r>
            <w:r w:rsidRPr="005543FD">
              <w:rPr>
                <w:rFonts w:cs="Arial"/>
                <w:b/>
              </w:rPr>
              <w:fldChar w:fldCharType="begin">
                <w:ffData>
                  <w:name w:val="Check1"/>
                  <w:enabled/>
                  <w:calcOnExit w:val="0"/>
                  <w:checkBox>
                    <w:size w:val="28"/>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rPr>
              <w:fldChar w:fldCharType="end"/>
            </w:r>
            <w:r w:rsidRPr="005543FD">
              <w:rPr>
                <w:rFonts w:cs="Arial"/>
                <w:b/>
              </w:rPr>
              <w:t xml:space="preserve">                                           Nac ydw</w:t>
            </w:r>
            <w:r w:rsidRPr="005543FD">
              <w:rPr>
                <w:rFonts w:cs="Arial"/>
                <w:b/>
              </w:rPr>
              <w:fldChar w:fldCharType="begin">
                <w:ffData>
                  <w:name w:val="Check2"/>
                  <w:enabled/>
                  <w:calcOnExit w:val="0"/>
                  <w:checkBox>
                    <w:sizeAuto/>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rPr>
              <w:fldChar w:fldCharType="end"/>
            </w:r>
          </w:p>
          <w:p w:rsidR="00251E3F" w:rsidRPr="005543FD" w:rsidRDefault="00251E3F" w:rsidP="000F5F5E">
            <w:pPr>
              <w:jc w:val="center"/>
              <w:rPr>
                <w:b/>
              </w:rPr>
            </w:pPr>
          </w:p>
          <w:p w:rsidR="00251E3F" w:rsidRPr="005543FD" w:rsidRDefault="00251E3F" w:rsidP="000F5F5E">
            <w:pPr>
              <w:rPr>
                <w:b/>
              </w:rPr>
            </w:pPr>
            <w:r w:rsidRPr="005543FD">
              <w:rPr>
                <w:rFonts w:cs="Arial"/>
                <w:i/>
                <w:iCs/>
              </w:rPr>
              <w:t>(Os eich ateb yw 'ydw', ni fydd angen unrhyw fanylion pellach oddi wrthych yn awr ond byddem am drafod y mater mewn cyfweliad).</w:t>
            </w:r>
          </w:p>
          <w:p w:rsidR="00251E3F" w:rsidRPr="005543FD" w:rsidRDefault="00251E3F" w:rsidP="000F5F5E">
            <w:pPr>
              <w:rPr>
                <w:b/>
                <w:sz w:val="20"/>
              </w:rPr>
            </w:pPr>
          </w:p>
        </w:tc>
      </w:tr>
      <w:tr w:rsidR="00251E3F" w:rsidRPr="005543FD" w:rsidTr="000F5F5E">
        <w:trPr>
          <w:trHeight w:val="1116"/>
        </w:trPr>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rPr>
            </w:pPr>
          </w:p>
          <w:p w:rsidR="00251E3F" w:rsidRPr="005543FD" w:rsidRDefault="00251E3F" w:rsidP="000F5F5E">
            <w:pPr>
              <w:rPr>
                <w:rFonts w:cs="Arial"/>
                <w:b/>
              </w:rPr>
            </w:pPr>
            <w:r w:rsidRPr="005543FD">
              <w:rPr>
                <w:rFonts w:cs="Arial"/>
                <w:b/>
                <w:bCs/>
              </w:rPr>
              <w:t>Mae diogelu plant a phobl ifanc yn fater hollbwysig i ni, a bydd yn ofynnol ichi felly ymgymryd â datgeliad manylach o’ch cofnodion troseddol gan y Swyddfa Cofnodion Troseddol a derbyn dau eirda boddhaol cyn dechrau’ch gwaith gwirfoddol.</w:t>
            </w:r>
          </w:p>
          <w:p w:rsidR="00251E3F" w:rsidRPr="005543FD" w:rsidRDefault="00251E3F" w:rsidP="000F5F5E">
            <w:pPr>
              <w:rPr>
                <w:rFonts w:cs="Arial"/>
                <w:b/>
                <w:sz w:val="20"/>
              </w:rPr>
            </w:pPr>
          </w:p>
        </w:tc>
      </w:tr>
      <w:tr w:rsidR="00251E3F" w:rsidRPr="005543FD" w:rsidTr="000F5F5E">
        <w:trPr>
          <w:trHeight w:val="1116"/>
        </w:trPr>
        <w:tc>
          <w:tcPr>
            <w:tcW w:w="459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Llofnod yr ymgeisydd.</w:t>
            </w:r>
          </w:p>
          <w:p w:rsidR="00251E3F" w:rsidRPr="005543FD" w:rsidRDefault="00251E3F" w:rsidP="000F5F5E">
            <w:pPr>
              <w:rPr>
                <w:rFonts w:cs="Arial"/>
                <w:b/>
              </w:rPr>
            </w:pPr>
          </w:p>
          <w:p w:rsidR="00251E3F" w:rsidRPr="005543FD" w:rsidRDefault="00251E3F" w:rsidP="000F5F5E">
            <w:pPr>
              <w:rPr>
                <w:rFonts w:cs="Arial"/>
                <w:b/>
              </w:rPr>
            </w:pPr>
          </w:p>
          <w:p w:rsidR="00251E3F" w:rsidRPr="005543FD" w:rsidRDefault="00251E3F" w:rsidP="000F5F5E">
            <w:pPr>
              <w:rPr>
                <w:rFonts w:cs="Arial"/>
                <w:b/>
                <w:sz w:val="20"/>
              </w:rPr>
            </w:pPr>
            <w:r w:rsidRPr="005543FD">
              <w:rPr>
                <w:rFonts w:cs="Arial"/>
                <w:b/>
              </w:rPr>
              <w:t>Dyddiad</w:t>
            </w:r>
          </w:p>
          <w:p w:rsidR="00251E3F" w:rsidRPr="005543FD" w:rsidRDefault="00251E3F" w:rsidP="000F5F5E">
            <w:pPr>
              <w:rPr>
                <w:rFonts w:cs="Arial"/>
                <w:b/>
              </w:rPr>
            </w:pPr>
          </w:p>
        </w:tc>
        <w:tc>
          <w:tcPr>
            <w:tcW w:w="5583"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sz w:val="20"/>
              </w:rPr>
              <w:t>(Mae angen llofnod y rhiant hefyd ar gyfer ymgeiswyr dan 18)</w:t>
            </w:r>
            <w:r w:rsidRPr="005543FD">
              <w:rPr>
                <w:rFonts w:cs="Arial"/>
                <w:b/>
              </w:rPr>
              <w:t xml:space="preserve"> </w:t>
            </w:r>
          </w:p>
          <w:p w:rsidR="00251E3F" w:rsidRPr="005543FD" w:rsidRDefault="00251E3F" w:rsidP="000F5F5E">
            <w:pPr>
              <w:rPr>
                <w:b/>
              </w:rPr>
            </w:pPr>
          </w:p>
          <w:p w:rsidR="00251E3F" w:rsidRPr="005543FD" w:rsidRDefault="00251E3F" w:rsidP="000F5F5E">
            <w:pPr>
              <w:rPr>
                <w:rFonts w:cs="Arial"/>
                <w:b/>
                <w:sz w:val="20"/>
              </w:rPr>
            </w:pPr>
            <w:r w:rsidRPr="005543FD">
              <w:rPr>
                <w:rFonts w:cs="Arial"/>
                <w:b/>
              </w:rPr>
              <w:t>Dyddiad</w:t>
            </w:r>
          </w:p>
        </w:tc>
      </w:tr>
      <w:tr w:rsidR="00251E3F" w:rsidRPr="005543FD" w:rsidTr="000F5F5E">
        <w:trPr>
          <w:trHeight w:val="1116"/>
        </w:trPr>
        <w:tc>
          <w:tcPr>
            <w:tcW w:w="10173" w:type="dxa"/>
            <w:gridSpan w:val="2"/>
            <w:tcBorders>
              <w:top w:val="single" w:sz="4" w:space="0" w:color="auto"/>
              <w:left w:val="single" w:sz="4" w:space="0" w:color="auto"/>
              <w:bottom w:val="single" w:sz="4" w:space="0" w:color="auto"/>
              <w:right w:val="single" w:sz="4" w:space="0" w:color="auto"/>
            </w:tcBorders>
          </w:tcPr>
          <w:p w:rsidR="00251E3F" w:rsidRDefault="00251E3F" w:rsidP="000F5F5E">
            <w:pPr>
              <w:rPr>
                <w:rFonts w:cs="Arial"/>
                <w:b/>
              </w:rPr>
            </w:pPr>
          </w:p>
          <w:p w:rsidR="00251E3F" w:rsidRDefault="00251E3F" w:rsidP="000F5F5E">
            <w:pPr>
              <w:rPr>
                <w:rFonts w:cs="Arial"/>
                <w:b/>
              </w:rPr>
            </w:pPr>
            <w:r w:rsidRPr="005543FD">
              <w:rPr>
                <w:rFonts w:cs="Arial"/>
                <w:b/>
              </w:rPr>
              <w:t xml:space="preserve">Diolch am gwblhau’r ffurflen hon.  Dychwelwch hi at y </w:t>
            </w:r>
            <w:r>
              <w:rPr>
                <w:rFonts w:cs="Arial"/>
                <w:b/>
              </w:rPr>
              <w:t>Gwasanaeth/</w:t>
            </w:r>
            <w:r w:rsidRPr="005543FD">
              <w:rPr>
                <w:rFonts w:cs="Arial"/>
                <w:b/>
              </w:rPr>
              <w:t xml:space="preserve">Sefydliad Addysgol yr hoffech wirfoddoli ynddi.  Yna, caiff y wybodaeth ei gyrru at Adain </w:t>
            </w:r>
            <w:r>
              <w:rPr>
                <w:rFonts w:cs="Arial"/>
                <w:b/>
              </w:rPr>
              <w:t>Adnoddau Dynol</w:t>
            </w:r>
            <w:r w:rsidRPr="005543FD">
              <w:rPr>
                <w:rFonts w:cs="Arial"/>
                <w:b/>
              </w:rPr>
              <w:t xml:space="preserve"> ar gyfer ei phrosesu.</w:t>
            </w:r>
          </w:p>
          <w:p w:rsidR="00251E3F" w:rsidRPr="005543FD" w:rsidRDefault="00251E3F" w:rsidP="000F5F5E">
            <w:pPr>
              <w:rPr>
                <w:rFonts w:cs="Arial"/>
                <w:b/>
                <w:sz w:val="20"/>
              </w:rPr>
            </w:pPr>
          </w:p>
        </w:tc>
      </w:tr>
    </w:tbl>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Pr="005543FD" w:rsidRDefault="000F5F5E" w:rsidP="000F5F5E">
      <w:pPr>
        <w:jc w:val="center"/>
        <w:rPr>
          <w:rFonts w:cs="Arial"/>
        </w:rPr>
      </w:pPr>
      <w:r w:rsidRPr="005543FD">
        <w:rPr>
          <w:rFonts w:cs="Arial"/>
          <w:b/>
          <w:sz w:val="28"/>
          <w:szCs w:val="20"/>
        </w:rPr>
        <w:t>CEREDIGION COUNTY COUNCIL VOLUNTEER APPLICATION FORM</w:t>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9"/>
        <w:gridCol w:w="171"/>
        <w:gridCol w:w="1814"/>
        <w:gridCol w:w="3046"/>
      </w:tblGrid>
      <w:tr w:rsidR="00251E3F" w:rsidRPr="005543FD" w:rsidTr="000F5F5E">
        <w:trPr>
          <w:trHeight w:val="633"/>
          <w:jc w:val="center"/>
        </w:trPr>
        <w:tc>
          <w:tcPr>
            <w:tcW w:w="459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bookmarkStart w:id="82" w:name="cysill"/>
            <w:bookmarkEnd w:id="82"/>
            <w:r w:rsidRPr="005543FD">
              <w:rPr>
                <w:rFonts w:cs="Arial"/>
                <w:b/>
              </w:rPr>
              <w:t>Surname/Family Name</w:t>
            </w:r>
          </w:p>
        </w:tc>
        <w:tc>
          <w:tcPr>
            <w:tcW w:w="486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b/>
              </w:rPr>
              <w:t>First Name/s</w:t>
            </w:r>
          </w:p>
        </w:tc>
      </w:tr>
      <w:tr w:rsidR="00251E3F" w:rsidRPr="005543FD" w:rsidTr="000F5F5E">
        <w:trPr>
          <w:trHeight w:val="971"/>
          <w:jc w:val="center"/>
        </w:trPr>
        <w:tc>
          <w:tcPr>
            <w:tcW w:w="6404"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If you have used any other names please specify</w:t>
            </w:r>
          </w:p>
          <w:p w:rsidR="00251E3F" w:rsidRPr="005543FD" w:rsidRDefault="00251E3F" w:rsidP="000F5F5E">
            <w:pPr>
              <w:rPr>
                <w:b/>
              </w:rPr>
            </w:pPr>
          </w:p>
        </w:tc>
        <w:tc>
          <w:tcPr>
            <w:tcW w:w="3046"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Gender</w:t>
            </w:r>
          </w:p>
          <w:p w:rsidR="00251E3F" w:rsidRPr="005543FD" w:rsidRDefault="00251E3F" w:rsidP="000F5F5E">
            <w:pPr>
              <w:rPr>
                <w:b/>
              </w:rPr>
            </w:pPr>
          </w:p>
        </w:tc>
      </w:tr>
      <w:tr w:rsidR="00251E3F" w:rsidRPr="005543FD" w:rsidTr="000F5F5E">
        <w:trPr>
          <w:jc w:val="center"/>
        </w:trPr>
        <w:tc>
          <w:tcPr>
            <w:tcW w:w="4419"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Home 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Post code:</w:t>
            </w:r>
          </w:p>
          <w:p w:rsidR="00251E3F" w:rsidRPr="005543FD" w:rsidRDefault="00251E3F" w:rsidP="000F5F5E">
            <w:pPr>
              <w:keepNext/>
              <w:outlineLvl w:val="6"/>
              <w:rPr>
                <w:b/>
              </w:rPr>
            </w:pPr>
            <w:r w:rsidRPr="005543FD">
              <w:rPr>
                <w:b/>
              </w:rPr>
              <w:t>Telephone:</w:t>
            </w:r>
          </w:p>
          <w:p w:rsidR="00251E3F" w:rsidRPr="005543FD" w:rsidRDefault="00251E3F" w:rsidP="000F5F5E"/>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If you are currently a student, please give your Term Time 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Post code:</w:t>
            </w:r>
          </w:p>
          <w:p w:rsidR="00251E3F" w:rsidRPr="005543FD" w:rsidRDefault="00251E3F" w:rsidP="000F5F5E">
            <w:pPr>
              <w:rPr>
                <w:rFonts w:cs="Arial"/>
                <w:b/>
              </w:rPr>
            </w:pPr>
            <w:r w:rsidRPr="005543FD">
              <w:rPr>
                <w:rFonts w:cs="Arial"/>
                <w:b/>
              </w:rPr>
              <w:t>Telephone:</w:t>
            </w:r>
          </w:p>
          <w:p w:rsidR="00251E3F" w:rsidRPr="005543FD" w:rsidRDefault="00251E3F" w:rsidP="000F5F5E">
            <w:pPr>
              <w:rPr>
                <w:rFonts w:cs="Arial"/>
                <w:b/>
              </w:rPr>
            </w:pPr>
            <w:r w:rsidRPr="005543FD">
              <w:rPr>
                <w:rFonts w:cs="Arial"/>
                <w:b/>
              </w:rPr>
              <w:t>Which course?</w:t>
            </w:r>
          </w:p>
          <w:p w:rsidR="00251E3F" w:rsidRPr="005543FD" w:rsidRDefault="00251E3F" w:rsidP="000F5F5E">
            <w:pPr>
              <w:rPr>
                <w:b/>
              </w:rPr>
            </w:pPr>
            <w:r w:rsidRPr="005543FD">
              <w:rPr>
                <w:rFonts w:cs="Arial"/>
                <w:b/>
              </w:rPr>
              <w:t>Full/ part time/</w:t>
            </w:r>
          </w:p>
        </w:tc>
      </w:tr>
      <w:tr w:rsidR="00251E3F" w:rsidRPr="005543FD" w:rsidTr="000F5F5E">
        <w:trPr>
          <w:jc w:val="center"/>
        </w:trPr>
        <w:tc>
          <w:tcPr>
            <w:tcW w:w="4419"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Mobile</w:t>
            </w:r>
          </w:p>
          <w:p w:rsidR="00251E3F" w:rsidRPr="005543FD" w:rsidRDefault="00251E3F" w:rsidP="000F5F5E">
            <w:pPr>
              <w:rPr>
                <w:b/>
              </w:rPr>
            </w:pPr>
          </w:p>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Email</w:t>
            </w:r>
          </w:p>
        </w:tc>
      </w:tr>
      <w:tr w:rsidR="00251E3F" w:rsidRPr="005543FD" w:rsidTr="000F5F5E">
        <w:trPr>
          <w:jc w:val="center"/>
        </w:trPr>
        <w:tc>
          <w:tcPr>
            <w:tcW w:w="4419"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NI Number:</w:t>
            </w:r>
          </w:p>
          <w:p w:rsidR="00251E3F" w:rsidRPr="005543FD" w:rsidRDefault="00251E3F" w:rsidP="000F5F5E">
            <w:pPr>
              <w:rPr>
                <w:rFonts w:cs="Arial"/>
                <w:b/>
              </w:rPr>
            </w:pPr>
          </w:p>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Educational Establishment that you wish to volunteer at:</w:t>
            </w:r>
          </w:p>
          <w:p w:rsidR="00251E3F" w:rsidRPr="005543FD" w:rsidRDefault="00251E3F" w:rsidP="000F5F5E">
            <w:pPr>
              <w:rPr>
                <w:rFonts w:cs="Arial"/>
                <w:b/>
              </w:rPr>
            </w:pPr>
          </w:p>
          <w:p w:rsidR="00251E3F" w:rsidRPr="005543FD" w:rsidRDefault="00251E3F" w:rsidP="000F5F5E">
            <w:pPr>
              <w:rPr>
                <w:rFonts w:cs="Arial"/>
                <w:b/>
              </w:rPr>
            </w:pPr>
          </w:p>
        </w:tc>
      </w:tr>
      <w:tr w:rsidR="00251E3F" w:rsidRPr="005543FD" w:rsidTr="000F5F5E">
        <w:trPr>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Are you currently employed?       YES / NO          (Full / part time?)</w:t>
            </w:r>
          </w:p>
          <w:p w:rsidR="00251E3F" w:rsidRPr="005543FD" w:rsidRDefault="00251E3F" w:rsidP="000F5F5E">
            <w:pPr>
              <w:rPr>
                <w:b/>
              </w:rPr>
            </w:pPr>
            <w:r w:rsidRPr="005543FD">
              <w:rPr>
                <w:rFonts w:cs="Arial"/>
                <w:b/>
              </w:rPr>
              <w:t>If yes, please give a brief description:</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tc>
      </w:tr>
      <w:tr w:rsidR="00251E3F" w:rsidRPr="005543FD" w:rsidTr="000F5F5E">
        <w:trPr>
          <w:trHeight w:val="2959"/>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Have you had any experience of working with children on a paid or voluntary basis or as a parent/carer?  If so, please give details.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tc>
      </w:tr>
      <w:tr w:rsidR="00251E3F" w:rsidRPr="005543FD" w:rsidTr="000F5F5E">
        <w:trPr>
          <w:trHeight w:val="2122"/>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Why do you want to become a volunteer with the Ceredigion County Council, Dept of Education &amp; Community Services?</w:t>
            </w:r>
          </w:p>
          <w:p w:rsidR="00251E3F" w:rsidRPr="005543FD" w:rsidRDefault="00251E3F" w:rsidP="000F5F5E">
            <w:pPr>
              <w:rPr>
                <w:rFonts w:cs="Arial"/>
                <w:b/>
              </w:rPr>
            </w:pPr>
          </w:p>
        </w:tc>
      </w:tr>
      <w:tr w:rsidR="00251E3F" w:rsidRPr="005543FD" w:rsidTr="000F5F5E">
        <w:trPr>
          <w:trHeight w:val="1133"/>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Where did you hear about this volunteering opportunity?</w:t>
            </w:r>
          </w:p>
          <w:p w:rsidR="00251E3F" w:rsidRPr="005543FD" w:rsidRDefault="00251E3F" w:rsidP="000F5F5E">
            <w:pPr>
              <w:rPr>
                <w:rFonts w:cs="Arial"/>
                <w:b/>
              </w:rPr>
            </w:pPr>
          </w:p>
        </w:tc>
      </w:tr>
    </w:tbl>
    <w:p w:rsidR="00251E3F" w:rsidRPr="005543FD" w:rsidRDefault="00251E3F" w:rsidP="00251E3F">
      <w:r w:rsidRPr="005543FD">
        <w:rPr>
          <w:rFonts w:cs="Arial"/>
        </w:rPr>
        <w:br w:type="page"/>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5"/>
        <w:gridCol w:w="4905"/>
      </w:tblGrid>
      <w:tr w:rsidR="00251E3F" w:rsidRPr="005543FD" w:rsidTr="000F5F5E">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References: please give the names of 2 people to whom you are not related, who have preferably known you for more than two years and are over 18. One referee should relate to your experience with children.</w:t>
            </w:r>
          </w:p>
        </w:tc>
      </w:tr>
      <w:tr w:rsidR="00251E3F" w:rsidRPr="005543FD" w:rsidTr="000F5F5E">
        <w:trPr>
          <w:jc w:val="center"/>
        </w:trPr>
        <w:tc>
          <w:tcPr>
            <w:tcW w:w="4545"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Referee 1- Name</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 Mail:</w:t>
            </w:r>
          </w:p>
          <w:p w:rsidR="00251E3F" w:rsidRPr="005543FD" w:rsidRDefault="00251E3F" w:rsidP="000F5F5E">
            <w:pPr>
              <w:rPr>
                <w:b/>
              </w:rPr>
            </w:pPr>
          </w:p>
          <w:p w:rsidR="00251E3F" w:rsidRPr="005543FD" w:rsidRDefault="00251E3F" w:rsidP="000F5F5E">
            <w:pPr>
              <w:rPr>
                <w:b/>
              </w:rPr>
            </w:pPr>
            <w:r w:rsidRPr="005543FD">
              <w:rPr>
                <w:rFonts w:cs="Arial"/>
                <w:b/>
              </w:rPr>
              <w:t>Telephone Day:</w:t>
            </w:r>
          </w:p>
          <w:p w:rsidR="00251E3F" w:rsidRPr="005543FD" w:rsidRDefault="00251E3F" w:rsidP="000F5F5E">
            <w:pPr>
              <w:rPr>
                <w:b/>
              </w:rPr>
            </w:pPr>
          </w:p>
          <w:p w:rsidR="00251E3F" w:rsidRPr="005543FD" w:rsidRDefault="00251E3F" w:rsidP="000F5F5E">
            <w:pPr>
              <w:rPr>
                <w:b/>
              </w:rPr>
            </w:pPr>
            <w:r w:rsidRPr="005543FD">
              <w:rPr>
                <w:rFonts w:cs="Arial"/>
                <w:b/>
              </w:rPr>
              <w:t>Telephone Evening:</w:t>
            </w:r>
          </w:p>
          <w:p w:rsidR="00251E3F" w:rsidRPr="005543FD" w:rsidRDefault="00251E3F" w:rsidP="000F5F5E">
            <w:pPr>
              <w:rPr>
                <w:b/>
              </w:rPr>
            </w:pPr>
          </w:p>
          <w:p w:rsidR="00251E3F" w:rsidRPr="005543FD" w:rsidRDefault="00251E3F" w:rsidP="000F5F5E">
            <w:pPr>
              <w:rPr>
                <w:b/>
              </w:rPr>
            </w:pPr>
            <w:r w:rsidRPr="005543FD">
              <w:rPr>
                <w:rFonts w:cs="Arial"/>
                <w:b/>
              </w:rPr>
              <w:t>In what capacity do they know you?</w:t>
            </w:r>
          </w:p>
          <w:p w:rsidR="00251E3F" w:rsidRPr="005543FD" w:rsidRDefault="00251E3F" w:rsidP="000F5F5E">
            <w:pPr>
              <w:rPr>
                <w:b/>
              </w:rPr>
            </w:pPr>
          </w:p>
          <w:p w:rsidR="00251E3F" w:rsidRPr="005543FD" w:rsidRDefault="00251E3F" w:rsidP="000F5F5E">
            <w:pPr>
              <w:rPr>
                <w:b/>
              </w:rPr>
            </w:pPr>
          </w:p>
        </w:tc>
        <w:tc>
          <w:tcPr>
            <w:tcW w:w="4905"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Referee 2 - Name</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 Mail:</w:t>
            </w:r>
          </w:p>
          <w:p w:rsidR="00251E3F" w:rsidRPr="005543FD" w:rsidRDefault="00251E3F" w:rsidP="000F5F5E">
            <w:pPr>
              <w:rPr>
                <w:b/>
              </w:rPr>
            </w:pPr>
          </w:p>
          <w:p w:rsidR="00251E3F" w:rsidRPr="005543FD" w:rsidRDefault="00251E3F" w:rsidP="000F5F5E">
            <w:pPr>
              <w:rPr>
                <w:b/>
              </w:rPr>
            </w:pPr>
            <w:r w:rsidRPr="005543FD">
              <w:rPr>
                <w:rFonts w:cs="Arial"/>
                <w:b/>
              </w:rPr>
              <w:t>Telephone Day:</w:t>
            </w:r>
          </w:p>
          <w:p w:rsidR="00251E3F" w:rsidRPr="005543FD" w:rsidRDefault="00251E3F" w:rsidP="000F5F5E">
            <w:pPr>
              <w:rPr>
                <w:b/>
              </w:rPr>
            </w:pPr>
          </w:p>
          <w:p w:rsidR="00251E3F" w:rsidRPr="005543FD" w:rsidRDefault="00251E3F" w:rsidP="000F5F5E">
            <w:pPr>
              <w:rPr>
                <w:b/>
              </w:rPr>
            </w:pPr>
            <w:r w:rsidRPr="005543FD">
              <w:rPr>
                <w:rFonts w:cs="Arial"/>
                <w:b/>
              </w:rPr>
              <w:t>Telephone Evening:</w:t>
            </w:r>
          </w:p>
          <w:p w:rsidR="00251E3F" w:rsidRPr="005543FD" w:rsidRDefault="00251E3F" w:rsidP="000F5F5E">
            <w:pPr>
              <w:rPr>
                <w:b/>
              </w:rPr>
            </w:pPr>
          </w:p>
          <w:p w:rsidR="00251E3F" w:rsidRPr="005543FD" w:rsidRDefault="00251E3F" w:rsidP="000F5F5E">
            <w:pPr>
              <w:rPr>
                <w:b/>
              </w:rPr>
            </w:pPr>
            <w:r w:rsidRPr="005543FD">
              <w:rPr>
                <w:rFonts w:cs="Arial"/>
                <w:b/>
              </w:rPr>
              <w:t>In what capacity do they know you?</w:t>
            </w:r>
          </w:p>
          <w:p w:rsidR="00251E3F" w:rsidRPr="005543FD" w:rsidRDefault="00251E3F" w:rsidP="000F5F5E">
            <w:pPr>
              <w:rPr>
                <w:b/>
              </w:rPr>
            </w:pPr>
          </w:p>
          <w:p w:rsidR="00251E3F" w:rsidRPr="005543FD" w:rsidRDefault="00251E3F" w:rsidP="000F5F5E">
            <w:pPr>
              <w:rPr>
                <w:b/>
              </w:rPr>
            </w:pPr>
          </w:p>
        </w:tc>
      </w:tr>
      <w:tr w:rsidR="00251E3F" w:rsidRPr="005543FD" w:rsidTr="000F5F5E">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 xml:space="preserve">Do you have any spent or unspent convictions or cautions or are you the subject of current police enquiries or pending prosecutions? </w:t>
            </w:r>
          </w:p>
          <w:p w:rsidR="00251E3F" w:rsidRPr="005543FD" w:rsidRDefault="00251E3F" w:rsidP="000F5F5E">
            <w:pPr>
              <w:jc w:val="center"/>
              <w:rPr>
                <w:rFonts w:cs="Arial"/>
                <w:b/>
              </w:rPr>
            </w:pPr>
            <w:r w:rsidRPr="005543FD">
              <w:rPr>
                <w:rFonts w:cs="Arial"/>
                <w:b/>
              </w:rPr>
              <w:t xml:space="preserve">Yes </w:t>
            </w:r>
            <w:r w:rsidRPr="005543FD">
              <w:rPr>
                <w:rFonts w:cs="Arial"/>
                <w:b/>
              </w:rPr>
              <w:fldChar w:fldCharType="begin">
                <w:ffData>
                  <w:name w:val="Check1"/>
                  <w:enabled/>
                  <w:calcOnExit w:val="0"/>
                  <w:checkBox>
                    <w:size w:val="28"/>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b/>
              </w:rPr>
              <w:fldChar w:fldCharType="end"/>
            </w:r>
            <w:r w:rsidRPr="005543FD">
              <w:rPr>
                <w:rFonts w:cs="Arial"/>
                <w:b/>
              </w:rPr>
              <w:t xml:space="preserve">                                         No</w:t>
            </w:r>
            <w:r w:rsidRPr="005543FD">
              <w:rPr>
                <w:rFonts w:cs="Arial"/>
                <w:b/>
              </w:rPr>
              <w:fldChar w:fldCharType="begin">
                <w:ffData>
                  <w:name w:val=""/>
                  <w:enabled/>
                  <w:calcOnExit w:val="0"/>
                  <w:checkBox>
                    <w:size w:val="28"/>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b/>
              </w:rPr>
              <w:fldChar w:fldCharType="end"/>
            </w:r>
          </w:p>
          <w:p w:rsidR="00251E3F" w:rsidRPr="005543FD" w:rsidRDefault="00251E3F" w:rsidP="000F5F5E">
            <w:pPr>
              <w:jc w:val="center"/>
              <w:rPr>
                <w:rFonts w:cs="Arial"/>
                <w:b/>
              </w:rPr>
            </w:pPr>
          </w:p>
          <w:p w:rsidR="00251E3F" w:rsidRPr="005543FD" w:rsidRDefault="00251E3F" w:rsidP="000F5F5E">
            <w:pPr>
              <w:rPr>
                <w:b/>
              </w:rPr>
            </w:pPr>
            <w:r w:rsidRPr="005543FD">
              <w:rPr>
                <w:rFonts w:cs="Arial"/>
                <w:bCs/>
                <w:i/>
                <w:iCs/>
              </w:rPr>
              <w:t>(If answering ‘Yes’, you will have the opportunity to discuss the matter at interview. Any information given will be kept confidential, and will not necessarily exclude you from being considered for the role of a volunteer.)</w:t>
            </w:r>
          </w:p>
        </w:tc>
      </w:tr>
    </w:tbl>
    <w:p w:rsidR="000F5F5E" w:rsidRDefault="000F5F5E">
      <w:r>
        <w:br w:type="page"/>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860"/>
      </w:tblGrid>
      <w:tr w:rsidR="00251E3F" w:rsidRPr="005543FD" w:rsidTr="000F5F5E">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Disability</w:t>
            </w:r>
          </w:p>
          <w:p w:rsidR="00251E3F" w:rsidRPr="005543FD" w:rsidRDefault="00251E3F" w:rsidP="000F5F5E">
            <w:pPr>
              <w:rPr>
                <w:b/>
              </w:rPr>
            </w:pPr>
            <w:r w:rsidRPr="005543FD">
              <w:rPr>
                <w:rFonts w:cs="Arial"/>
                <w:b/>
              </w:rPr>
              <w:t>Are you aware of any physical or mental conditions that potentially could affect you undertaking work as a volunteer?</w:t>
            </w:r>
          </w:p>
          <w:p w:rsidR="00251E3F" w:rsidRPr="005543FD" w:rsidRDefault="00251E3F" w:rsidP="000F5F5E">
            <w:pPr>
              <w:jc w:val="center"/>
              <w:rPr>
                <w:b/>
              </w:rPr>
            </w:pPr>
            <w:r w:rsidRPr="005543FD">
              <w:rPr>
                <w:rFonts w:cs="Arial"/>
                <w:b/>
              </w:rPr>
              <w:t xml:space="preserve">Yes </w:t>
            </w:r>
            <w:r w:rsidRPr="005543FD">
              <w:rPr>
                <w:rFonts w:cs="Arial"/>
                <w:b/>
              </w:rPr>
              <w:fldChar w:fldCharType="begin">
                <w:ffData>
                  <w:name w:val="Check1"/>
                  <w:enabled/>
                  <w:calcOnExit w:val="0"/>
                  <w:checkBox>
                    <w:size w:val="28"/>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rPr>
              <w:fldChar w:fldCharType="end"/>
            </w:r>
            <w:r w:rsidRPr="005543FD">
              <w:rPr>
                <w:rFonts w:cs="Arial"/>
                <w:b/>
              </w:rPr>
              <w:t xml:space="preserve">                                           No</w:t>
            </w:r>
            <w:r w:rsidRPr="005543FD">
              <w:rPr>
                <w:rFonts w:cs="Arial"/>
                <w:b/>
              </w:rPr>
              <w:fldChar w:fldCharType="begin">
                <w:ffData>
                  <w:name w:val="Check2"/>
                  <w:enabled/>
                  <w:calcOnExit w:val="0"/>
                  <w:checkBox>
                    <w:sizeAuto/>
                    <w:default w:val="0"/>
                  </w:checkBox>
                </w:ffData>
              </w:fldChar>
            </w:r>
            <w:r w:rsidRPr="005543FD">
              <w:rPr>
                <w:rFonts w:cs="Arial"/>
                <w:b/>
              </w:rPr>
              <w:instrText xml:space="preserve"> FORMCHECKBOX </w:instrText>
            </w:r>
            <w:r w:rsidR="00390758">
              <w:rPr>
                <w:rFonts w:cs="Arial"/>
                <w:b/>
              </w:rPr>
            </w:r>
            <w:r w:rsidR="00390758">
              <w:rPr>
                <w:rFonts w:cs="Arial"/>
                <w:b/>
              </w:rPr>
              <w:fldChar w:fldCharType="separate"/>
            </w:r>
            <w:r w:rsidRPr="005543FD">
              <w:rPr>
                <w:rFonts w:cs="Arial"/>
              </w:rPr>
              <w:fldChar w:fldCharType="end"/>
            </w:r>
          </w:p>
          <w:p w:rsidR="00251E3F" w:rsidRPr="005543FD" w:rsidRDefault="00251E3F" w:rsidP="000F5F5E">
            <w:pPr>
              <w:jc w:val="center"/>
              <w:rPr>
                <w:b/>
              </w:rPr>
            </w:pPr>
          </w:p>
          <w:p w:rsidR="00251E3F" w:rsidRPr="000F5F5E" w:rsidRDefault="00251E3F" w:rsidP="000F5F5E">
            <w:pPr>
              <w:rPr>
                <w:b/>
              </w:rPr>
            </w:pPr>
            <w:r w:rsidRPr="005543FD">
              <w:rPr>
                <w:rFonts w:cs="Arial"/>
                <w:bCs/>
                <w:i/>
                <w:iCs/>
              </w:rPr>
              <w:t>(If your answer is 'yes' we do not require any further details now but we would like to discuss this at interview).</w:t>
            </w:r>
          </w:p>
        </w:tc>
      </w:tr>
      <w:tr w:rsidR="00251E3F" w:rsidRPr="005543FD" w:rsidTr="000F5F5E">
        <w:trPr>
          <w:trHeight w:val="1116"/>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rPr>
            </w:pPr>
          </w:p>
          <w:p w:rsidR="00251E3F" w:rsidRPr="005543FD" w:rsidRDefault="00251E3F" w:rsidP="000F5F5E">
            <w:pPr>
              <w:rPr>
                <w:rFonts w:cs="Arial"/>
                <w:b/>
              </w:rPr>
            </w:pPr>
            <w:r w:rsidRPr="005543FD">
              <w:rPr>
                <w:rFonts w:cs="Arial"/>
                <w:b/>
              </w:rPr>
              <w:t>Safeguarding of children and young people is of paramount importance to us, you will therefore be required  to undertake an enhanced disclosure of your criminal record by the criminal records bureau and receive two satisfactory references before commencing your volunteering.</w:t>
            </w:r>
          </w:p>
          <w:p w:rsidR="00251E3F" w:rsidRPr="005543FD" w:rsidRDefault="00251E3F" w:rsidP="000F5F5E">
            <w:pPr>
              <w:rPr>
                <w:rFonts w:cs="Arial"/>
                <w:b/>
                <w:sz w:val="20"/>
              </w:rPr>
            </w:pPr>
          </w:p>
        </w:tc>
      </w:tr>
      <w:tr w:rsidR="00251E3F" w:rsidRPr="005543FD" w:rsidTr="000F5F5E">
        <w:trPr>
          <w:trHeight w:val="1116"/>
          <w:jc w:val="center"/>
        </w:trPr>
        <w:tc>
          <w:tcPr>
            <w:tcW w:w="459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Applicant’s signature.</w:t>
            </w:r>
          </w:p>
          <w:p w:rsidR="00251E3F" w:rsidRPr="005543FD" w:rsidRDefault="00251E3F" w:rsidP="000F5F5E">
            <w:pPr>
              <w:rPr>
                <w:rFonts w:cs="Arial"/>
                <w:b/>
              </w:rPr>
            </w:pPr>
          </w:p>
          <w:p w:rsidR="00251E3F" w:rsidRPr="005543FD" w:rsidRDefault="00251E3F" w:rsidP="000F5F5E">
            <w:pPr>
              <w:rPr>
                <w:rFonts w:cs="Arial"/>
                <w:b/>
              </w:rPr>
            </w:pPr>
          </w:p>
          <w:p w:rsidR="00251E3F" w:rsidRPr="005543FD" w:rsidRDefault="00251E3F" w:rsidP="000F5F5E">
            <w:pPr>
              <w:rPr>
                <w:rFonts w:cs="Arial"/>
                <w:b/>
                <w:sz w:val="20"/>
              </w:rPr>
            </w:pPr>
            <w:r w:rsidRPr="005543FD">
              <w:rPr>
                <w:rFonts w:cs="Arial"/>
                <w:b/>
              </w:rPr>
              <w:t>Date</w:t>
            </w:r>
          </w:p>
          <w:p w:rsidR="00251E3F" w:rsidRPr="005543FD" w:rsidRDefault="00251E3F" w:rsidP="000F5F5E">
            <w:pPr>
              <w:rPr>
                <w:rFonts w:cs="Arial"/>
                <w:b/>
              </w:rPr>
            </w:pPr>
          </w:p>
        </w:tc>
        <w:tc>
          <w:tcPr>
            <w:tcW w:w="486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sz w:val="20"/>
              </w:rPr>
              <w:t xml:space="preserve"> (Parent’s signature also</w:t>
            </w:r>
            <w:r w:rsidRPr="005543FD">
              <w:rPr>
                <w:rFonts w:cs="Arial"/>
                <w:b/>
                <w:sz w:val="20"/>
              </w:rPr>
              <w:br/>
              <w:t>required for under 18s)</w:t>
            </w:r>
            <w:r w:rsidRPr="005543FD">
              <w:rPr>
                <w:rFonts w:cs="Arial"/>
                <w:b/>
              </w:rPr>
              <w:t xml:space="preserve"> </w:t>
            </w:r>
          </w:p>
          <w:p w:rsidR="00251E3F" w:rsidRPr="005543FD" w:rsidRDefault="00251E3F" w:rsidP="000F5F5E">
            <w:pPr>
              <w:rPr>
                <w:b/>
              </w:rPr>
            </w:pPr>
          </w:p>
          <w:p w:rsidR="00251E3F" w:rsidRPr="005543FD" w:rsidRDefault="00251E3F" w:rsidP="000F5F5E">
            <w:pPr>
              <w:rPr>
                <w:rFonts w:cs="Arial"/>
                <w:b/>
                <w:sz w:val="20"/>
              </w:rPr>
            </w:pPr>
            <w:r w:rsidRPr="005543FD">
              <w:rPr>
                <w:rFonts w:cs="Arial"/>
                <w:b/>
              </w:rPr>
              <w:t>Date</w:t>
            </w:r>
          </w:p>
        </w:tc>
      </w:tr>
      <w:tr w:rsidR="00251E3F" w:rsidRPr="005543FD" w:rsidTr="000F5F5E">
        <w:trPr>
          <w:trHeight w:val="1783"/>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sz w:val="20"/>
                <w:szCs w:val="20"/>
              </w:rPr>
            </w:pPr>
          </w:p>
          <w:p w:rsidR="00251E3F" w:rsidRPr="005543FD" w:rsidRDefault="00251E3F" w:rsidP="000F5F5E">
            <w:pPr>
              <w:rPr>
                <w:rFonts w:cs="Arial"/>
              </w:rPr>
            </w:pPr>
          </w:p>
          <w:p w:rsidR="00251E3F" w:rsidRPr="005543FD" w:rsidRDefault="00251E3F" w:rsidP="000F5F5E">
            <w:pPr>
              <w:rPr>
                <w:b/>
              </w:rPr>
            </w:pPr>
            <w:r w:rsidRPr="005543FD">
              <w:rPr>
                <w:rFonts w:cs="Arial"/>
                <w:b/>
              </w:rPr>
              <w:t xml:space="preserve">Thank you for completing this form.  Please return it to the </w:t>
            </w:r>
            <w:r>
              <w:rPr>
                <w:rFonts w:cs="Arial"/>
                <w:b/>
              </w:rPr>
              <w:t>Service/</w:t>
            </w:r>
            <w:r w:rsidRPr="005543FD">
              <w:rPr>
                <w:rFonts w:cs="Arial"/>
                <w:b/>
              </w:rPr>
              <w:t xml:space="preserve">Educational Establishment that you wish to volunteer at. Your information will then be forwarded to the </w:t>
            </w:r>
            <w:r>
              <w:rPr>
                <w:rFonts w:cs="Arial"/>
                <w:b/>
              </w:rPr>
              <w:t>Human Resources</w:t>
            </w:r>
            <w:r w:rsidRPr="005543FD">
              <w:rPr>
                <w:rFonts w:cs="Arial"/>
                <w:b/>
              </w:rPr>
              <w:t>Section for processing.</w:t>
            </w:r>
          </w:p>
          <w:p w:rsidR="00251E3F" w:rsidRPr="005543FD" w:rsidRDefault="00251E3F" w:rsidP="000F5F5E"/>
          <w:p w:rsidR="00251E3F" w:rsidRPr="005543FD" w:rsidRDefault="00251E3F" w:rsidP="000F5F5E">
            <w:r w:rsidRPr="005543FD">
              <w:rPr>
                <w:rFonts w:cs="Arial"/>
              </w:rPr>
              <w:tab/>
            </w:r>
            <w:r w:rsidRPr="005543FD">
              <w:rPr>
                <w:rFonts w:cs="Arial"/>
              </w:rPr>
              <w:tab/>
            </w:r>
          </w:p>
        </w:tc>
      </w:tr>
    </w:tbl>
    <w:p w:rsidR="00251E3F" w:rsidRDefault="00251E3F" w:rsidP="00251E3F">
      <w:pPr>
        <w:autoSpaceDE w:val="0"/>
        <w:autoSpaceDN w:val="0"/>
        <w:adjustRightInd w:val="0"/>
        <w:spacing w:after="240"/>
        <w:ind w:left="1440" w:right="26"/>
        <w:jc w:val="both"/>
        <w:rPr>
          <w:rFonts w:cs="Arial"/>
          <w:color w:val="000000"/>
        </w:rPr>
      </w:pPr>
    </w:p>
    <w:p w:rsidR="000F5F5E" w:rsidRDefault="000F5F5E">
      <w:pPr>
        <w:spacing w:line="276" w:lineRule="auto"/>
        <w:rPr>
          <w:rFonts w:cs="Arial"/>
          <w:b/>
          <w:u w:val="single"/>
        </w:rPr>
      </w:pPr>
      <w:r>
        <w:rPr>
          <w:rFonts w:cs="Arial"/>
          <w:b/>
          <w:u w:val="single"/>
        </w:rPr>
        <w:br w:type="page"/>
      </w:r>
    </w:p>
    <w:p w:rsidR="003B0322" w:rsidRPr="003B0322" w:rsidRDefault="003B0322" w:rsidP="0097794F">
      <w:pPr>
        <w:pStyle w:val="Heading1"/>
        <w:numPr>
          <w:ilvl w:val="0"/>
          <w:numId w:val="0"/>
        </w:numPr>
        <w:ind w:left="720" w:hanging="720"/>
      </w:pPr>
      <w:bookmarkStart w:id="83" w:name="_Toc498586162"/>
      <w:r w:rsidRPr="003B0322">
        <w:lastRenderedPageBreak/>
        <w:t>Atodiad 4</w:t>
      </w:r>
      <w:bookmarkEnd w:id="83"/>
    </w:p>
    <w:p w:rsidR="003B0322" w:rsidRPr="00B11A88" w:rsidRDefault="003B0322" w:rsidP="003B0322">
      <w:pPr>
        <w:jc w:val="center"/>
        <w:rPr>
          <w:rFonts w:cs="Arial"/>
          <w:b/>
          <w:u w:val="single"/>
          <w:lang w:val="cy-GB"/>
        </w:rPr>
      </w:pPr>
      <w:r w:rsidRPr="00B11A88">
        <w:rPr>
          <w:rFonts w:cs="Arial"/>
          <w:b/>
          <w:u w:val="single"/>
          <w:lang w:val="cy-GB"/>
        </w:rPr>
        <w:t>CYNGOR SIR CEREDIGION</w:t>
      </w:r>
    </w:p>
    <w:p w:rsidR="003B0322" w:rsidRPr="00B11A88" w:rsidRDefault="003B0322" w:rsidP="003B0322">
      <w:pPr>
        <w:jc w:val="center"/>
        <w:rPr>
          <w:rFonts w:cs="Arial"/>
          <w:b/>
          <w:u w:val="single"/>
          <w:lang w:val="cy-GB"/>
        </w:rPr>
      </w:pPr>
      <w:r>
        <w:rPr>
          <w:rFonts w:cs="Arial"/>
          <w:b/>
          <w:u w:val="single"/>
          <w:lang w:val="cy-GB"/>
        </w:rPr>
        <w:t xml:space="preserve">RHESTR </w:t>
      </w:r>
      <w:r w:rsidRPr="00B11A88">
        <w:rPr>
          <w:rFonts w:cs="Arial"/>
          <w:b/>
          <w:u w:val="single"/>
          <w:lang w:val="cy-GB"/>
        </w:rPr>
        <w:t xml:space="preserve">HAWL I WEITHIO / </w:t>
      </w:r>
      <w:r>
        <w:rPr>
          <w:rFonts w:cs="Arial"/>
          <w:b/>
          <w:u w:val="single"/>
          <w:lang w:val="cy-GB"/>
        </w:rPr>
        <w:t xml:space="preserve">GWIRIAD </w:t>
      </w:r>
      <w:r w:rsidRPr="00B11A88">
        <w:rPr>
          <w:rFonts w:cs="Arial"/>
          <w:b/>
          <w:u w:val="single"/>
          <w:lang w:val="cy-GB"/>
        </w:rPr>
        <w:t>ADNABOD</w:t>
      </w:r>
    </w:p>
    <w:p w:rsidR="003B0322" w:rsidRPr="00B11A88" w:rsidRDefault="003B0322" w:rsidP="003B0322">
      <w:pPr>
        <w:rPr>
          <w:rFonts w:cs="Arial"/>
          <w:b/>
          <w:lang w:val="cy-GB"/>
        </w:rPr>
      </w:pPr>
      <w:r w:rsidRPr="00B11A88">
        <w:rPr>
          <w:rFonts w:cs="Arial"/>
          <w:lang w:val="cy-GB"/>
        </w:rPr>
        <w:t xml:space="preserve">Enw </w:t>
      </w:r>
      <w:r>
        <w:rPr>
          <w:rFonts w:cs="Arial"/>
          <w:lang w:val="cy-GB"/>
        </w:rPr>
        <w:t>Llawn yr Ymgeisydd</w:t>
      </w:r>
      <w:r w:rsidRPr="00B11A88">
        <w:rPr>
          <w:rFonts w:cs="Arial"/>
          <w:lang w:val="cy-GB"/>
        </w:rPr>
        <w:t xml:space="preserve"> </w:t>
      </w:r>
      <w:r w:rsidRPr="00B11A88">
        <w:rPr>
          <w:rFonts w:cs="Arial"/>
          <w:b/>
          <w:lang w:val="cy-GB"/>
        </w:rPr>
        <w:t>_______________________________________________________________________</w:t>
      </w:r>
      <w:r>
        <w:rPr>
          <w:rFonts w:cs="Arial"/>
          <w:b/>
          <w:lang w:val="cy-GB"/>
        </w:rPr>
        <w:t>_____</w:t>
      </w:r>
      <w:r w:rsidRPr="00B11A88">
        <w:rPr>
          <w:rFonts w:cs="Arial"/>
          <w:b/>
          <w:lang w:val="cy-GB"/>
        </w:rPr>
        <w:t>____</w:t>
      </w:r>
    </w:p>
    <w:p w:rsidR="003B0322" w:rsidRPr="00B11A88" w:rsidRDefault="003B0322" w:rsidP="003B0322">
      <w:pPr>
        <w:pBdr>
          <w:bottom w:val="single" w:sz="12" w:space="1" w:color="auto"/>
        </w:pBdr>
        <w:rPr>
          <w:rFonts w:cs="Arial"/>
          <w:lang w:val="cy-GB"/>
        </w:rPr>
      </w:pPr>
      <w:r>
        <w:rPr>
          <w:rFonts w:cs="Arial"/>
          <w:lang w:val="cy-GB"/>
        </w:rPr>
        <w:t>Teitl y Swydd</w:t>
      </w:r>
      <w:r w:rsidRPr="00B11A88">
        <w:rPr>
          <w:rFonts w:cs="Arial"/>
          <w:lang w:val="cy-GB"/>
        </w:rPr>
        <w:t xml:space="preserve">                                                                          </w:t>
      </w:r>
      <w:r>
        <w:rPr>
          <w:rFonts w:cs="Arial"/>
          <w:lang w:val="cy-GB"/>
        </w:rPr>
        <w:t>Rhif y Swydd</w:t>
      </w:r>
    </w:p>
    <w:p w:rsidR="003B0322" w:rsidRPr="00B11A88" w:rsidRDefault="003B0322" w:rsidP="003B0322">
      <w:pPr>
        <w:rPr>
          <w:rFonts w:cs="Arial"/>
          <w:lang w:val="cy-GB"/>
        </w:rPr>
      </w:pPr>
      <w:r>
        <w:rPr>
          <w:rFonts w:cs="Arial"/>
          <w:lang w:val="cy-GB"/>
        </w:rPr>
        <w:t>Gwelwyd a llungopïwyd tystiolaeth o bwy ydyw. Dim ond un dystiolaeth o bwy ydyw sydd ei angen o restr 1 neu ddwy elfen o dystiolaeth o restr 2 os na ellir darparu dogfennau o restr 1.</w:t>
      </w:r>
    </w:p>
    <w:p w:rsidR="003B0322" w:rsidRPr="00B11A88" w:rsidRDefault="00875BEE" w:rsidP="003B0322">
      <w:pPr>
        <w:pBdr>
          <w:top w:val="single" w:sz="4" w:space="1" w:color="auto"/>
          <w:left w:val="single" w:sz="4" w:space="4" w:color="auto"/>
          <w:bottom w:val="single" w:sz="4" w:space="19" w:color="auto"/>
          <w:right w:val="single" w:sz="4" w:space="0" w:color="auto"/>
        </w:pBdr>
        <w:jc w:val="center"/>
        <w:rPr>
          <w:rFonts w:cs="Arial"/>
          <w:b/>
          <w:u w:val="single"/>
          <w:lang w:val="cy-GB"/>
        </w:rPr>
      </w:pPr>
      <w:r>
        <w:rPr>
          <w:noProof/>
          <w:lang w:eastAsia="en-GB"/>
        </w:rPr>
        <mc:AlternateContent>
          <mc:Choice Requires="wps">
            <w:drawing>
              <wp:anchor distT="0" distB="0" distL="114300" distR="114300" simplePos="0" relativeHeight="251694080" behindDoc="0" locked="0" layoutInCell="1" allowOverlap="1" wp14:anchorId="097A7663" wp14:editId="3A1C5C5A">
                <wp:simplePos x="0" y="0"/>
                <wp:positionH relativeFrom="column">
                  <wp:posOffset>2142490</wp:posOffset>
                </wp:positionH>
                <wp:positionV relativeFrom="paragraph">
                  <wp:posOffset>178435</wp:posOffset>
                </wp:positionV>
                <wp:extent cx="342265" cy="299720"/>
                <wp:effectExtent l="0" t="0" r="1968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99720"/>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8.7pt;margin-top:14.05pt;width:26.95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">
                <v:textbox>
                  <w:txbxContent>
                    <w:p w:rsidR="00390758" w:rsidRDefault="00390758" w:rsidP="003B0322"/>
                  </w:txbxContent>
                </v:textbox>
              </v:shape>
            </w:pict>
          </mc:Fallback>
        </mc:AlternateContent>
      </w:r>
      <w:r w:rsidR="003B0322">
        <w:rPr>
          <w:noProof/>
          <w:lang w:eastAsia="en-GB"/>
        </w:rPr>
        <mc:AlternateContent>
          <mc:Choice Requires="wps">
            <w:drawing>
              <wp:anchor distT="0" distB="0" distL="114300" distR="114300" simplePos="0" relativeHeight="251693056" behindDoc="0" locked="0" layoutInCell="1" allowOverlap="1" wp14:anchorId="6D0FBEDC" wp14:editId="1019F9C8">
                <wp:simplePos x="0" y="0"/>
                <wp:positionH relativeFrom="column">
                  <wp:posOffset>5308979</wp:posOffset>
                </wp:positionH>
                <wp:positionV relativeFrom="paragraph">
                  <wp:posOffset>192414</wp:posOffset>
                </wp:positionV>
                <wp:extent cx="839735" cy="286603"/>
                <wp:effectExtent l="19050" t="19050" r="17780" b="184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35" cy="286603"/>
                        </a:xfrm>
                        <a:prstGeom prst="rect">
                          <a:avLst/>
                        </a:prstGeom>
                        <a:solidFill>
                          <a:srgbClr val="FFFFFF"/>
                        </a:solidFill>
                        <a:ln w="28575">
                          <a:solidFill>
                            <a:srgbClr val="000000"/>
                          </a:solidFill>
                          <a:miter lim="800000"/>
                          <a:headEnd/>
                          <a:tailEnd/>
                        </a:ln>
                      </wps:spPr>
                      <wps:txbx>
                        <w:txbxContent>
                          <w:p w:rsidR="00390758" w:rsidRPr="00BE0C86" w:rsidRDefault="00390758" w:rsidP="003B0322">
                            <w:pPr>
                              <w:jc w:val="center"/>
                              <w:rPr>
                                <w:rFonts w:cs="Arial"/>
                                <w:b/>
                                <w:lang w:val="cy-GB"/>
                              </w:rPr>
                            </w:pPr>
                            <w:r w:rsidRPr="00BE0C86">
                              <w:rPr>
                                <w:rFonts w:cs="Arial"/>
                                <w:b/>
                                <w:lang w:val="cy-GB"/>
                              </w:rPr>
                              <w:t>1 yn unig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418.05pt;margin-top:15.15pt;width:66.1pt;height:2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" strokeweight="2.25pt">
                <v:textbox>
                  <w:txbxContent>
                    <w:p w:rsidR="00390758" w:rsidRPr="00BE0C86" w:rsidRDefault="00390758" w:rsidP="003B0322">
                      <w:pPr>
                        <w:jc w:val="center"/>
                        <w:rPr>
                          <w:rFonts w:cs="Arial"/>
                          <w:b/>
                          <w:lang w:val="cy-GB"/>
                        </w:rPr>
                      </w:pPr>
                      <w:r w:rsidRPr="00BE0C86">
                        <w:rPr>
                          <w:rFonts w:cs="Arial"/>
                          <w:b/>
                          <w:lang w:val="cy-GB"/>
                        </w:rPr>
                        <w:t>1 yn unig</w:t>
                      </w:r>
                    </w:p>
                  </w:txbxContent>
                </v:textbox>
              </v:shape>
            </w:pict>
          </mc:Fallback>
        </mc:AlternateContent>
      </w:r>
      <w:r w:rsidR="003B0322">
        <w:rPr>
          <w:rFonts w:cs="Arial"/>
          <w:b/>
          <w:u w:val="single"/>
          <w:lang w:val="cy-GB"/>
        </w:rPr>
        <w:t>Rhestr 1</w:t>
      </w:r>
    </w:p>
    <w:p w:rsidR="003B0322" w:rsidRPr="00875BEE" w:rsidRDefault="00875BEE" w:rsidP="00875BEE">
      <w:pPr>
        <w:pBdr>
          <w:top w:val="single" w:sz="4" w:space="1" w:color="auto"/>
          <w:left w:val="single" w:sz="4" w:space="4" w:color="auto"/>
          <w:bottom w:val="single" w:sz="4" w:space="19" w:color="auto"/>
          <w:right w:val="single" w:sz="4" w:space="0" w:color="auto"/>
        </w:pBdr>
        <w:rPr>
          <w:rFonts w:cs="Arial"/>
          <w:lang w:val="cy-GB"/>
        </w:rPr>
      </w:pPr>
      <w:r>
        <w:rPr>
          <w:rFonts w:cs="Arial"/>
          <w:noProof/>
          <w:lang w:eastAsia="en-GB"/>
        </w:rPr>
        <mc:AlternateContent>
          <mc:Choice Requires="wps">
            <w:drawing>
              <wp:anchor distT="0" distB="0" distL="114300" distR="114300" simplePos="0" relativeHeight="251695104" behindDoc="0" locked="0" layoutInCell="1" allowOverlap="1" wp14:anchorId="4F902ADF" wp14:editId="68C99635">
                <wp:simplePos x="0" y="0"/>
                <wp:positionH relativeFrom="column">
                  <wp:posOffset>2142490</wp:posOffset>
                </wp:positionH>
                <wp:positionV relativeFrom="paragraph">
                  <wp:posOffset>259715</wp:posOffset>
                </wp:positionV>
                <wp:extent cx="342265" cy="299720"/>
                <wp:effectExtent l="0" t="0" r="1968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99720"/>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168.7pt;margin-top:20.45pt;width:26.95pt;height:2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">
                <v:textbox>
                  <w:txbxContent>
                    <w:p w:rsidR="00390758" w:rsidRDefault="00390758" w:rsidP="003B0322"/>
                  </w:txbxContent>
                </v:textbox>
              </v:shape>
            </w:pict>
          </mc:Fallback>
        </mc:AlternateContent>
      </w:r>
      <w:r>
        <w:rPr>
          <w:rFonts w:cs="Arial"/>
          <w:lang w:val="cy-GB"/>
        </w:rPr>
        <w:t xml:space="preserve">Pasbort Prydain/Ewrop       </w:t>
      </w:r>
      <w:r w:rsidR="003B0322" w:rsidRPr="00B11A88">
        <w:rPr>
          <w:rFonts w:cs="Arial"/>
          <w:lang w:val="cy-GB"/>
        </w:rPr>
        <w:t xml:space="preserve">                         </w:t>
      </w:r>
      <w:r w:rsidR="003B0322">
        <w:rPr>
          <w:rFonts w:cs="Arial"/>
          <w:b/>
          <w:u w:val="single"/>
          <w:lang w:val="cy-GB"/>
        </w:rPr>
        <w:t>Sicrhewch fod y dogfennau heb fynd</w:t>
      </w:r>
      <w:r w:rsidR="003B0322" w:rsidRPr="00B11A88">
        <w:rPr>
          <w:rFonts w:cs="Arial"/>
          <w:b/>
          <w:u w:val="single"/>
          <w:lang w:val="cy-GB"/>
        </w:rPr>
        <w:t xml:space="preserve">  </w:t>
      </w:r>
    </w:p>
    <w:p w:rsidR="003B0322" w:rsidRPr="00B11A88" w:rsidRDefault="003B0322" w:rsidP="003B0322">
      <w:pPr>
        <w:pBdr>
          <w:top w:val="single" w:sz="4" w:space="1" w:color="auto"/>
          <w:left w:val="single" w:sz="4" w:space="4" w:color="auto"/>
          <w:bottom w:val="single" w:sz="4" w:space="19" w:color="auto"/>
          <w:right w:val="single" w:sz="4" w:space="0" w:color="auto"/>
        </w:pBdr>
        <w:tabs>
          <w:tab w:val="left" w:pos="4530"/>
        </w:tabs>
        <w:rPr>
          <w:rFonts w:cs="Arial"/>
          <w:lang w:val="cy-GB"/>
        </w:rPr>
      </w:pPr>
      <w:r>
        <w:rPr>
          <w:rFonts w:cs="Arial"/>
          <w:lang w:val="cy-GB"/>
        </w:rPr>
        <w:t>Cerdyn Adnabod Ewropeaidd</w:t>
      </w:r>
      <w:r w:rsidRPr="00B11A88">
        <w:rPr>
          <w:rFonts w:cs="Arial"/>
          <w:lang w:val="cy-GB"/>
        </w:rPr>
        <w:t xml:space="preserve"> </w:t>
      </w:r>
      <w:r>
        <w:rPr>
          <w:rFonts w:cs="Arial"/>
          <w:lang w:val="cy-GB"/>
        </w:rPr>
        <w:tab/>
        <w:t xml:space="preserve"> </w:t>
      </w:r>
      <w:r w:rsidRPr="00BE0C86">
        <w:rPr>
          <w:rFonts w:cs="Arial"/>
          <w:b/>
          <w:u w:val="single"/>
          <w:lang w:val="cy-GB"/>
        </w:rPr>
        <w:t>heibio’r terfyn amser</w:t>
      </w:r>
    </w:p>
    <w:tbl>
      <w:tblPr>
        <w:tblW w:w="100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2"/>
      </w:tblGrid>
      <w:tr w:rsidR="003B0322" w:rsidRPr="00B11A88" w:rsidTr="003B0322">
        <w:trPr>
          <w:trHeight w:val="96"/>
        </w:trPr>
        <w:tc>
          <w:tcPr>
            <w:tcW w:w="10002" w:type="dxa"/>
          </w:tcPr>
          <w:p w:rsidR="003B0322" w:rsidRPr="00B11A88" w:rsidRDefault="003B0322" w:rsidP="00390758">
            <w:pPr>
              <w:jc w:val="center"/>
              <w:rPr>
                <w:rFonts w:cs="Arial"/>
                <w:b/>
                <w:u w:val="single"/>
                <w:lang w:val="cy-GB"/>
              </w:rPr>
            </w:pPr>
            <w:r>
              <w:rPr>
                <w:rFonts w:cs="Arial"/>
                <w:noProof/>
                <w:lang w:eastAsia="en-GB"/>
              </w:rPr>
              <mc:AlternateContent>
                <mc:Choice Requires="wps">
                  <w:drawing>
                    <wp:anchor distT="0" distB="0" distL="114300" distR="114300" simplePos="0" relativeHeight="251704320" behindDoc="0" locked="0" layoutInCell="1" allowOverlap="1" wp14:anchorId="1894705C" wp14:editId="11A72BA1">
                      <wp:simplePos x="0" y="0"/>
                      <wp:positionH relativeFrom="column">
                        <wp:posOffset>5290564</wp:posOffset>
                      </wp:positionH>
                      <wp:positionV relativeFrom="paragraph">
                        <wp:posOffset>82048</wp:posOffset>
                      </wp:positionV>
                      <wp:extent cx="907974" cy="354841"/>
                      <wp:effectExtent l="19050" t="19050" r="26035"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74" cy="354841"/>
                              </a:xfrm>
                              <a:prstGeom prst="rect">
                                <a:avLst/>
                              </a:prstGeom>
                              <a:solidFill>
                                <a:srgbClr val="FFFFFF"/>
                              </a:solidFill>
                              <a:ln w="28575">
                                <a:solidFill>
                                  <a:srgbClr val="000000"/>
                                </a:solidFill>
                                <a:miter lim="800000"/>
                                <a:headEnd/>
                                <a:tailEnd/>
                              </a:ln>
                            </wps:spPr>
                            <wps:txbx>
                              <w:txbxContent>
                                <w:p w:rsidR="00390758" w:rsidRPr="00BE0C86" w:rsidRDefault="00390758" w:rsidP="003B0322">
                                  <w:pPr>
                                    <w:jc w:val="center"/>
                                    <w:rPr>
                                      <w:rFonts w:cs="Arial"/>
                                      <w:b/>
                                      <w:lang w:val="cy-GB"/>
                                    </w:rPr>
                                  </w:pPr>
                                  <w:r w:rsidRPr="00BE0C86">
                                    <w:rPr>
                                      <w:rFonts w:cs="Arial"/>
                                      <w:b/>
                                      <w:lang w:val="cy-GB"/>
                                    </w:rPr>
                                    <w:t>2 yn unig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416.6pt;margin-top:6.45pt;width:71.5pt;height:2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" strokeweight="2.25pt">
                      <v:textbox>
                        <w:txbxContent>
                          <w:p w:rsidR="00390758" w:rsidRPr="00BE0C86" w:rsidRDefault="00390758" w:rsidP="003B0322">
                            <w:pPr>
                              <w:jc w:val="center"/>
                              <w:rPr>
                                <w:rFonts w:cs="Arial"/>
                                <w:b/>
                                <w:lang w:val="cy-GB"/>
                              </w:rPr>
                            </w:pPr>
                            <w:r w:rsidRPr="00BE0C86">
                              <w:rPr>
                                <w:rFonts w:cs="Arial"/>
                                <w:b/>
                                <w:lang w:val="cy-GB"/>
                              </w:rPr>
                              <w:t>2 yn unig</w:t>
                            </w:r>
                          </w:p>
                        </w:txbxContent>
                      </v:textbox>
                    </v:shape>
                  </w:pict>
                </mc:Fallback>
              </mc:AlternateContent>
            </w:r>
            <w:r>
              <w:rPr>
                <w:rFonts w:cs="Arial"/>
                <w:b/>
                <w:u w:val="single"/>
                <w:lang w:val="cy-GB"/>
              </w:rPr>
              <w:t>Rhestr</w:t>
            </w:r>
            <w:r w:rsidRPr="00B11A88">
              <w:rPr>
                <w:rFonts w:cs="Arial"/>
                <w:b/>
                <w:u w:val="single"/>
                <w:lang w:val="cy-GB"/>
              </w:rPr>
              <w:t xml:space="preserve"> 2</w:t>
            </w:r>
          </w:p>
          <w:p w:rsidR="003B0322" w:rsidRPr="00B11A88" w:rsidRDefault="003B0322" w:rsidP="003B0322">
            <w:pPr>
              <w:numPr>
                <w:ilvl w:val="0"/>
                <w:numId w:val="12"/>
              </w:numPr>
              <w:spacing w:after="0" w:line="240" w:lineRule="auto"/>
              <w:rPr>
                <w:rFonts w:cs="Arial"/>
                <w:lang w:val="cy-GB"/>
              </w:rPr>
            </w:pPr>
            <w:r>
              <w:rPr>
                <w:rFonts w:cs="Arial"/>
                <w:lang w:val="cy-GB"/>
              </w:rPr>
              <w:t>Rhif Yswiriant Gwladol ar</w:t>
            </w:r>
          </w:p>
          <w:p w:rsidR="003B0322" w:rsidRPr="00B11A88" w:rsidRDefault="003B0322" w:rsidP="00390758">
            <w:pPr>
              <w:ind w:left="720"/>
              <w:rPr>
                <w:rFonts w:cs="Arial"/>
                <w:lang w:val="cy-GB"/>
              </w:rPr>
            </w:pPr>
            <w:r>
              <w:rPr>
                <w:rFonts w:cs="Arial"/>
                <w:noProof/>
                <w:lang w:eastAsia="en-GB"/>
              </w:rPr>
              <mc:AlternateContent>
                <mc:Choice Requires="wps">
                  <w:drawing>
                    <wp:anchor distT="0" distB="0" distL="114300" distR="114300" simplePos="0" relativeHeight="251699200" behindDoc="0" locked="0" layoutInCell="1" allowOverlap="1" wp14:anchorId="5541676D" wp14:editId="49299351">
                      <wp:simplePos x="0" y="0"/>
                      <wp:positionH relativeFrom="column">
                        <wp:posOffset>5688330</wp:posOffset>
                      </wp:positionH>
                      <wp:positionV relativeFrom="paragraph">
                        <wp:posOffset>217170</wp:posOffset>
                      </wp:positionV>
                      <wp:extent cx="321945" cy="285115"/>
                      <wp:effectExtent l="0" t="0" r="20955"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85115"/>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447.9pt;margin-top:17.1pt;width:25.3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">
                      <v:textbox>
                        <w:txbxContent>
                          <w:p w:rsidR="00390758" w:rsidRDefault="00390758" w:rsidP="003B0322"/>
                        </w:txbxContent>
                      </v:textbox>
                    </v:shape>
                  </w:pict>
                </mc:Fallback>
              </mc:AlternateContent>
            </w:r>
            <w:r>
              <w:rPr>
                <w:rFonts w:cs="Arial"/>
                <w:noProof/>
                <w:lang w:eastAsia="en-GB"/>
              </w:rPr>
              <mc:AlternateContent>
                <mc:Choice Requires="wps">
                  <w:drawing>
                    <wp:anchor distT="0" distB="0" distL="114300" distR="114300" simplePos="0" relativeHeight="251698176" behindDoc="0" locked="0" layoutInCell="1" allowOverlap="1" wp14:anchorId="5B0578A5" wp14:editId="7BF23332">
                      <wp:simplePos x="0" y="0"/>
                      <wp:positionH relativeFrom="column">
                        <wp:posOffset>3335333</wp:posOffset>
                      </wp:positionH>
                      <wp:positionV relativeFrom="paragraph">
                        <wp:posOffset>201930</wp:posOffset>
                      </wp:positionV>
                      <wp:extent cx="321945" cy="276225"/>
                      <wp:effectExtent l="0" t="0" r="2095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76225"/>
                              </a:xfrm>
                              <a:prstGeom prst="rect">
                                <a:avLst/>
                              </a:prstGeom>
                              <a:solidFill>
                                <a:srgbClr val="FFFFFF"/>
                              </a:solidFill>
                              <a:ln w="9525">
                                <a:solidFill>
                                  <a:srgbClr val="000000"/>
                                </a:solidFill>
                                <a:miter lim="800000"/>
                                <a:headEnd/>
                                <a:tailEnd/>
                              </a:ln>
                            </wps:spPr>
                            <wps:txbx>
                              <w:txbxContent>
                                <w:p w:rsidR="00390758" w:rsidRDefault="00390758" w:rsidP="003B032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262.6pt;margin-top:15.9pt;width:25.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">
                      <v:textbox>
                        <w:txbxContent>
                          <w:p w:rsidR="00390758" w:rsidRDefault="00390758" w:rsidP="003B0322">
                            <w:r>
                              <w:t xml:space="preserve"> </w:t>
                            </w:r>
                          </w:p>
                        </w:txbxContent>
                      </v:textbox>
                    </v:shape>
                  </w:pict>
                </mc:Fallback>
              </mc:AlternateContent>
            </w:r>
            <w:r>
              <w:rPr>
                <w:rFonts w:cs="Arial"/>
                <w:noProof/>
                <w:lang w:eastAsia="en-GB"/>
              </w:rPr>
              <mc:AlternateContent>
                <mc:Choice Requires="wps">
                  <w:drawing>
                    <wp:anchor distT="0" distB="0" distL="114300" distR="114300" simplePos="0" relativeHeight="251697152" behindDoc="0" locked="0" layoutInCell="1" allowOverlap="1" wp14:anchorId="15A2FC87" wp14:editId="28BE8828">
                      <wp:simplePos x="0" y="0"/>
                      <wp:positionH relativeFrom="column">
                        <wp:posOffset>1235075</wp:posOffset>
                      </wp:positionH>
                      <wp:positionV relativeFrom="paragraph">
                        <wp:posOffset>162560</wp:posOffset>
                      </wp:positionV>
                      <wp:extent cx="321310" cy="298450"/>
                      <wp:effectExtent l="12700" t="8890" r="889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98450"/>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97.25pt;margin-top:12.8pt;width:25.3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">
                      <v:textbox>
                        <w:txbxContent>
                          <w:p w:rsidR="00390758" w:rsidRDefault="00390758" w:rsidP="003B0322"/>
                        </w:txbxContent>
                      </v:textbox>
                    </v:shape>
                  </w:pict>
                </mc:Fallback>
              </mc:AlternateContent>
            </w:r>
            <w:r>
              <w:rPr>
                <w:rFonts w:cs="Arial"/>
                <w:noProof/>
                <w:lang w:eastAsia="en-GB"/>
              </w:rPr>
              <mc:AlternateContent>
                <mc:Choice Requires="wps">
                  <w:drawing>
                    <wp:anchor distT="0" distB="0" distL="114300" distR="114300" simplePos="0" relativeHeight="251696128" behindDoc="0" locked="0" layoutInCell="1" allowOverlap="1" wp14:anchorId="307A3A74" wp14:editId="5C213866">
                      <wp:simplePos x="0" y="0"/>
                      <wp:positionH relativeFrom="column">
                        <wp:posOffset>457200</wp:posOffset>
                      </wp:positionH>
                      <wp:positionV relativeFrom="paragraph">
                        <wp:posOffset>162560</wp:posOffset>
                      </wp:positionV>
                      <wp:extent cx="253365" cy="298450"/>
                      <wp:effectExtent l="6350" t="8890" r="698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98450"/>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36pt;margin-top:12.8pt;width:19.9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">
                      <v:textbox>
                        <w:txbxContent>
                          <w:p w:rsidR="00390758" w:rsidRDefault="00390758" w:rsidP="003B0322"/>
                        </w:txbxContent>
                      </v:textbox>
                    </v:shape>
                  </w:pict>
                </mc:Fallback>
              </mc:AlternateContent>
            </w:r>
          </w:p>
          <w:p w:rsidR="003B0322" w:rsidRPr="00B11A88" w:rsidRDefault="003B0322" w:rsidP="00390758">
            <w:pPr>
              <w:rPr>
                <w:rFonts w:cs="Arial"/>
                <w:lang w:val="cy-GB"/>
              </w:rPr>
            </w:pPr>
            <w:r w:rsidRPr="00B11A88">
              <w:rPr>
                <w:rFonts w:cs="Arial"/>
                <w:lang w:val="cy-GB"/>
              </w:rPr>
              <w:t xml:space="preserve"> **P45 </w:t>
            </w:r>
            <w:r>
              <w:rPr>
                <w:rFonts w:cs="Arial"/>
                <w:lang w:val="cy-GB"/>
              </w:rPr>
              <w:t xml:space="preserve">           </w:t>
            </w:r>
            <w:r w:rsidRPr="00B11A88">
              <w:rPr>
                <w:rFonts w:cs="Arial"/>
                <w:lang w:val="cy-GB"/>
              </w:rPr>
              <w:t xml:space="preserve">**P60            </w:t>
            </w:r>
            <w:r>
              <w:rPr>
                <w:rFonts w:cs="Arial"/>
                <w:lang w:val="cy-GB"/>
              </w:rPr>
              <w:t>Cerdyn Yswiriant Gwladol           Llythyr oddi wrth y Llywodraeth</w:t>
            </w:r>
            <w:r w:rsidRPr="00B11A88">
              <w:rPr>
                <w:rFonts w:cs="Arial"/>
                <w:lang w:val="cy-GB"/>
              </w:rPr>
              <w:t xml:space="preserve"> </w:t>
            </w:r>
          </w:p>
          <w:p w:rsidR="003B0322" w:rsidRPr="00B11A88" w:rsidRDefault="003B0322" w:rsidP="00390758">
            <w:pPr>
              <w:rPr>
                <w:rFonts w:cs="Arial"/>
                <w:b/>
                <w:lang w:val="cy-GB"/>
              </w:rPr>
            </w:pPr>
            <w:r w:rsidRPr="00B11A88">
              <w:rPr>
                <w:rFonts w:cs="Arial"/>
                <w:lang w:val="cy-GB"/>
              </w:rPr>
              <w:t xml:space="preserve"> </w:t>
            </w:r>
            <w:r w:rsidRPr="00B11A88">
              <w:rPr>
                <w:rFonts w:cs="Arial"/>
                <w:b/>
                <w:lang w:val="cy-GB"/>
              </w:rPr>
              <w:t>**</w:t>
            </w:r>
            <w:r>
              <w:rPr>
                <w:rFonts w:cs="Arial"/>
                <w:b/>
                <w:lang w:val="cy-GB"/>
              </w:rPr>
              <w:t>Sicrhewch fod y dogfennau yn gyfredol a heb fynd heibio’r terfyn amser</w:t>
            </w:r>
          </w:p>
          <w:p w:rsidR="003B0322" w:rsidRPr="00B11A88" w:rsidRDefault="003B0322" w:rsidP="00390758">
            <w:pPr>
              <w:rPr>
                <w:rFonts w:cs="Arial"/>
                <w:lang w:val="cy-GB"/>
              </w:rPr>
            </w:pPr>
            <w:r>
              <w:rPr>
                <w:rFonts w:cs="Arial"/>
                <w:noProof/>
                <w:lang w:eastAsia="en-GB"/>
              </w:rPr>
              <mc:AlternateContent>
                <mc:Choice Requires="wps">
                  <w:drawing>
                    <wp:anchor distT="0" distB="0" distL="114300" distR="114300" simplePos="0" relativeHeight="251700224" behindDoc="0" locked="0" layoutInCell="1" allowOverlap="1" wp14:anchorId="017D8D1B" wp14:editId="489AF570">
                      <wp:simplePos x="0" y="0"/>
                      <wp:positionH relativeFrom="column">
                        <wp:posOffset>4867275</wp:posOffset>
                      </wp:positionH>
                      <wp:positionV relativeFrom="paragraph">
                        <wp:posOffset>146685</wp:posOffset>
                      </wp:positionV>
                      <wp:extent cx="342265" cy="340995"/>
                      <wp:effectExtent l="0" t="0" r="19685"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0995"/>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83.25pt;margin-top:11.55pt;width:26.95pt;height:2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">
                      <v:textbox>
                        <w:txbxContent>
                          <w:p w:rsidR="00390758" w:rsidRDefault="00390758" w:rsidP="003B0322"/>
                        </w:txbxContent>
                      </v:textbox>
                    </v:shape>
                  </w:pict>
                </mc:Fallback>
              </mc:AlternateContent>
            </w:r>
            <w:r>
              <w:rPr>
                <w:rFonts w:cs="Arial"/>
                <w:lang w:val="cy-GB"/>
              </w:rPr>
              <w:t>Ynghyd ag un o’r canlynol</w:t>
            </w:r>
          </w:p>
          <w:p w:rsidR="003B0322" w:rsidRPr="003B0322" w:rsidRDefault="003B0322" w:rsidP="003B0322">
            <w:pPr>
              <w:numPr>
                <w:ilvl w:val="0"/>
                <w:numId w:val="12"/>
              </w:numPr>
              <w:spacing w:after="0" w:line="480" w:lineRule="auto"/>
              <w:ind w:hanging="436"/>
              <w:rPr>
                <w:rFonts w:cs="Arial"/>
                <w:lang w:val="cy-GB"/>
              </w:rPr>
            </w:pPr>
            <w:r>
              <w:rPr>
                <w:rFonts w:cs="Arial"/>
                <w:noProof/>
                <w:lang w:eastAsia="en-GB"/>
              </w:rPr>
              <mc:AlternateContent>
                <mc:Choice Requires="wps">
                  <w:drawing>
                    <wp:anchor distT="0" distB="0" distL="114300" distR="114300" simplePos="0" relativeHeight="251708416" behindDoc="0" locked="0" layoutInCell="1" allowOverlap="1" wp14:anchorId="7BC69F1B" wp14:editId="0DD2B6D0">
                      <wp:simplePos x="0" y="0"/>
                      <wp:positionH relativeFrom="column">
                        <wp:posOffset>4869180</wp:posOffset>
                      </wp:positionH>
                      <wp:positionV relativeFrom="paragraph">
                        <wp:posOffset>284802</wp:posOffset>
                      </wp:positionV>
                      <wp:extent cx="342265" cy="340995"/>
                      <wp:effectExtent l="0" t="0" r="19685" b="209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0995"/>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5" type="#_x0000_t202" style="position:absolute;left:0;text-align:left;margin-left:383.4pt;margin-top:22.45pt;width:26.95pt;height:2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">
                      <v:textbox>
                        <w:txbxContent>
                          <w:p w:rsidR="00390758" w:rsidRDefault="00390758" w:rsidP="003B0322"/>
                        </w:txbxContent>
                      </v:textbox>
                    </v:shape>
                  </w:pict>
                </mc:Fallback>
              </mc:AlternateContent>
            </w:r>
            <w:r>
              <w:rPr>
                <w:rFonts w:cs="Arial"/>
                <w:lang w:val="cy-GB"/>
              </w:rPr>
              <w:t>Tystysgrif Geni Prydain</w:t>
            </w:r>
            <w:r w:rsidRPr="00B11A88">
              <w:rPr>
                <w:rFonts w:cs="Arial"/>
                <w:lang w:val="cy-GB"/>
              </w:rPr>
              <w:t xml:space="preserve"> </w:t>
            </w:r>
          </w:p>
          <w:p w:rsidR="003B0322" w:rsidRPr="00B11A88" w:rsidRDefault="003B0322" w:rsidP="003B0322">
            <w:pPr>
              <w:spacing w:line="480" w:lineRule="auto"/>
              <w:rPr>
                <w:rFonts w:cs="Arial"/>
                <w:lang w:val="cy-GB"/>
              </w:rPr>
            </w:pPr>
            <w:r>
              <w:rPr>
                <w:rFonts w:cs="Arial"/>
                <w:noProof/>
                <w:lang w:eastAsia="en-GB"/>
              </w:rPr>
              <mc:AlternateContent>
                <mc:Choice Requires="wps">
                  <w:drawing>
                    <wp:anchor distT="0" distB="0" distL="114300" distR="114300" simplePos="0" relativeHeight="251710464" behindDoc="0" locked="0" layoutInCell="1" allowOverlap="1" wp14:anchorId="67BC0188" wp14:editId="3293B28C">
                      <wp:simplePos x="0" y="0"/>
                      <wp:positionH relativeFrom="column">
                        <wp:posOffset>4869180</wp:posOffset>
                      </wp:positionH>
                      <wp:positionV relativeFrom="paragraph">
                        <wp:posOffset>414020</wp:posOffset>
                      </wp:positionV>
                      <wp:extent cx="342265" cy="340995"/>
                      <wp:effectExtent l="0" t="0" r="19685" b="2095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0995"/>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6" type="#_x0000_t202" style="position:absolute;margin-left:383.4pt;margin-top:32.6pt;width:26.95pt;height:2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">
                      <v:textbox>
                        <w:txbxContent>
                          <w:p w:rsidR="00390758" w:rsidRDefault="00390758" w:rsidP="003B0322"/>
                        </w:txbxContent>
                      </v:textbox>
                    </v:shape>
                  </w:pict>
                </mc:Fallback>
              </mc:AlternateContent>
            </w:r>
            <w:r w:rsidRPr="00B11A88">
              <w:rPr>
                <w:rFonts w:cs="Arial"/>
                <w:lang w:val="cy-GB"/>
              </w:rPr>
              <w:t xml:space="preserve">    C)   </w:t>
            </w:r>
            <w:r>
              <w:rPr>
                <w:rFonts w:cs="Arial"/>
                <w:lang w:val="cy-GB"/>
              </w:rPr>
              <w:t>Tystysgrif Geni Ynysoedd y Sianel, Ynys Manaw neu Iwerddon</w:t>
            </w:r>
            <w:r w:rsidRPr="00B11A88">
              <w:rPr>
                <w:rFonts w:cs="Arial"/>
                <w:lang w:val="cy-GB"/>
              </w:rPr>
              <w:t xml:space="preserve"> </w:t>
            </w:r>
          </w:p>
          <w:p w:rsidR="003B0322" w:rsidRPr="00B11A88" w:rsidRDefault="003B0322" w:rsidP="003B0322">
            <w:pPr>
              <w:spacing w:line="480" w:lineRule="auto"/>
              <w:ind w:left="680" w:hanging="425"/>
              <w:rPr>
                <w:rFonts w:cs="Arial"/>
                <w:lang w:val="cy-GB"/>
              </w:rPr>
            </w:pPr>
            <w:r>
              <w:rPr>
                <w:rFonts w:cs="Arial"/>
                <w:noProof/>
                <w:lang w:eastAsia="en-GB"/>
              </w:rPr>
              <mc:AlternateContent>
                <mc:Choice Requires="wps">
                  <w:drawing>
                    <wp:anchor distT="0" distB="0" distL="114300" distR="114300" simplePos="0" relativeHeight="251712512" behindDoc="0" locked="0" layoutInCell="1" allowOverlap="1" wp14:anchorId="67356D2A" wp14:editId="07A9C8F7">
                      <wp:simplePos x="0" y="0"/>
                      <wp:positionH relativeFrom="column">
                        <wp:posOffset>4869180</wp:posOffset>
                      </wp:positionH>
                      <wp:positionV relativeFrom="paragraph">
                        <wp:posOffset>429895</wp:posOffset>
                      </wp:positionV>
                      <wp:extent cx="342265" cy="340995"/>
                      <wp:effectExtent l="0" t="0" r="19685" b="209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0995"/>
                              </a:xfrm>
                              <a:prstGeom prst="rect">
                                <a:avLst/>
                              </a:prstGeom>
                              <a:solidFill>
                                <a:srgbClr val="FFFFFF"/>
                              </a:solidFill>
                              <a:ln w="9525">
                                <a:solidFill>
                                  <a:srgbClr val="000000"/>
                                </a:solidFill>
                                <a:miter lim="800000"/>
                                <a:headEnd/>
                                <a:tailEnd/>
                              </a:ln>
                            </wps:spPr>
                            <wps:txbx>
                              <w:txbxContent>
                                <w:p w:rsidR="00390758" w:rsidRDefault="00390758" w:rsidP="003B03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7" type="#_x0000_t202" style="position:absolute;left:0;text-align:left;margin-left:383.4pt;margin-top:33.85pt;width:26.9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">
                      <v:textbox>
                        <w:txbxContent>
                          <w:p w:rsidR="00390758" w:rsidRDefault="00390758" w:rsidP="003B0322"/>
                        </w:txbxContent>
                      </v:textbox>
                    </v:shape>
                  </w:pict>
                </mc:Fallback>
              </mc:AlternateContent>
            </w:r>
            <w:r>
              <w:rPr>
                <w:rFonts w:cs="Arial"/>
                <w:lang w:val="cy-GB"/>
              </w:rPr>
              <w:t>D)  Tystysgrif Cofrestriad neu Ddinasyddiad</w:t>
            </w:r>
            <w:r w:rsidRPr="00B11A88">
              <w:rPr>
                <w:rFonts w:cs="Arial"/>
                <w:lang w:val="cy-GB"/>
              </w:rPr>
              <w:t xml:space="preserve"> </w:t>
            </w:r>
          </w:p>
          <w:p w:rsidR="003B0322" w:rsidRPr="003B0322" w:rsidRDefault="003B0322" w:rsidP="003B0322">
            <w:pPr>
              <w:spacing w:line="480" w:lineRule="auto"/>
              <w:rPr>
                <w:rFonts w:cs="Arial"/>
                <w:lang w:val="cy-GB"/>
              </w:rPr>
            </w:pPr>
            <w:r w:rsidRPr="00B11A88">
              <w:rPr>
                <w:rFonts w:cs="Arial"/>
                <w:lang w:val="cy-GB"/>
              </w:rPr>
              <w:t xml:space="preserve">    E) **</w:t>
            </w:r>
            <w:r>
              <w:rPr>
                <w:rFonts w:cs="Arial"/>
                <w:lang w:val="cy-GB"/>
              </w:rPr>
              <w:t>Llythyr/Dogfen Asiantaeth Ffiniau’r DU (Y Swyddfa Gartref)</w:t>
            </w:r>
            <w:r w:rsidRPr="00B11A88">
              <w:rPr>
                <w:rFonts w:cs="Arial"/>
                <w:lang w:val="cy-GB"/>
              </w:rPr>
              <w:t xml:space="preserve"> </w:t>
            </w:r>
          </w:p>
        </w:tc>
      </w:tr>
    </w:tbl>
    <w:p w:rsidR="003B0322" w:rsidRPr="008A065B" w:rsidRDefault="003B0322" w:rsidP="003B0322">
      <w:pPr>
        <w:tabs>
          <w:tab w:val="left" w:pos="540"/>
        </w:tabs>
        <w:autoSpaceDE w:val="0"/>
        <w:autoSpaceDN w:val="0"/>
        <w:adjustRightInd w:val="0"/>
        <w:spacing w:after="240"/>
        <w:ind w:right="26"/>
        <w:jc w:val="both"/>
        <w:rPr>
          <w:rFonts w:cs="Arial"/>
          <w:color w:val="000000"/>
          <w:lang w:val="cy-GB"/>
        </w:rPr>
      </w:pPr>
      <w:r>
        <w:rPr>
          <w:rFonts w:cs="Arial"/>
          <w:noProof/>
          <w:lang w:eastAsia="en-GB"/>
        </w:rPr>
        <mc:AlternateContent>
          <mc:Choice Requires="wps">
            <w:drawing>
              <wp:anchor distT="0" distB="0" distL="114300" distR="114300" simplePos="0" relativeHeight="251706368" behindDoc="0" locked="0" layoutInCell="1" allowOverlap="1" wp14:anchorId="178F6401" wp14:editId="72FC3DA5">
                <wp:simplePos x="0" y="0"/>
                <wp:positionH relativeFrom="column">
                  <wp:posOffset>-68239</wp:posOffset>
                </wp:positionH>
                <wp:positionV relativeFrom="paragraph">
                  <wp:posOffset>76513</wp:posOffset>
                </wp:positionV>
                <wp:extent cx="6451599" cy="2101755"/>
                <wp:effectExtent l="0" t="0" r="2603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599" cy="2101755"/>
                        </a:xfrm>
                        <a:prstGeom prst="rect">
                          <a:avLst/>
                        </a:prstGeom>
                        <a:solidFill>
                          <a:srgbClr val="FFFFFF"/>
                        </a:solidFill>
                        <a:ln w="9525">
                          <a:solidFill>
                            <a:srgbClr val="000000"/>
                          </a:solidFill>
                          <a:miter lim="800000"/>
                          <a:headEnd/>
                          <a:tailEnd/>
                        </a:ln>
                      </wps:spPr>
                      <wps:txbx>
                        <w:txbxContent>
                          <w:p w:rsidR="00390758" w:rsidRPr="00866825" w:rsidRDefault="00390758" w:rsidP="003B0322">
                            <w:pPr>
                              <w:rPr>
                                <w:rFonts w:cs="Arial"/>
                              </w:rPr>
                            </w:pPr>
                            <w:r w:rsidRPr="00866825">
                              <w:rPr>
                                <w:rFonts w:cs="Arial"/>
                              </w:rPr>
                              <w:t xml:space="preserve">Rwyf drwy hyn yn ardystio bod y dogfennau tystiolaeth uchod wedi’u gwirio yn ddilys gennyf i hyd eithaf fy ngwybodaeth ac yn perthyn i’r </w:t>
                            </w:r>
                            <w:r>
                              <w:rPr>
                                <w:rFonts w:cs="Arial"/>
                              </w:rPr>
                              <w:t>ymgeisydd sy’n cyflwyno ei hun.</w:t>
                            </w:r>
                          </w:p>
                          <w:p w:rsidR="00390758" w:rsidRPr="00866825" w:rsidRDefault="00390758" w:rsidP="003B0322">
                            <w:pPr>
                              <w:rPr>
                                <w:rFonts w:cs="Arial"/>
                              </w:rPr>
                            </w:pPr>
                            <w:r w:rsidRPr="00866825">
                              <w:rPr>
                                <w:rFonts w:cs="Arial"/>
                              </w:rPr>
                              <w:t>Llofnod ………………………………………………………………………………</w:t>
                            </w:r>
                          </w:p>
                          <w:p w:rsidR="00390758" w:rsidRPr="00866825" w:rsidRDefault="00390758" w:rsidP="003B0322">
                            <w:pPr>
                              <w:rPr>
                                <w:rFonts w:cs="Arial"/>
                              </w:rPr>
                            </w:pPr>
                            <w:r w:rsidRPr="00866825">
                              <w:rPr>
                                <w:rFonts w:cs="Arial"/>
                              </w:rPr>
                              <w:t>Safle o Awdu</w:t>
                            </w:r>
                            <w:r>
                              <w:rPr>
                                <w:rFonts w:cs="Arial"/>
                              </w:rPr>
                              <w:t>rdod ………………………………………………………………….</w:t>
                            </w:r>
                          </w:p>
                          <w:p w:rsidR="00390758" w:rsidRPr="00866825" w:rsidRDefault="00390758" w:rsidP="003B0322">
                            <w:pPr>
                              <w:rPr>
                                <w:rFonts w:cs="Arial"/>
                              </w:rPr>
                            </w:pPr>
                            <w:r w:rsidRPr="00866825">
                              <w:rPr>
                                <w:rFonts w:cs="Arial"/>
                              </w:rPr>
                              <w:t>Dyddiad …</w:t>
                            </w:r>
                            <w:r>
                              <w:rPr>
                                <w:rFonts w:cs="Arial"/>
                              </w:rPr>
                              <w:t>…………………………………………………………………………………</w:t>
                            </w:r>
                          </w:p>
                          <w:p w:rsidR="00390758" w:rsidRPr="00866825" w:rsidRDefault="00390758" w:rsidP="003B0322">
                            <w:pPr>
                              <w:rPr>
                                <w:rFonts w:cs="Arial"/>
                                <w:b/>
                              </w:rPr>
                            </w:pPr>
                            <w:r w:rsidRPr="00866825">
                              <w:rPr>
                                <w:rFonts w:cs="Arial"/>
                                <w:b/>
                              </w:rPr>
                              <w:t>Llungopïau o’r dogfennau gwreiddiol wedi’u hatodi ……….</w:t>
                            </w:r>
                          </w:p>
                          <w:p w:rsidR="00390758" w:rsidRPr="00866825" w:rsidRDefault="00390758" w:rsidP="003B0322">
                            <w:pPr>
                              <w:rPr>
                                <w:rFonts w:cs="Arial"/>
                                <w:b/>
                              </w:rPr>
                            </w:pPr>
                            <w:r w:rsidRPr="00866825">
                              <w:rPr>
                                <w:rFonts w:cs="Arial"/>
                                <w:b/>
                              </w:rPr>
                              <w:t>Rhaid i’r dogfennau ddangos Cenedligrwydd a chaniatâd i aros a gweithio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5.35pt;margin-top:6pt;width:508pt;height:1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">
                <v:textbox>
                  <w:txbxContent>
                    <w:p w:rsidR="00390758" w:rsidRPr="00866825" w:rsidRDefault="00390758" w:rsidP="003B0322">
                      <w:pPr>
                        <w:rPr>
                          <w:rFonts w:cs="Arial"/>
                        </w:rPr>
                      </w:pPr>
                      <w:r w:rsidRPr="00866825">
                        <w:rPr>
                          <w:rFonts w:cs="Arial"/>
                        </w:rPr>
                        <w:t xml:space="preserve">Rwyf drwy hyn yn ardystio bod y dogfennau tystiolaeth uchod wedi’u gwirio yn ddilys gennyf i hyd eithaf fy ngwybodaeth ac yn perthyn i’r </w:t>
                      </w:r>
                      <w:r>
                        <w:rPr>
                          <w:rFonts w:cs="Arial"/>
                        </w:rPr>
                        <w:t>ymgeisydd sy’n cyflwyno ei hun.</w:t>
                      </w:r>
                    </w:p>
                    <w:p w:rsidR="00390758" w:rsidRPr="00866825" w:rsidRDefault="00390758" w:rsidP="003B0322">
                      <w:pPr>
                        <w:rPr>
                          <w:rFonts w:cs="Arial"/>
                        </w:rPr>
                      </w:pPr>
                      <w:r w:rsidRPr="00866825">
                        <w:rPr>
                          <w:rFonts w:cs="Arial"/>
                        </w:rPr>
                        <w:t>Llofnod ………………………………………………………………………………</w:t>
                      </w:r>
                    </w:p>
                    <w:p w:rsidR="00390758" w:rsidRPr="00866825" w:rsidRDefault="00390758" w:rsidP="003B0322">
                      <w:pPr>
                        <w:rPr>
                          <w:rFonts w:cs="Arial"/>
                        </w:rPr>
                      </w:pPr>
                      <w:r w:rsidRPr="00866825">
                        <w:rPr>
                          <w:rFonts w:cs="Arial"/>
                        </w:rPr>
                        <w:t>Safle o Awdu</w:t>
                      </w:r>
                      <w:r>
                        <w:rPr>
                          <w:rFonts w:cs="Arial"/>
                        </w:rPr>
                        <w:t>rdod ………………………………………………………………….</w:t>
                      </w:r>
                    </w:p>
                    <w:p w:rsidR="00390758" w:rsidRPr="00866825" w:rsidRDefault="00390758" w:rsidP="003B0322">
                      <w:pPr>
                        <w:rPr>
                          <w:rFonts w:cs="Arial"/>
                        </w:rPr>
                      </w:pPr>
                      <w:r w:rsidRPr="00866825">
                        <w:rPr>
                          <w:rFonts w:cs="Arial"/>
                        </w:rPr>
                        <w:t>Dyddiad …</w:t>
                      </w:r>
                      <w:r>
                        <w:rPr>
                          <w:rFonts w:cs="Arial"/>
                        </w:rPr>
                        <w:t>…………………………………………………………………………………</w:t>
                      </w:r>
                    </w:p>
                    <w:p w:rsidR="00390758" w:rsidRPr="00866825" w:rsidRDefault="00390758" w:rsidP="003B0322">
                      <w:pPr>
                        <w:rPr>
                          <w:rFonts w:cs="Arial"/>
                          <w:b/>
                        </w:rPr>
                      </w:pPr>
                      <w:r w:rsidRPr="00866825">
                        <w:rPr>
                          <w:rFonts w:cs="Arial"/>
                          <w:b/>
                        </w:rPr>
                        <w:t>Llungopïau o’r dogfennau gwreiddiol wedi’u hatodi ……….</w:t>
                      </w:r>
                    </w:p>
                    <w:p w:rsidR="00390758" w:rsidRPr="00866825" w:rsidRDefault="00390758" w:rsidP="003B0322">
                      <w:pPr>
                        <w:rPr>
                          <w:rFonts w:cs="Arial"/>
                          <w:b/>
                        </w:rPr>
                      </w:pPr>
                      <w:r w:rsidRPr="00866825">
                        <w:rPr>
                          <w:rFonts w:cs="Arial"/>
                          <w:b/>
                        </w:rPr>
                        <w:t>Rhaid i’r dogfennau ddangos Cenedligrwydd a chaniatâd i aros a gweithio</w:t>
                      </w:r>
                    </w:p>
                  </w:txbxContent>
                </v:textbox>
              </v:shape>
            </w:pict>
          </mc:Fallback>
        </mc:AlternateContent>
      </w:r>
    </w:p>
    <w:p w:rsidR="00F31183" w:rsidRPr="001C094C" w:rsidRDefault="00F31183" w:rsidP="0097794F">
      <w:pPr>
        <w:pStyle w:val="Heading1"/>
      </w:pPr>
    </w:p>
    <w:sectPr w:rsidR="00F31183" w:rsidRPr="001C094C" w:rsidSect="003B0322">
      <w:headerReference w:type="first" r:id="rId14"/>
      <w:pgSz w:w="11906" w:h="16838"/>
      <w:pgMar w:top="993" w:right="56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58" w:rsidRDefault="00390758" w:rsidP="001C24EB">
      <w:pPr>
        <w:spacing w:after="0" w:line="240" w:lineRule="auto"/>
      </w:pPr>
      <w:r>
        <w:separator/>
      </w:r>
    </w:p>
  </w:endnote>
  <w:endnote w:type="continuationSeparator" w:id="0">
    <w:p w:rsidR="00390758" w:rsidRDefault="00390758" w:rsidP="001C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58" w:rsidRDefault="00390758" w:rsidP="0069421C">
    <w:pPr>
      <w:pStyle w:val="Header"/>
      <w:pBdr>
        <w:bottom w:val="single" w:sz="6" w:space="1" w:color="808080" w:themeColor="background1" w:themeShade="80"/>
      </w:pBdr>
      <w:jc w:val="both"/>
      <w:rPr>
        <w:color w:val="808080" w:themeColor="background1" w:themeShade="80"/>
        <w:sz w:val="18"/>
        <w:szCs w:val="18"/>
      </w:rPr>
    </w:pPr>
  </w:p>
  <w:p w:rsidR="00390758" w:rsidRDefault="00390758" w:rsidP="0069421C">
    <w:pPr>
      <w:pStyle w:val="Header"/>
      <w:jc w:val="both"/>
      <w:rPr>
        <w:color w:val="808080" w:themeColor="background1" w:themeShade="80"/>
        <w:sz w:val="18"/>
        <w:szCs w:val="18"/>
      </w:rPr>
    </w:pPr>
  </w:p>
  <w:p w:rsidR="00390758" w:rsidRPr="0043627A" w:rsidRDefault="00390758" w:rsidP="0043627A">
    <w:pPr>
      <w:pStyle w:val="Header"/>
      <w:rPr>
        <w:noProof/>
        <w:color w:val="808080" w:themeColor="background1" w:themeShade="80"/>
        <w:sz w:val="18"/>
        <w:szCs w:val="18"/>
      </w:rPr>
    </w:pPr>
    <w:r>
      <w:rPr>
        <w:noProof/>
        <w:color w:val="808080" w:themeColor="background1" w:themeShade="80"/>
        <w:sz w:val="18"/>
        <w:szCs w:val="18"/>
      </w:rPr>
      <w:tab/>
    </w:r>
    <w:r>
      <w:rPr>
        <w:noProof/>
        <w:color w:val="808080" w:themeColor="background1" w:themeShade="80"/>
        <w:sz w:val="18"/>
        <w:szCs w:val="18"/>
      </w:rPr>
      <w:tab/>
    </w:r>
    <w:r w:rsidRPr="007900F9">
      <w:rPr>
        <w:noProof/>
        <w:color w:val="808080" w:themeColor="background1" w:themeShade="80"/>
        <w:sz w:val="18"/>
        <w:szCs w:val="18"/>
      </w:rPr>
      <w:t xml:space="preserve">Page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PAGE  \* Arabic  \* MERGEFORMAT </w:instrText>
    </w:r>
    <w:r w:rsidRPr="007900F9">
      <w:rPr>
        <w:b/>
        <w:noProof/>
        <w:color w:val="808080" w:themeColor="background1" w:themeShade="80"/>
        <w:sz w:val="18"/>
        <w:szCs w:val="18"/>
      </w:rPr>
      <w:fldChar w:fldCharType="separate"/>
    </w:r>
    <w:r w:rsidR="0097794F">
      <w:rPr>
        <w:b/>
        <w:noProof/>
        <w:color w:val="808080" w:themeColor="background1" w:themeShade="80"/>
        <w:sz w:val="18"/>
        <w:szCs w:val="18"/>
      </w:rPr>
      <w:t>4</w:t>
    </w:r>
    <w:r w:rsidRPr="007900F9">
      <w:rPr>
        <w:b/>
        <w:noProof/>
        <w:color w:val="808080" w:themeColor="background1" w:themeShade="80"/>
        <w:sz w:val="18"/>
        <w:szCs w:val="18"/>
      </w:rPr>
      <w:fldChar w:fldCharType="end"/>
    </w:r>
    <w:r w:rsidRPr="007900F9">
      <w:rPr>
        <w:noProof/>
        <w:color w:val="808080" w:themeColor="background1" w:themeShade="80"/>
        <w:sz w:val="18"/>
        <w:szCs w:val="18"/>
      </w:rPr>
      <w:t xml:space="preserve"> of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NUMPAGES  \* Arabic  \* MERGEFORMAT </w:instrText>
    </w:r>
    <w:r w:rsidRPr="007900F9">
      <w:rPr>
        <w:b/>
        <w:noProof/>
        <w:color w:val="808080" w:themeColor="background1" w:themeShade="80"/>
        <w:sz w:val="18"/>
        <w:szCs w:val="18"/>
      </w:rPr>
      <w:fldChar w:fldCharType="separate"/>
    </w:r>
    <w:r w:rsidR="0097794F">
      <w:rPr>
        <w:b/>
        <w:noProof/>
        <w:color w:val="808080" w:themeColor="background1" w:themeShade="80"/>
        <w:sz w:val="18"/>
        <w:szCs w:val="18"/>
      </w:rPr>
      <w:t>39</w:t>
    </w:r>
    <w:r w:rsidRPr="007900F9">
      <w:rPr>
        <w:b/>
        <w:noProof/>
        <w:color w:val="808080" w:themeColor="background1" w:themeShade="80"/>
        <w:sz w:val="18"/>
        <w:szCs w:val="18"/>
      </w:rPr>
      <w:fldChar w:fldCharType="end"/>
    </w:r>
    <w:r>
      <w:rPr>
        <w:noProof/>
        <w:color w:val="808080" w:themeColor="background1" w:themeShade="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58" w:rsidRPr="000F5F5E" w:rsidRDefault="00390758" w:rsidP="000F5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58" w:rsidRDefault="00390758" w:rsidP="001C24EB">
      <w:pPr>
        <w:spacing w:after="0" w:line="240" w:lineRule="auto"/>
      </w:pPr>
      <w:r>
        <w:separator/>
      </w:r>
    </w:p>
  </w:footnote>
  <w:footnote w:type="continuationSeparator" w:id="0">
    <w:p w:rsidR="00390758" w:rsidRDefault="00390758" w:rsidP="001C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58" w:rsidRPr="001C24EB" w:rsidRDefault="00390758" w:rsidP="00BD5BC6">
    <w:pPr>
      <w:pStyle w:val="Header"/>
      <w:rPr>
        <w:color w:val="808080" w:themeColor="background1" w:themeShade="80"/>
        <w:sz w:val="18"/>
        <w:szCs w:val="18"/>
      </w:rPr>
    </w:pPr>
    <w:r>
      <w:rPr>
        <w:color w:val="808080" w:themeColor="background1" w:themeShade="80"/>
        <w:sz w:val="18"/>
        <w:szCs w:val="18"/>
      </w:rPr>
      <w:t>Training Documentation – HR Users</w:t>
    </w:r>
    <w:r>
      <w:rPr>
        <w:color w:val="808080" w:themeColor="background1" w:themeShade="80"/>
        <w:sz w:val="18"/>
        <w:szCs w:val="18"/>
      </w:rPr>
      <w:tab/>
    </w:r>
    <w:r>
      <w:rPr>
        <w:color w:val="808080" w:themeColor="background1" w:themeShade="80"/>
        <w:sz w:val="18"/>
        <w:szCs w:val="18"/>
      </w:rPr>
      <w:tab/>
      <w:t>Session 1</w:t>
    </w:r>
  </w:p>
  <w:p w:rsidR="00390758" w:rsidRDefault="00390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CA61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16936"/>
    <w:multiLevelType w:val="hybridMultilevel"/>
    <w:tmpl w:val="095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C2DBF"/>
    <w:multiLevelType w:val="hybridMultilevel"/>
    <w:tmpl w:val="63C6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15DFC"/>
    <w:multiLevelType w:val="hybridMultilevel"/>
    <w:tmpl w:val="99C49D04"/>
    <w:lvl w:ilvl="0" w:tplc="02329E00">
      <w:start w:val="1"/>
      <w:numFmt w:val="bullet"/>
      <w:lvlText w:val=""/>
      <w:lvlJc w:val="left"/>
      <w:pPr>
        <w:tabs>
          <w:tab w:val="num" w:pos="360"/>
        </w:tabs>
        <w:ind w:left="360" w:hanging="360"/>
      </w:pPr>
      <w:rPr>
        <w:rFonts w:ascii="Symbol" w:hAnsi="Symbol" w:hint="default"/>
        <w:color w:val="auto"/>
      </w:rPr>
    </w:lvl>
    <w:lvl w:ilvl="1" w:tplc="B5CE1B52">
      <w:start w:val="7"/>
      <w:numFmt w:val="bullet"/>
      <w:lvlText w:val=""/>
      <w:lvlJc w:val="left"/>
      <w:pPr>
        <w:tabs>
          <w:tab w:val="num" w:pos="1080"/>
        </w:tabs>
        <w:ind w:left="1080" w:hanging="360"/>
      </w:pPr>
      <w:rPr>
        <w:rFonts w:ascii="Symbol" w:eastAsia="Times New Roman" w:hAnsi="Symbol"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5A1577"/>
    <w:multiLevelType w:val="hybridMultilevel"/>
    <w:tmpl w:val="76E23AD2"/>
    <w:lvl w:ilvl="0" w:tplc="ACFA604A">
      <w:start w:val="4"/>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nsid w:val="1519098B"/>
    <w:multiLevelType w:val="hybridMultilevel"/>
    <w:tmpl w:val="75A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02EF"/>
    <w:multiLevelType w:val="multilevel"/>
    <w:tmpl w:val="CFDE2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D200A7F"/>
    <w:multiLevelType w:val="hybridMultilevel"/>
    <w:tmpl w:val="A53E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32711"/>
    <w:multiLevelType w:val="hybridMultilevel"/>
    <w:tmpl w:val="E3C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266D4"/>
    <w:multiLevelType w:val="hybridMultilevel"/>
    <w:tmpl w:val="2B501A68"/>
    <w:lvl w:ilvl="0" w:tplc="02329E0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3AC25A1"/>
    <w:multiLevelType w:val="hybridMultilevel"/>
    <w:tmpl w:val="A7CA7158"/>
    <w:lvl w:ilvl="0" w:tplc="02329E0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6C0579C"/>
    <w:multiLevelType w:val="hybridMultilevel"/>
    <w:tmpl w:val="6FA44502"/>
    <w:lvl w:ilvl="0" w:tplc="60425D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F0012"/>
    <w:multiLevelType w:val="hybridMultilevel"/>
    <w:tmpl w:val="BF62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1D0EFA"/>
    <w:multiLevelType w:val="hybridMultilevel"/>
    <w:tmpl w:val="93C440D8"/>
    <w:lvl w:ilvl="0" w:tplc="2758E3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8A4A71"/>
    <w:multiLevelType w:val="hybridMultilevel"/>
    <w:tmpl w:val="B5C26304"/>
    <w:lvl w:ilvl="0" w:tplc="BFEA0838">
      <w:numFmt w:val="bullet"/>
      <w:lvlText w:val="-"/>
      <w:lvlJc w:val="left"/>
      <w:pPr>
        <w:ind w:left="720" w:hanging="360"/>
      </w:pPr>
      <w:rPr>
        <w:rFonts w:ascii="Times New Roman" w:hAnsi="Times New Roman" w:hint="default"/>
      </w:rPr>
    </w:lvl>
    <w:lvl w:ilvl="1" w:tplc="0602FCD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856B16"/>
    <w:multiLevelType w:val="hybridMultilevel"/>
    <w:tmpl w:val="DDF21DAC"/>
    <w:lvl w:ilvl="0" w:tplc="60425D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96AAF"/>
    <w:multiLevelType w:val="hybridMultilevel"/>
    <w:tmpl w:val="05B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974AD4"/>
    <w:multiLevelType w:val="hybridMultilevel"/>
    <w:tmpl w:val="F8DA7F98"/>
    <w:lvl w:ilvl="0" w:tplc="3650F066">
      <w:start w:val="1"/>
      <w:numFmt w:val="bullet"/>
      <w:lvlText w:val=""/>
      <w:lvlJc w:val="left"/>
      <w:pPr>
        <w:tabs>
          <w:tab w:val="num" w:pos="1440"/>
        </w:tabs>
        <w:ind w:left="1431" w:hanging="711"/>
      </w:pPr>
      <w:rPr>
        <w:rFonts w:ascii="Symbol" w:hAnsi="Symbol" w:hint="default"/>
      </w:rPr>
    </w:lvl>
    <w:lvl w:ilvl="1" w:tplc="08090003" w:tentative="1">
      <w:start w:val="1"/>
      <w:numFmt w:val="bullet"/>
      <w:lvlText w:val="o"/>
      <w:lvlJc w:val="left"/>
      <w:pPr>
        <w:tabs>
          <w:tab w:val="num" w:pos="2583"/>
        </w:tabs>
        <w:ind w:left="2583" w:hanging="360"/>
      </w:pPr>
      <w:rPr>
        <w:rFonts w:ascii="Courier New" w:hAnsi="Courier New" w:cs="Courier New" w:hint="default"/>
      </w:rPr>
    </w:lvl>
    <w:lvl w:ilvl="2" w:tplc="08090005" w:tentative="1">
      <w:start w:val="1"/>
      <w:numFmt w:val="bullet"/>
      <w:lvlText w:val=""/>
      <w:lvlJc w:val="left"/>
      <w:pPr>
        <w:tabs>
          <w:tab w:val="num" w:pos="3303"/>
        </w:tabs>
        <w:ind w:left="3303" w:hanging="360"/>
      </w:pPr>
      <w:rPr>
        <w:rFonts w:ascii="Wingdings" w:hAnsi="Wingdings" w:hint="default"/>
      </w:rPr>
    </w:lvl>
    <w:lvl w:ilvl="3" w:tplc="08090001" w:tentative="1">
      <w:start w:val="1"/>
      <w:numFmt w:val="bullet"/>
      <w:lvlText w:val=""/>
      <w:lvlJc w:val="left"/>
      <w:pPr>
        <w:tabs>
          <w:tab w:val="num" w:pos="4023"/>
        </w:tabs>
        <w:ind w:left="4023" w:hanging="360"/>
      </w:pPr>
      <w:rPr>
        <w:rFonts w:ascii="Symbol" w:hAnsi="Symbol" w:hint="default"/>
      </w:rPr>
    </w:lvl>
    <w:lvl w:ilvl="4" w:tplc="08090003" w:tentative="1">
      <w:start w:val="1"/>
      <w:numFmt w:val="bullet"/>
      <w:lvlText w:val="o"/>
      <w:lvlJc w:val="left"/>
      <w:pPr>
        <w:tabs>
          <w:tab w:val="num" w:pos="4743"/>
        </w:tabs>
        <w:ind w:left="4743" w:hanging="360"/>
      </w:pPr>
      <w:rPr>
        <w:rFonts w:ascii="Courier New" w:hAnsi="Courier New" w:cs="Courier New" w:hint="default"/>
      </w:rPr>
    </w:lvl>
    <w:lvl w:ilvl="5" w:tplc="08090005" w:tentative="1">
      <w:start w:val="1"/>
      <w:numFmt w:val="bullet"/>
      <w:lvlText w:val=""/>
      <w:lvlJc w:val="left"/>
      <w:pPr>
        <w:tabs>
          <w:tab w:val="num" w:pos="5463"/>
        </w:tabs>
        <w:ind w:left="5463" w:hanging="360"/>
      </w:pPr>
      <w:rPr>
        <w:rFonts w:ascii="Wingdings" w:hAnsi="Wingdings" w:hint="default"/>
      </w:rPr>
    </w:lvl>
    <w:lvl w:ilvl="6" w:tplc="08090001" w:tentative="1">
      <w:start w:val="1"/>
      <w:numFmt w:val="bullet"/>
      <w:lvlText w:val=""/>
      <w:lvlJc w:val="left"/>
      <w:pPr>
        <w:tabs>
          <w:tab w:val="num" w:pos="6183"/>
        </w:tabs>
        <w:ind w:left="6183" w:hanging="360"/>
      </w:pPr>
      <w:rPr>
        <w:rFonts w:ascii="Symbol" w:hAnsi="Symbol" w:hint="default"/>
      </w:rPr>
    </w:lvl>
    <w:lvl w:ilvl="7" w:tplc="08090003" w:tentative="1">
      <w:start w:val="1"/>
      <w:numFmt w:val="bullet"/>
      <w:lvlText w:val="o"/>
      <w:lvlJc w:val="left"/>
      <w:pPr>
        <w:tabs>
          <w:tab w:val="num" w:pos="6903"/>
        </w:tabs>
        <w:ind w:left="6903" w:hanging="360"/>
      </w:pPr>
      <w:rPr>
        <w:rFonts w:ascii="Courier New" w:hAnsi="Courier New" w:cs="Courier New" w:hint="default"/>
      </w:rPr>
    </w:lvl>
    <w:lvl w:ilvl="8" w:tplc="08090005" w:tentative="1">
      <w:start w:val="1"/>
      <w:numFmt w:val="bullet"/>
      <w:lvlText w:val=""/>
      <w:lvlJc w:val="left"/>
      <w:pPr>
        <w:tabs>
          <w:tab w:val="num" w:pos="7623"/>
        </w:tabs>
        <w:ind w:left="7623" w:hanging="360"/>
      </w:pPr>
      <w:rPr>
        <w:rFonts w:ascii="Wingdings" w:hAnsi="Wingdings" w:hint="default"/>
      </w:rPr>
    </w:lvl>
  </w:abstractNum>
  <w:abstractNum w:abstractNumId="18">
    <w:nsid w:val="3A951B9F"/>
    <w:multiLevelType w:val="hybridMultilevel"/>
    <w:tmpl w:val="A69E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83A74"/>
    <w:multiLevelType w:val="hybridMultilevel"/>
    <w:tmpl w:val="5A94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F12F7"/>
    <w:multiLevelType w:val="hybridMultilevel"/>
    <w:tmpl w:val="936AD644"/>
    <w:lvl w:ilvl="0" w:tplc="60425D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003C21"/>
    <w:multiLevelType w:val="hybridMultilevel"/>
    <w:tmpl w:val="1C1C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754AA"/>
    <w:multiLevelType w:val="hybridMultilevel"/>
    <w:tmpl w:val="9A04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4B1C76"/>
    <w:multiLevelType w:val="hybridMultilevel"/>
    <w:tmpl w:val="297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C54242"/>
    <w:multiLevelType w:val="hybridMultilevel"/>
    <w:tmpl w:val="1436D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1B774A"/>
    <w:multiLevelType w:val="hybridMultilevel"/>
    <w:tmpl w:val="BC4C2E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36B5894"/>
    <w:multiLevelType w:val="singleLevel"/>
    <w:tmpl w:val="BFEA0838"/>
    <w:lvl w:ilvl="0">
      <w:numFmt w:val="bullet"/>
      <w:lvlText w:val="-"/>
      <w:lvlJc w:val="left"/>
      <w:pPr>
        <w:tabs>
          <w:tab w:val="num" w:pos="720"/>
        </w:tabs>
        <w:ind w:left="720" w:hanging="720"/>
      </w:pPr>
      <w:rPr>
        <w:rFonts w:ascii="Times New Roman" w:hAnsi="Times New Roman" w:hint="default"/>
      </w:rPr>
    </w:lvl>
  </w:abstractNum>
  <w:abstractNum w:abstractNumId="27">
    <w:nsid w:val="719E0D1A"/>
    <w:multiLevelType w:val="multilevel"/>
    <w:tmpl w:val="837A5136"/>
    <w:lvl w:ilvl="0">
      <w:start w:val="1"/>
      <w:numFmt w:val="decimal"/>
      <w:pStyle w:val="Heading1"/>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72F60BCC"/>
    <w:multiLevelType w:val="hybridMultilevel"/>
    <w:tmpl w:val="874C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04015E"/>
    <w:multiLevelType w:val="hybridMultilevel"/>
    <w:tmpl w:val="68EEE1DA"/>
    <w:lvl w:ilvl="0" w:tplc="60425D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77898"/>
    <w:multiLevelType w:val="hybridMultilevel"/>
    <w:tmpl w:val="5596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2B45D7"/>
    <w:multiLevelType w:val="multilevel"/>
    <w:tmpl w:val="52FAAFFC"/>
    <w:lvl w:ilvl="0">
      <w:start w:val="1"/>
      <w:numFmt w:val="decimal"/>
      <w:lvlText w:val="%1"/>
      <w:lvlJc w:val="left"/>
      <w:pPr>
        <w:ind w:left="432" w:hanging="432"/>
      </w:pPr>
      <w:rPr>
        <w:rFonts w:hint="default"/>
        <w:color w:val="244061" w:themeColor="accent1" w:themeShade="80"/>
        <w:sz w:val="36"/>
        <w:szCs w:val="36"/>
      </w:rPr>
    </w:lvl>
    <w:lvl w:ilvl="1">
      <w:start w:val="1"/>
      <w:numFmt w:val="decimal"/>
      <w:pStyle w:val="Heading2"/>
      <w:lvlText w:val="%1.%2"/>
      <w:lvlJc w:val="left"/>
      <w:pPr>
        <w:ind w:left="576" w:hanging="576"/>
      </w:pPr>
      <w:rPr>
        <w:rFonts w:hint="default"/>
        <w:color w:val="auto"/>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7"/>
  </w:num>
  <w:num w:numId="2">
    <w:abstractNumId w:val="0"/>
  </w:num>
  <w:num w:numId="3">
    <w:abstractNumId w:val="25"/>
  </w:num>
  <w:num w:numId="4">
    <w:abstractNumId w:val="10"/>
  </w:num>
  <w:num w:numId="5">
    <w:abstractNumId w:val="3"/>
  </w:num>
  <w:num w:numId="6">
    <w:abstractNumId w:val="9"/>
  </w:num>
  <w:num w:numId="7">
    <w:abstractNumId w:val="17"/>
  </w:num>
  <w:num w:numId="8">
    <w:abstractNumId w:val="1"/>
  </w:num>
  <w:num w:numId="9">
    <w:abstractNumId w:val="26"/>
  </w:num>
  <w:num w:numId="10">
    <w:abstractNumId w:val="14"/>
  </w:num>
  <w:num w:numId="11">
    <w:abstractNumId w:val="6"/>
  </w:num>
  <w:num w:numId="12">
    <w:abstractNumId w:val="13"/>
  </w:num>
  <w:num w:numId="13">
    <w:abstractNumId w:val="4"/>
  </w:num>
  <w:num w:numId="14">
    <w:abstractNumId w:val="31"/>
  </w:num>
  <w:num w:numId="1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7"/>
  </w:num>
  <w:num w:numId="19">
    <w:abstractNumId w:val="16"/>
  </w:num>
  <w:num w:numId="20">
    <w:abstractNumId w:val="29"/>
  </w:num>
  <w:num w:numId="21">
    <w:abstractNumId w:val="15"/>
  </w:num>
  <w:num w:numId="22">
    <w:abstractNumId w:val="5"/>
  </w:num>
  <w:num w:numId="23">
    <w:abstractNumId w:val="19"/>
  </w:num>
  <w:num w:numId="24">
    <w:abstractNumId w:val="21"/>
  </w:num>
  <w:num w:numId="25">
    <w:abstractNumId w:val="12"/>
  </w:num>
  <w:num w:numId="26">
    <w:abstractNumId w:val="30"/>
  </w:num>
  <w:num w:numId="27">
    <w:abstractNumId w:val="22"/>
  </w:num>
  <w:num w:numId="28">
    <w:abstractNumId w:val="18"/>
  </w:num>
  <w:num w:numId="29">
    <w:abstractNumId w:val="8"/>
  </w:num>
  <w:num w:numId="30">
    <w:abstractNumId w:val="28"/>
  </w:num>
  <w:num w:numId="31">
    <w:abstractNumId w:val="11"/>
  </w:num>
  <w:num w:numId="32">
    <w:abstractNumId w:val="20"/>
  </w:num>
  <w:num w:numId="33">
    <w:abstractNumId w:val="27"/>
  </w:num>
  <w:num w:numId="34">
    <w:abstractNumId w:val="24"/>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oNotTrackFormattin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D"/>
    <w:rsid w:val="000022CF"/>
    <w:rsid w:val="000075F1"/>
    <w:rsid w:val="000126CA"/>
    <w:rsid w:val="000171C8"/>
    <w:rsid w:val="000176B5"/>
    <w:rsid w:val="000206A3"/>
    <w:rsid w:val="000210CF"/>
    <w:rsid w:val="00021346"/>
    <w:rsid w:val="00031CAD"/>
    <w:rsid w:val="000352AF"/>
    <w:rsid w:val="0004773B"/>
    <w:rsid w:val="00051AB5"/>
    <w:rsid w:val="000521C1"/>
    <w:rsid w:val="00055CF1"/>
    <w:rsid w:val="00057E0E"/>
    <w:rsid w:val="0006001C"/>
    <w:rsid w:val="00063363"/>
    <w:rsid w:val="00063FAA"/>
    <w:rsid w:val="0006447B"/>
    <w:rsid w:val="00082123"/>
    <w:rsid w:val="000964BB"/>
    <w:rsid w:val="000A1B05"/>
    <w:rsid w:val="000A30D4"/>
    <w:rsid w:val="000A3942"/>
    <w:rsid w:val="000B2541"/>
    <w:rsid w:val="000B2E77"/>
    <w:rsid w:val="000B3878"/>
    <w:rsid w:val="000B649D"/>
    <w:rsid w:val="000D0B5C"/>
    <w:rsid w:val="000D456E"/>
    <w:rsid w:val="000D467A"/>
    <w:rsid w:val="000E5874"/>
    <w:rsid w:val="000E6C0B"/>
    <w:rsid w:val="000F0F71"/>
    <w:rsid w:val="000F5DC2"/>
    <w:rsid w:val="000F5F5E"/>
    <w:rsid w:val="000F650B"/>
    <w:rsid w:val="00111B7F"/>
    <w:rsid w:val="00113A16"/>
    <w:rsid w:val="00127EDA"/>
    <w:rsid w:val="0013391D"/>
    <w:rsid w:val="00133E1E"/>
    <w:rsid w:val="001362FA"/>
    <w:rsid w:val="001527E4"/>
    <w:rsid w:val="00160B69"/>
    <w:rsid w:val="00161292"/>
    <w:rsid w:val="001623B2"/>
    <w:rsid w:val="001632B4"/>
    <w:rsid w:val="001642DF"/>
    <w:rsid w:val="00164C65"/>
    <w:rsid w:val="00172B31"/>
    <w:rsid w:val="001759F4"/>
    <w:rsid w:val="0018057B"/>
    <w:rsid w:val="0018420E"/>
    <w:rsid w:val="001868C5"/>
    <w:rsid w:val="00193AE6"/>
    <w:rsid w:val="00195202"/>
    <w:rsid w:val="00195D06"/>
    <w:rsid w:val="00195DEB"/>
    <w:rsid w:val="001A0D27"/>
    <w:rsid w:val="001A1679"/>
    <w:rsid w:val="001A3246"/>
    <w:rsid w:val="001A4402"/>
    <w:rsid w:val="001A7FAE"/>
    <w:rsid w:val="001B4C38"/>
    <w:rsid w:val="001C094C"/>
    <w:rsid w:val="001C24EB"/>
    <w:rsid w:val="001C7EBB"/>
    <w:rsid w:val="001E1FAB"/>
    <w:rsid w:val="001E4670"/>
    <w:rsid w:val="001F59B2"/>
    <w:rsid w:val="001F69C1"/>
    <w:rsid w:val="00200662"/>
    <w:rsid w:val="00200FE0"/>
    <w:rsid w:val="00201744"/>
    <w:rsid w:val="00204FAE"/>
    <w:rsid w:val="00233157"/>
    <w:rsid w:val="0023610B"/>
    <w:rsid w:val="00242F92"/>
    <w:rsid w:val="0025028B"/>
    <w:rsid w:val="00251471"/>
    <w:rsid w:val="00251754"/>
    <w:rsid w:val="00251E3F"/>
    <w:rsid w:val="00253325"/>
    <w:rsid w:val="00253634"/>
    <w:rsid w:val="00253EB1"/>
    <w:rsid w:val="00254B25"/>
    <w:rsid w:val="00256DE9"/>
    <w:rsid w:val="00261431"/>
    <w:rsid w:val="00264E9A"/>
    <w:rsid w:val="00270D9C"/>
    <w:rsid w:val="00272A94"/>
    <w:rsid w:val="00272BE6"/>
    <w:rsid w:val="00273787"/>
    <w:rsid w:val="00281833"/>
    <w:rsid w:val="002818CA"/>
    <w:rsid w:val="00283A73"/>
    <w:rsid w:val="0028747C"/>
    <w:rsid w:val="002917E1"/>
    <w:rsid w:val="00292C22"/>
    <w:rsid w:val="002A30C8"/>
    <w:rsid w:val="002B53FB"/>
    <w:rsid w:val="002C02F0"/>
    <w:rsid w:val="002C0DC0"/>
    <w:rsid w:val="002E46F7"/>
    <w:rsid w:val="002E4CC3"/>
    <w:rsid w:val="002F1B41"/>
    <w:rsid w:val="002F5646"/>
    <w:rsid w:val="0030154B"/>
    <w:rsid w:val="00306B8B"/>
    <w:rsid w:val="00312023"/>
    <w:rsid w:val="003147C6"/>
    <w:rsid w:val="003166A1"/>
    <w:rsid w:val="00324CF9"/>
    <w:rsid w:val="003254C9"/>
    <w:rsid w:val="00331886"/>
    <w:rsid w:val="00340810"/>
    <w:rsid w:val="003414DD"/>
    <w:rsid w:val="00342932"/>
    <w:rsid w:val="003456AD"/>
    <w:rsid w:val="0035044F"/>
    <w:rsid w:val="00353E5B"/>
    <w:rsid w:val="0035491A"/>
    <w:rsid w:val="00356944"/>
    <w:rsid w:val="00356F55"/>
    <w:rsid w:val="00357BE9"/>
    <w:rsid w:val="003622D5"/>
    <w:rsid w:val="00373010"/>
    <w:rsid w:val="003730A5"/>
    <w:rsid w:val="00376DF6"/>
    <w:rsid w:val="00382F6F"/>
    <w:rsid w:val="003833DD"/>
    <w:rsid w:val="00387489"/>
    <w:rsid w:val="00390758"/>
    <w:rsid w:val="00392B24"/>
    <w:rsid w:val="003972FA"/>
    <w:rsid w:val="003A0917"/>
    <w:rsid w:val="003A0A27"/>
    <w:rsid w:val="003A0CD5"/>
    <w:rsid w:val="003A0F78"/>
    <w:rsid w:val="003A43D8"/>
    <w:rsid w:val="003A69FC"/>
    <w:rsid w:val="003B0322"/>
    <w:rsid w:val="003C0E3A"/>
    <w:rsid w:val="003C366E"/>
    <w:rsid w:val="003D4E6C"/>
    <w:rsid w:val="003E225A"/>
    <w:rsid w:val="003E235F"/>
    <w:rsid w:val="003E4033"/>
    <w:rsid w:val="003F1A1E"/>
    <w:rsid w:val="003F50C4"/>
    <w:rsid w:val="003F7B0E"/>
    <w:rsid w:val="003F7B2B"/>
    <w:rsid w:val="00405B14"/>
    <w:rsid w:val="00405FCA"/>
    <w:rsid w:val="00423C89"/>
    <w:rsid w:val="00425D01"/>
    <w:rsid w:val="004351F1"/>
    <w:rsid w:val="004352E3"/>
    <w:rsid w:val="0043627A"/>
    <w:rsid w:val="004378A7"/>
    <w:rsid w:val="0044515D"/>
    <w:rsid w:val="004476B2"/>
    <w:rsid w:val="00450E22"/>
    <w:rsid w:val="00451416"/>
    <w:rsid w:val="00451D8A"/>
    <w:rsid w:val="00454BB3"/>
    <w:rsid w:val="00455394"/>
    <w:rsid w:val="00455C1D"/>
    <w:rsid w:val="00457168"/>
    <w:rsid w:val="004613A6"/>
    <w:rsid w:val="00472326"/>
    <w:rsid w:val="0047332C"/>
    <w:rsid w:val="00475486"/>
    <w:rsid w:val="004847DC"/>
    <w:rsid w:val="00496A17"/>
    <w:rsid w:val="004A1F60"/>
    <w:rsid w:val="004A5A7F"/>
    <w:rsid w:val="004A7E79"/>
    <w:rsid w:val="004B249E"/>
    <w:rsid w:val="004B7974"/>
    <w:rsid w:val="004C242A"/>
    <w:rsid w:val="004C4FBA"/>
    <w:rsid w:val="004D07A3"/>
    <w:rsid w:val="004D2808"/>
    <w:rsid w:val="004D402C"/>
    <w:rsid w:val="004D64C1"/>
    <w:rsid w:val="004E0558"/>
    <w:rsid w:val="004E5EAB"/>
    <w:rsid w:val="004F18AC"/>
    <w:rsid w:val="004F2132"/>
    <w:rsid w:val="004F4E03"/>
    <w:rsid w:val="00501F6F"/>
    <w:rsid w:val="0050319E"/>
    <w:rsid w:val="005041F2"/>
    <w:rsid w:val="00504385"/>
    <w:rsid w:val="00505877"/>
    <w:rsid w:val="00526FDB"/>
    <w:rsid w:val="00530EAD"/>
    <w:rsid w:val="0053159C"/>
    <w:rsid w:val="0054615A"/>
    <w:rsid w:val="00573C4B"/>
    <w:rsid w:val="0057619F"/>
    <w:rsid w:val="00587BD4"/>
    <w:rsid w:val="005922C3"/>
    <w:rsid w:val="005A2F63"/>
    <w:rsid w:val="005A3409"/>
    <w:rsid w:val="005C20B8"/>
    <w:rsid w:val="005C4AD3"/>
    <w:rsid w:val="005C5D84"/>
    <w:rsid w:val="005C5F52"/>
    <w:rsid w:val="005E4ABF"/>
    <w:rsid w:val="005E7954"/>
    <w:rsid w:val="005F18AC"/>
    <w:rsid w:val="005F4564"/>
    <w:rsid w:val="005F6554"/>
    <w:rsid w:val="005F6FDE"/>
    <w:rsid w:val="005F75DA"/>
    <w:rsid w:val="00621F68"/>
    <w:rsid w:val="00623CE8"/>
    <w:rsid w:val="00626651"/>
    <w:rsid w:val="00634C50"/>
    <w:rsid w:val="006452A5"/>
    <w:rsid w:val="00651CF9"/>
    <w:rsid w:val="006530B4"/>
    <w:rsid w:val="00664C98"/>
    <w:rsid w:val="00685085"/>
    <w:rsid w:val="00686656"/>
    <w:rsid w:val="0068665A"/>
    <w:rsid w:val="00691882"/>
    <w:rsid w:val="00691FAC"/>
    <w:rsid w:val="0069421C"/>
    <w:rsid w:val="0069424C"/>
    <w:rsid w:val="00697212"/>
    <w:rsid w:val="006A2366"/>
    <w:rsid w:val="006A2C97"/>
    <w:rsid w:val="006B391A"/>
    <w:rsid w:val="006B5CA0"/>
    <w:rsid w:val="006C38A8"/>
    <w:rsid w:val="006C78EC"/>
    <w:rsid w:val="006D5279"/>
    <w:rsid w:val="006D797B"/>
    <w:rsid w:val="006E2B32"/>
    <w:rsid w:val="00700BD9"/>
    <w:rsid w:val="00700EE7"/>
    <w:rsid w:val="00702F44"/>
    <w:rsid w:val="007075D4"/>
    <w:rsid w:val="00711F3B"/>
    <w:rsid w:val="007226A2"/>
    <w:rsid w:val="00730E36"/>
    <w:rsid w:val="00743E73"/>
    <w:rsid w:val="00744171"/>
    <w:rsid w:val="00746B5E"/>
    <w:rsid w:val="007559F9"/>
    <w:rsid w:val="00756B3A"/>
    <w:rsid w:val="00760718"/>
    <w:rsid w:val="00763817"/>
    <w:rsid w:val="00764B19"/>
    <w:rsid w:val="0077198D"/>
    <w:rsid w:val="00772BFF"/>
    <w:rsid w:val="00783842"/>
    <w:rsid w:val="007848BA"/>
    <w:rsid w:val="0078624A"/>
    <w:rsid w:val="007900F9"/>
    <w:rsid w:val="007918AF"/>
    <w:rsid w:val="007944FB"/>
    <w:rsid w:val="007B3832"/>
    <w:rsid w:val="007B3BFC"/>
    <w:rsid w:val="007C6773"/>
    <w:rsid w:val="007C75ED"/>
    <w:rsid w:val="007D1337"/>
    <w:rsid w:val="007D7D65"/>
    <w:rsid w:val="007E26CF"/>
    <w:rsid w:val="007F0FEE"/>
    <w:rsid w:val="007F3FE1"/>
    <w:rsid w:val="008119E3"/>
    <w:rsid w:val="00813532"/>
    <w:rsid w:val="00813CA3"/>
    <w:rsid w:val="008204DE"/>
    <w:rsid w:val="00823E19"/>
    <w:rsid w:val="00827AAF"/>
    <w:rsid w:val="0083555B"/>
    <w:rsid w:val="008471A7"/>
    <w:rsid w:val="0085399E"/>
    <w:rsid w:val="00856AA3"/>
    <w:rsid w:val="00860951"/>
    <w:rsid w:val="00861114"/>
    <w:rsid w:val="00862B29"/>
    <w:rsid w:val="00863E5B"/>
    <w:rsid w:val="008644D8"/>
    <w:rsid w:val="0086654C"/>
    <w:rsid w:val="00870BDE"/>
    <w:rsid w:val="0087182D"/>
    <w:rsid w:val="00872F58"/>
    <w:rsid w:val="00874754"/>
    <w:rsid w:val="008751D7"/>
    <w:rsid w:val="00875BEE"/>
    <w:rsid w:val="008800C2"/>
    <w:rsid w:val="00881FC1"/>
    <w:rsid w:val="00882AA4"/>
    <w:rsid w:val="00894915"/>
    <w:rsid w:val="00894C2D"/>
    <w:rsid w:val="00895DC8"/>
    <w:rsid w:val="008A050B"/>
    <w:rsid w:val="008A140C"/>
    <w:rsid w:val="008A2078"/>
    <w:rsid w:val="008B0C8C"/>
    <w:rsid w:val="008C3436"/>
    <w:rsid w:val="008C3CB7"/>
    <w:rsid w:val="008C4492"/>
    <w:rsid w:val="008E1CFD"/>
    <w:rsid w:val="008E7079"/>
    <w:rsid w:val="008F3614"/>
    <w:rsid w:val="008F5781"/>
    <w:rsid w:val="008F6485"/>
    <w:rsid w:val="00900DFA"/>
    <w:rsid w:val="00902C10"/>
    <w:rsid w:val="0090357E"/>
    <w:rsid w:val="00903623"/>
    <w:rsid w:val="009041D9"/>
    <w:rsid w:val="009060FC"/>
    <w:rsid w:val="00910B48"/>
    <w:rsid w:val="0091593B"/>
    <w:rsid w:val="00915FCC"/>
    <w:rsid w:val="00917CA5"/>
    <w:rsid w:val="00922ADD"/>
    <w:rsid w:val="00923C9A"/>
    <w:rsid w:val="0092677C"/>
    <w:rsid w:val="009274BB"/>
    <w:rsid w:val="00930246"/>
    <w:rsid w:val="0093025D"/>
    <w:rsid w:val="00941C40"/>
    <w:rsid w:val="009420BB"/>
    <w:rsid w:val="0094240F"/>
    <w:rsid w:val="00971500"/>
    <w:rsid w:val="00971781"/>
    <w:rsid w:val="0097794F"/>
    <w:rsid w:val="00985578"/>
    <w:rsid w:val="009875D5"/>
    <w:rsid w:val="00990FBF"/>
    <w:rsid w:val="009B53DB"/>
    <w:rsid w:val="009C0AD9"/>
    <w:rsid w:val="009C5CEA"/>
    <w:rsid w:val="009C75C0"/>
    <w:rsid w:val="009E2B61"/>
    <w:rsid w:val="00A02A88"/>
    <w:rsid w:val="00A03500"/>
    <w:rsid w:val="00A1013A"/>
    <w:rsid w:val="00A15FA2"/>
    <w:rsid w:val="00A20937"/>
    <w:rsid w:val="00A2485E"/>
    <w:rsid w:val="00A30D50"/>
    <w:rsid w:val="00A32B4E"/>
    <w:rsid w:val="00A3566B"/>
    <w:rsid w:val="00A4089F"/>
    <w:rsid w:val="00A4540C"/>
    <w:rsid w:val="00A52A8D"/>
    <w:rsid w:val="00A56A66"/>
    <w:rsid w:val="00A657C1"/>
    <w:rsid w:val="00A662DF"/>
    <w:rsid w:val="00A728D0"/>
    <w:rsid w:val="00A73695"/>
    <w:rsid w:val="00A743C1"/>
    <w:rsid w:val="00A81765"/>
    <w:rsid w:val="00A83AD0"/>
    <w:rsid w:val="00A903A6"/>
    <w:rsid w:val="00A90AAA"/>
    <w:rsid w:val="00A91392"/>
    <w:rsid w:val="00A93606"/>
    <w:rsid w:val="00AA0DBF"/>
    <w:rsid w:val="00AA1DF9"/>
    <w:rsid w:val="00AB06DB"/>
    <w:rsid w:val="00AE4DE1"/>
    <w:rsid w:val="00AE68A2"/>
    <w:rsid w:val="00AF00A4"/>
    <w:rsid w:val="00B00CD3"/>
    <w:rsid w:val="00B05F4A"/>
    <w:rsid w:val="00B063A5"/>
    <w:rsid w:val="00B11E39"/>
    <w:rsid w:val="00B174A8"/>
    <w:rsid w:val="00B21ED7"/>
    <w:rsid w:val="00B22B5D"/>
    <w:rsid w:val="00B23F9E"/>
    <w:rsid w:val="00B355A8"/>
    <w:rsid w:val="00B403AA"/>
    <w:rsid w:val="00B47AD8"/>
    <w:rsid w:val="00B50742"/>
    <w:rsid w:val="00B53479"/>
    <w:rsid w:val="00B5562F"/>
    <w:rsid w:val="00B57667"/>
    <w:rsid w:val="00B61782"/>
    <w:rsid w:val="00B625DA"/>
    <w:rsid w:val="00B64FEA"/>
    <w:rsid w:val="00B82213"/>
    <w:rsid w:val="00B8537C"/>
    <w:rsid w:val="00B86DB2"/>
    <w:rsid w:val="00B92551"/>
    <w:rsid w:val="00B93307"/>
    <w:rsid w:val="00B968EC"/>
    <w:rsid w:val="00BA0C9E"/>
    <w:rsid w:val="00BA15E4"/>
    <w:rsid w:val="00BA47F4"/>
    <w:rsid w:val="00BA4DBC"/>
    <w:rsid w:val="00BA5FB9"/>
    <w:rsid w:val="00BA6167"/>
    <w:rsid w:val="00BB0176"/>
    <w:rsid w:val="00BB4ED8"/>
    <w:rsid w:val="00BB52C3"/>
    <w:rsid w:val="00BC1397"/>
    <w:rsid w:val="00BC3D2A"/>
    <w:rsid w:val="00BD0D64"/>
    <w:rsid w:val="00BD3B7D"/>
    <w:rsid w:val="00BD5BC6"/>
    <w:rsid w:val="00BE0CE1"/>
    <w:rsid w:val="00BE31AB"/>
    <w:rsid w:val="00BE688C"/>
    <w:rsid w:val="00BE7F95"/>
    <w:rsid w:val="00BF29C2"/>
    <w:rsid w:val="00BF7363"/>
    <w:rsid w:val="00C00FC7"/>
    <w:rsid w:val="00C010BB"/>
    <w:rsid w:val="00C1114E"/>
    <w:rsid w:val="00C11444"/>
    <w:rsid w:val="00C11C54"/>
    <w:rsid w:val="00C1757A"/>
    <w:rsid w:val="00C23652"/>
    <w:rsid w:val="00C35E87"/>
    <w:rsid w:val="00C44A9B"/>
    <w:rsid w:val="00C502F5"/>
    <w:rsid w:val="00C57606"/>
    <w:rsid w:val="00C60CBB"/>
    <w:rsid w:val="00C64CB9"/>
    <w:rsid w:val="00C701B3"/>
    <w:rsid w:val="00C717CA"/>
    <w:rsid w:val="00C72FC8"/>
    <w:rsid w:val="00C75422"/>
    <w:rsid w:val="00C82E39"/>
    <w:rsid w:val="00C8389A"/>
    <w:rsid w:val="00C91632"/>
    <w:rsid w:val="00C91AF7"/>
    <w:rsid w:val="00C94D7A"/>
    <w:rsid w:val="00CA2D61"/>
    <w:rsid w:val="00CB26F4"/>
    <w:rsid w:val="00CB35F0"/>
    <w:rsid w:val="00CB64CA"/>
    <w:rsid w:val="00CD0099"/>
    <w:rsid w:val="00CD1784"/>
    <w:rsid w:val="00CE0162"/>
    <w:rsid w:val="00CE387F"/>
    <w:rsid w:val="00CE4F6A"/>
    <w:rsid w:val="00CF500F"/>
    <w:rsid w:val="00CF7CDB"/>
    <w:rsid w:val="00D01B73"/>
    <w:rsid w:val="00D032A5"/>
    <w:rsid w:val="00D05740"/>
    <w:rsid w:val="00D0610B"/>
    <w:rsid w:val="00D11105"/>
    <w:rsid w:val="00D11C00"/>
    <w:rsid w:val="00D11EF9"/>
    <w:rsid w:val="00D14C8B"/>
    <w:rsid w:val="00D17809"/>
    <w:rsid w:val="00D244AC"/>
    <w:rsid w:val="00D3240F"/>
    <w:rsid w:val="00D519B9"/>
    <w:rsid w:val="00D64FE5"/>
    <w:rsid w:val="00D67157"/>
    <w:rsid w:val="00D72CA1"/>
    <w:rsid w:val="00D84CDC"/>
    <w:rsid w:val="00D91F9C"/>
    <w:rsid w:val="00D9770B"/>
    <w:rsid w:val="00DA02DB"/>
    <w:rsid w:val="00DA0D79"/>
    <w:rsid w:val="00DA61EB"/>
    <w:rsid w:val="00DA6558"/>
    <w:rsid w:val="00DA7F54"/>
    <w:rsid w:val="00DB4669"/>
    <w:rsid w:val="00DC3EDD"/>
    <w:rsid w:val="00DC3F30"/>
    <w:rsid w:val="00DC51C5"/>
    <w:rsid w:val="00DC67A6"/>
    <w:rsid w:val="00DD24C5"/>
    <w:rsid w:val="00DD4C5C"/>
    <w:rsid w:val="00DD66D6"/>
    <w:rsid w:val="00DE1593"/>
    <w:rsid w:val="00DF6D45"/>
    <w:rsid w:val="00DF7398"/>
    <w:rsid w:val="00E052D8"/>
    <w:rsid w:val="00E05ACF"/>
    <w:rsid w:val="00E07515"/>
    <w:rsid w:val="00E07A99"/>
    <w:rsid w:val="00E07E29"/>
    <w:rsid w:val="00E11D66"/>
    <w:rsid w:val="00E30929"/>
    <w:rsid w:val="00E42132"/>
    <w:rsid w:val="00E43A35"/>
    <w:rsid w:val="00E50E76"/>
    <w:rsid w:val="00E53155"/>
    <w:rsid w:val="00E56A9D"/>
    <w:rsid w:val="00E663BD"/>
    <w:rsid w:val="00E6666C"/>
    <w:rsid w:val="00E66A09"/>
    <w:rsid w:val="00E717F0"/>
    <w:rsid w:val="00E71AB0"/>
    <w:rsid w:val="00E71FFC"/>
    <w:rsid w:val="00E74DC8"/>
    <w:rsid w:val="00E75135"/>
    <w:rsid w:val="00E82A3B"/>
    <w:rsid w:val="00E85D48"/>
    <w:rsid w:val="00E9006C"/>
    <w:rsid w:val="00E96203"/>
    <w:rsid w:val="00E97C04"/>
    <w:rsid w:val="00EB41F7"/>
    <w:rsid w:val="00EB56F3"/>
    <w:rsid w:val="00EB7884"/>
    <w:rsid w:val="00EC18D4"/>
    <w:rsid w:val="00EC4995"/>
    <w:rsid w:val="00EC5AC7"/>
    <w:rsid w:val="00EE43D0"/>
    <w:rsid w:val="00EE6AE2"/>
    <w:rsid w:val="00EE72DF"/>
    <w:rsid w:val="00EE7B31"/>
    <w:rsid w:val="00EF26C1"/>
    <w:rsid w:val="00EF6683"/>
    <w:rsid w:val="00F04FD0"/>
    <w:rsid w:val="00F07452"/>
    <w:rsid w:val="00F0753F"/>
    <w:rsid w:val="00F12032"/>
    <w:rsid w:val="00F160F4"/>
    <w:rsid w:val="00F222C0"/>
    <w:rsid w:val="00F3101E"/>
    <w:rsid w:val="00F31183"/>
    <w:rsid w:val="00F3151E"/>
    <w:rsid w:val="00F34497"/>
    <w:rsid w:val="00F34A22"/>
    <w:rsid w:val="00F37476"/>
    <w:rsid w:val="00F37AD0"/>
    <w:rsid w:val="00F41EF3"/>
    <w:rsid w:val="00F420B0"/>
    <w:rsid w:val="00F42B40"/>
    <w:rsid w:val="00F446BF"/>
    <w:rsid w:val="00F47EFF"/>
    <w:rsid w:val="00F54829"/>
    <w:rsid w:val="00F71B4F"/>
    <w:rsid w:val="00F72B8E"/>
    <w:rsid w:val="00F7302E"/>
    <w:rsid w:val="00F80BD1"/>
    <w:rsid w:val="00FA3CEA"/>
    <w:rsid w:val="00FA6FFC"/>
    <w:rsid w:val="00FC18A4"/>
    <w:rsid w:val="00FC360D"/>
    <w:rsid w:val="00FC5B3D"/>
    <w:rsid w:val="00FC71F3"/>
    <w:rsid w:val="00FD3DFD"/>
    <w:rsid w:val="00FE43CA"/>
    <w:rsid w:val="00FE4D09"/>
    <w:rsid w:val="00FE6E66"/>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autoRedefine/>
    <w:uiPriority w:val="9"/>
    <w:qFormat/>
    <w:rsid w:val="0097794F"/>
    <w:pPr>
      <w:keepNext/>
      <w:keepLines/>
      <w:pageBreakBefore/>
      <w:numPr>
        <w:numId w:val="1"/>
      </w:numPr>
      <w:spacing w:before="480" w:after="360"/>
      <w:outlineLvl w:val="0"/>
    </w:pPr>
    <w:rPr>
      <w:rFonts w:eastAsiaTheme="majorEastAsia" w:cstheme="majorBidi"/>
      <w:bCs/>
      <w:color w:val="284A6E"/>
      <w:sz w:val="36"/>
      <w:szCs w:val="28"/>
      <w:lang w:val="cy-GB"/>
    </w:rPr>
  </w:style>
  <w:style w:type="paragraph" w:styleId="Heading2">
    <w:name w:val="heading 2"/>
    <w:basedOn w:val="Normal"/>
    <w:next w:val="Normal"/>
    <w:link w:val="Heading2Char"/>
    <w:uiPriority w:val="9"/>
    <w:unhideWhenUsed/>
    <w:qFormat/>
    <w:rsid w:val="00BA5FB9"/>
    <w:pPr>
      <w:keepNext/>
      <w:keepLines/>
      <w:numPr>
        <w:ilvl w:val="1"/>
        <w:numId w:val="14"/>
      </w:numPr>
      <w:pBdr>
        <w:bottom w:val="single" w:sz="4" w:space="1" w:color="auto"/>
      </w:pBdr>
      <w:spacing w:before="480" w:after="24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387489"/>
    <w:pPr>
      <w:keepNext/>
      <w:keepLines/>
      <w:numPr>
        <w:ilvl w:val="2"/>
        <w:numId w:val="14"/>
      </w:numPr>
      <w:spacing w:before="240" w:after="120"/>
      <w:outlineLvl w:val="2"/>
    </w:pPr>
    <w:rPr>
      <w:rFonts w:eastAsiaTheme="majorEastAsia" w:cs="Arial"/>
      <w:b/>
      <w:bCs/>
      <w:color w:val="244061" w:themeColor="accent1" w:themeShade="80"/>
    </w:rPr>
  </w:style>
  <w:style w:type="paragraph" w:styleId="Heading4">
    <w:name w:val="heading 4"/>
    <w:basedOn w:val="Normal"/>
    <w:next w:val="Normal"/>
    <w:link w:val="Heading4Char"/>
    <w:uiPriority w:val="9"/>
    <w:unhideWhenUsed/>
    <w:rsid w:val="0086654C"/>
    <w:pPr>
      <w:keepNext/>
      <w:keepLines/>
      <w:numPr>
        <w:ilvl w:val="3"/>
        <w:numId w:val="14"/>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94F"/>
    <w:rPr>
      <w:rFonts w:ascii="Arial" w:eastAsiaTheme="majorEastAsia" w:hAnsi="Arial" w:cstheme="majorBidi"/>
      <w:bCs/>
      <w:color w:val="284A6E"/>
      <w:sz w:val="36"/>
      <w:szCs w:val="28"/>
      <w:lang w:val="cy-GB"/>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387489"/>
    <w:rPr>
      <w:rFonts w:ascii="Arial" w:eastAsiaTheme="majorEastAsia" w:hAnsi="Arial" w:cs="Arial"/>
      <w:b/>
      <w:bCs/>
      <w:color w:val="244061" w:themeColor="accent1" w:themeShade="80"/>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spacing w:line="276" w:lineRule="auto"/>
      <w:ind w:left="0" w:firstLine="0"/>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1C094C"/>
    <w:pPr>
      <w:tabs>
        <w:tab w:val="left" w:pos="426"/>
        <w:tab w:val="right" w:leader="dot" w:pos="9016"/>
      </w:tabs>
      <w:spacing w:after="100"/>
    </w:pPr>
    <w:rPr>
      <w:color w:val="284A6E"/>
      <w:sz w:val="28"/>
    </w:rPr>
  </w:style>
  <w:style w:type="paragraph" w:styleId="TOC2">
    <w:name w:val="toc 2"/>
    <w:basedOn w:val="Normal"/>
    <w:next w:val="Normal"/>
    <w:autoRedefine/>
    <w:uiPriority w:val="39"/>
    <w:unhideWhenUsed/>
    <w:rsid w:val="00387489"/>
    <w:pPr>
      <w:tabs>
        <w:tab w:val="left" w:pos="993"/>
        <w:tab w:val="right" w:leader="dot" w:pos="9016"/>
      </w:tabs>
      <w:spacing w:after="100"/>
      <w:ind w:left="993"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spacing w:line="276" w:lineRule="auto"/>
      <w:ind w:left="0" w:firstLine="0"/>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000000"/>
      <w:sz w:val="28"/>
      <w:szCs w:val="26"/>
      <w14:textFill>
        <w14:solidFill>
          <w14:srgbClr w14:val="000000">
            <w14:lumMod w14:val="50000"/>
          </w14:srgbClr>
        </w14:solidFill>
      </w14:textFill>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0F5F5E"/>
    <w:pPr>
      <w:tabs>
        <w:tab w:val="left" w:pos="1560"/>
        <w:tab w:val="right" w:leader="dot" w:pos="9016"/>
      </w:tabs>
      <w:spacing w:after="100"/>
      <w:ind w:left="1560" w:hanging="709"/>
    </w:pPr>
  </w:style>
  <w:style w:type="paragraph" w:styleId="BodyText">
    <w:name w:val="Body Text"/>
    <w:basedOn w:val="Normal"/>
    <w:link w:val="BodyTextChar"/>
    <w:rsid w:val="005058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587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505877"/>
    <w:pPr>
      <w:spacing w:after="120"/>
      <w:ind w:left="283"/>
    </w:pPr>
  </w:style>
  <w:style w:type="character" w:customStyle="1" w:styleId="BodyTextIndentChar">
    <w:name w:val="Body Text Indent Char"/>
    <w:basedOn w:val="DefaultParagraphFont"/>
    <w:link w:val="BodyTextIndent"/>
    <w:uiPriority w:val="99"/>
    <w:rsid w:val="00505877"/>
    <w:rPr>
      <w:rFonts w:ascii="Arial" w:hAnsi="Arial"/>
    </w:rPr>
  </w:style>
  <w:style w:type="paragraph" w:customStyle="1" w:styleId="Pa0">
    <w:name w:val="Pa0"/>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Pa6">
    <w:name w:val="Pa6"/>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Default">
    <w:name w:val="Default"/>
    <w:rsid w:val="00505877"/>
    <w:pPr>
      <w:autoSpaceDE w:val="0"/>
      <w:autoSpaceDN w:val="0"/>
      <w:adjustRightInd w:val="0"/>
      <w:spacing w:after="0" w:line="240" w:lineRule="auto"/>
    </w:pPr>
    <w:rPr>
      <w:rFonts w:ascii="GillSans" w:eastAsia="Times New Roman" w:hAnsi="GillSans" w:cs="GillSans"/>
      <w:color w:val="000000"/>
      <w:sz w:val="24"/>
      <w:szCs w:val="24"/>
      <w:lang w:eastAsia="en-GB"/>
    </w:rPr>
  </w:style>
  <w:style w:type="paragraph" w:styleId="NormalWeb">
    <w:name w:val="Normal (Web)"/>
    <w:basedOn w:val="Normal"/>
    <w:rsid w:val="00505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505877"/>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5877"/>
    <w:rPr>
      <w:rFonts w:ascii="Times New Roman" w:eastAsia="Times New Roman" w:hAnsi="Times New Roman" w:cs="Times New Roman"/>
      <w:sz w:val="16"/>
      <w:szCs w:val="16"/>
      <w:lang w:eastAsia="en-GB"/>
    </w:rPr>
  </w:style>
  <w:style w:type="paragraph" w:styleId="ListBullet">
    <w:name w:val="List Bullet"/>
    <w:basedOn w:val="Normal"/>
    <w:rsid w:val="00505877"/>
    <w:pPr>
      <w:numPr>
        <w:numId w:val="2"/>
      </w:numPr>
      <w:spacing w:after="0" w:line="240" w:lineRule="auto"/>
    </w:pPr>
    <w:rPr>
      <w:rFonts w:ascii="Times New Roman" w:eastAsia="Times New Roman" w:hAnsi="Times New Roman" w:cs="Times New Roman"/>
      <w:sz w:val="24"/>
      <w:szCs w:val="24"/>
      <w:lang w:eastAsia="en-GB"/>
    </w:rPr>
  </w:style>
  <w:style w:type="character" w:styleId="Strong">
    <w:name w:val="Strong"/>
    <w:qFormat/>
    <w:rsid w:val="00251E3F"/>
    <w:rPr>
      <w:b/>
      <w:bCs/>
    </w:rPr>
  </w:style>
  <w:style w:type="paragraph" w:customStyle="1" w:styleId="CM92">
    <w:name w:val="CM92"/>
    <w:basedOn w:val="Default"/>
    <w:next w:val="Default"/>
    <w:rsid w:val="00251E3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autoRedefine/>
    <w:uiPriority w:val="9"/>
    <w:qFormat/>
    <w:rsid w:val="0097794F"/>
    <w:pPr>
      <w:keepNext/>
      <w:keepLines/>
      <w:pageBreakBefore/>
      <w:numPr>
        <w:numId w:val="1"/>
      </w:numPr>
      <w:spacing w:before="480" w:after="360"/>
      <w:outlineLvl w:val="0"/>
    </w:pPr>
    <w:rPr>
      <w:rFonts w:eastAsiaTheme="majorEastAsia" w:cstheme="majorBidi"/>
      <w:bCs/>
      <w:color w:val="284A6E"/>
      <w:sz w:val="36"/>
      <w:szCs w:val="28"/>
      <w:lang w:val="cy-GB"/>
    </w:rPr>
  </w:style>
  <w:style w:type="paragraph" w:styleId="Heading2">
    <w:name w:val="heading 2"/>
    <w:basedOn w:val="Normal"/>
    <w:next w:val="Normal"/>
    <w:link w:val="Heading2Char"/>
    <w:uiPriority w:val="9"/>
    <w:unhideWhenUsed/>
    <w:qFormat/>
    <w:rsid w:val="00BA5FB9"/>
    <w:pPr>
      <w:keepNext/>
      <w:keepLines/>
      <w:numPr>
        <w:ilvl w:val="1"/>
        <w:numId w:val="14"/>
      </w:numPr>
      <w:pBdr>
        <w:bottom w:val="single" w:sz="4" w:space="1" w:color="auto"/>
      </w:pBdr>
      <w:spacing w:before="480" w:after="24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387489"/>
    <w:pPr>
      <w:keepNext/>
      <w:keepLines/>
      <w:numPr>
        <w:ilvl w:val="2"/>
        <w:numId w:val="14"/>
      </w:numPr>
      <w:spacing w:before="240" w:after="120"/>
      <w:outlineLvl w:val="2"/>
    </w:pPr>
    <w:rPr>
      <w:rFonts w:eastAsiaTheme="majorEastAsia" w:cs="Arial"/>
      <w:b/>
      <w:bCs/>
      <w:color w:val="244061" w:themeColor="accent1" w:themeShade="80"/>
    </w:rPr>
  </w:style>
  <w:style w:type="paragraph" w:styleId="Heading4">
    <w:name w:val="heading 4"/>
    <w:basedOn w:val="Normal"/>
    <w:next w:val="Normal"/>
    <w:link w:val="Heading4Char"/>
    <w:uiPriority w:val="9"/>
    <w:unhideWhenUsed/>
    <w:rsid w:val="0086654C"/>
    <w:pPr>
      <w:keepNext/>
      <w:keepLines/>
      <w:numPr>
        <w:ilvl w:val="3"/>
        <w:numId w:val="14"/>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94F"/>
    <w:rPr>
      <w:rFonts w:ascii="Arial" w:eastAsiaTheme="majorEastAsia" w:hAnsi="Arial" w:cstheme="majorBidi"/>
      <w:bCs/>
      <w:color w:val="284A6E"/>
      <w:sz w:val="36"/>
      <w:szCs w:val="28"/>
      <w:lang w:val="cy-GB"/>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387489"/>
    <w:rPr>
      <w:rFonts w:ascii="Arial" w:eastAsiaTheme="majorEastAsia" w:hAnsi="Arial" w:cs="Arial"/>
      <w:b/>
      <w:bCs/>
      <w:color w:val="244061" w:themeColor="accent1" w:themeShade="80"/>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spacing w:line="276" w:lineRule="auto"/>
      <w:ind w:left="0" w:firstLine="0"/>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1C094C"/>
    <w:pPr>
      <w:tabs>
        <w:tab w:val="left" w:pos="426"/>
        <w:tab w:val="right" w:leader="dot" w:pos="9016"/>
      </w:tabs>
      <w:spacing w:after="100"/>
    </w:pPr>
    <w:rPr>
      <w:color w:val="284A6E"/>
      <w:sz w:val="28"/>
    </w:rPr>
  </w:style>
  <w:style w:type="paragraph" w:styleId="TOC2">
    <w:name w:val="toc 2"/>
    <w:basedOn w:val="Normal"/>
    <w:next w:val="Normal"/>
    <w:autoRedefine/>
    <w:uiPriority w:val="39"/>
    <w:unhideWhenUsed/>
    <w:rsid w:val="00387489"/>
    <w:pPr>
      <w:tabs>
        <w:tab w:val="left" w:pos="993"/>
        <w:tab w:val="right" w:leader="dot" w:pos="9016"/>
      </w:tabs>
      <w:spacing w:after="100"/>
      <w:ind w:left="993"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spacing w:line="276" w:lineRule="auto"/>
      <w:ind w:left="0" w:firstLine="0"/>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000000"/>
      <w:sz w:val="28"/>
      <w:szCs w:val="26"/>
      <w14:textFill>
        <w14:solidFill>
          <w14:srgbClr w14:val="000000">
            <w14:lumMod w14:val="50000"/>
          </w14:srgbClr>
        </w14:solidFill>
      </w14:textFill>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0F5F5E"/>
    <w:pPr>
      <w:tabs>
        <w:tab w:val="left" w:pos="1560"/>
        <w:tab w:val="right" w:leader="dot" w:pos="9016"/>
      </w:tabs>
      <w:spacing w:after="100"/>
      <w:ind w:left="1560" w:hanging="709"/>
    </w:pPr>
  </w:style>
  <w:style w:type="paragraph" w:styleId="BodyText">
    <w:name w:val="Body Text"/>
    <w:basedOn w:val="Normal"/>
    <w:link w:val="BodyTextChar"/>
    <w:rsid w:val="005058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587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505877"/>
    <w:pPr>
      <w:spacing w:after="120"/>
      <w:ind w:left="283"/>
    </w:pPr>
  </w:style>
  <w:style w:type="character" w:customStyle="1" w:styleId="BodyTextIndentChar">
    <w:name w:val="Body Text Indent Char"/>
    <w:basedOn w:val="DefaultParagraphFont"/>
    <w:link w:val="BodyTextIndent"/>
    <w:uiPriority w:val="99"/>
    <w:rsid w:val="00505877"/>
    <w:rPr>
      <w:rFonts w:ascii="Arial" w:hAnsi="Arial"/>
    </w:rPr>
  </w:style>
  <w:style w:type="paragraph" w:customStyle="1" w:styleId="Pa0">
    <w:name w:val="Pa0"/>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Pa6">
    <w:name w:val="Pa6"/>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Default">
    <w:name w:val="Default"/>
    <w:rsid w:val="00505877"/>
    <w:pPr>
      <w:autoSpaceDE w:val="0"/>
      <w:autoSpaceDN w:val="0"/>
      <w:adjustRightInd w:val="0"/>
      <w:spacing w:after="0" w:line="240" w:lineRule="auto"/>
    </w:pPr>
    <w:rPr>
      <w:rFonts w:ascii="GillSans" w:eastAsia="Times New Roman" w:hAnsi="GillSans" w:cs="GillSans"/>
      <w:color w:val="000000"/>
      <w:sz w:val="24"/>
      <w:szCs w:val="24"/>
      <w:lang w:eastAsia="en-GB"/>
    </w:rPr>
  </w:style>
  <w:style w:type="paragraph" w:styleId="NormalWeb">
    <w:name w:val="Normal (Web)"/>
    <w:basedOn w:val="Normal"/>
    <w:rsid w:val="00505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505877"/>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5877"/>
    <w:rPr>
      <w:rFonts w:ascii="Times New Roman" w:eastAsia="Times New Roman" w:hAnsi="Times New Roman" w:cs="Times New Roman"/>
      <w:sz w:val="16"/>
      <w:szCs w:val="16"/>
      <w:lang w:eastAsia="en-GB"/>
    </w:rPr>
  </w:style>
  <w:style w:type="paragraph" w:styleId="ListBullet">
    <w:name w:val="List Bullet"/>
    <w:basedOn w:val="Normal"/>
    <w:rsid w:val="00505877"/>
    <w:pPr>
      <w:numPr>
        <w:numId w:val="2"/>
      </w:numPr>
      <w:spacing w:after="0" w:line="240" w:lineRule="auto"/>
    </w:pPr>
    <w:rPr>
      <w:rFonts w:ascii="Times New Roman" w:eastAsia="Times New Roman" w:hAnsi="Times New Roman" w:cs="Times New Roman"/>
      <w:sz w:val="24"/>
      <w:szCs w:val="24"/>
      <w:lang w:eastAsia="en-GB"/>
    </w:rPr>
  </w:style>
  <w:style w:type="character" w:styleId="Strong">
    <w:name w:val="Strong"/>
    <w:qFormat/>
    <w:rsid w:val="00251E3F"/>
    <w:rPr>
      <w:b/>
      <w:bCs/>
    </w:rPr>
  </w:style>
  <w:style w:type="paragraph" w:customStyle="1" w:styleId="CM92">
    <w:name w:val="CM92"/>
    <w:basedOn w:val="Default"/>
    <w:next w:val="Default"/>
    <w:rsid w:val="00251E3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92176503">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4667479">
      <w:bodyDiv w:val="1"/>
      <w:marLeft w:val="0"/>
      <w:marRight w:val="0"/>
      <w:marTop w:val="0"/>
      <w:marBottom w:val="0"/>
      <w:divBdr>
        <w:top w:val="none" w:sz="0" w:space="0" w:color="auto"/>
        <w:left w:val="none" w:sz="0" w:space="0" w:color="auto"/>
        <w:bottom w:val="none" w:sz="0" w:space="0" w:color="auto"/>
        <w:right w:val="none" w:sz="0" w:space="0" w:color="auto"/>
      </w:divBdr>
    </w:div>
    <w:div w:id="816217081">
      <w:bodyDiv w:val="1"/>
      <w:marLeft w:val="0"/>
      <w:marRight w:val="0"/>
      <w:marTop w:val="0"/>
      <w:marBottom w:val="0"/>
      <w:divBdr>
        <w:top w:val="none" w:sz="0" w:space="0" w:color="auto"/>
        <w:left w:val="none" w:sz="0" w:space="0" w:color="auto"/>
        <w:bottom w:val="none" w:sz="0" w:space="0" w:color="auto"/>
        <w:right w:val="none" w:sz="0" w:space="0" w:color="auto"/>
      </w:divBdr>
    </w:div>
    <w:div w:id="1030301503">
      <w:bodyDiv w:val="1"/>
      <w:marLeft w:val="0"/>
      <w:marRight w:val="0"/>
      <w:marTop w:val="0"/>
      <w:marBottom w:val="0"/>
      <w:divBdr>
        <w:top w:val="none" w:sz="0" w:space="0" w:color="auto"/>
        <w:left w:val="none" w:sz="0" w:space="0" w:color="auto"/>
        <w:bottom w:val="none" w:sz="0" w:space="0" w:color="auto"/>
        <w:right w:val="none" w:sz="0" w:space="0" w:color="auto"/>
      </w:divBdr>
    </w:div>
    <w:div w:id="1111120471">
      <w:bodyDiv w:val="1"/>
      <w:marLeft w:val="0"/>
      <w:marRight w:val="0"/>
      <w:marTop w:val="0"/>
      <w:marBottom w:val="0"/>
      <w:divBdr>
        <w:top w:val="none" w:sz="0" w:space="0" w:color="auto"/>
        <w:left w:val="none" w:sz="0" w:space="0" w:color="auto"/>
        <w:bottom w:val="none" w:sz="0" w:space="0" w:color="auto"/>
        <w:right w:val="none" w:sz="0" w:space="0" w:color="auto"/>
      </w:divBdr>
    </w:div>
    <w:div w:id="1179127012">
      <w:bodyDiv w:val="1"/>
      <w:marLeft w:val="0"/>
      <w:marRight w:val="0"/>
      <w:marTop w:val="0"/>
      <w:marBottom w:val="0"/>
      <w:divBdr>
        <w:top w:val="none" w:sz="0" w:space="0" w:color="auto"/>
        <w:left w:val="none" w:sz="0" w:space="0" w:color="auto"/>
        <w:bottom w:val="none" w:sz="0" w:space="0" w:color="auto"/>
        <w:right w:val="none" w:sz="0" w:space="0" w:color="auto"/>
      </w:divBdr>
    </w:div>
    <w:div w:id="1207379183">
      <w:bodyDiv w:val="1"/>
      <w:marLeft w:val="0"/>
      <w:marRight w:val="0"/>
      <w:marTop w:val="0"/>
      <w:marBottom w:val="0"/>
      <w:divBdr>
        <w:top w:val="none" w:sz="0" w:space="0" w:color="auto"/>
        <w:left w:val="none" w:sz="0" w:space="0" w:color="auto"/>
        <w:bottom w:val="none" w:sz="0" w:space="0" w:color="auto"/>
        <w:right w:val="none" w:sz="0" w:space="0" w:color="auto"/>
      </w:divBdr>
    </w:div>
    <w:div w:id="1703051176">
      <w:bodyDiv w:val="1"/>
      <w:marLeft w:val="0"/>
      <w:marRight w:val="0"/>
      <w:marTop w:val="0"/>
      <w:marBottom w:val="0"/>
      <w:divBdr>
        <w:top w:val="none" w:sz="0" w:space="0" w:color="auto"/>
        <w:left w:val="none" w:sz="0" w:space="0" w:color="auto"/>
        <w:bottom w:val="none" w:sz="0" w:space="0" w:color="auto"/>
        <w:right w:val="none" w:sz="0" w:space="0" w:color="auto"/>
      </w:divBdr>
    </w:div>
    <w:div w:id="1747798787">
      <w:bodyDiv w:val="1"/>
      <w:marLeft w:val="0"/>
      <w:marRight w:val="0"/>
      <w:marTop w:val="0"/>
      <w:marBottom w:val="0"/>
      <w:divBdr>
        <w:top w:val="none" w:sz="0" w:space="0" w:color="auto"/>
        <w:left w:val="none" w:sz="0" w:space="0" w:color="auto"/>
        <w:bottom w:val="none" w:sz="0" w:space="0" w:color="auto"/>
        <w:right w:val="none" w:sz="0" w:space="0" w:color="auto"/>
      </w:divBdr>
    </w:div>
    <w:div w:id="1827629512">
      <w:bodyDiv w:val="1"/>
      <w:marLeft w:val="0"/>
      <w:marRight w:val="0"/>
      <w:marTop w:val="0"/>
      <w:marBottom w:val="0"/>
      <w:divBdr>
        <w:top w:val="none" w:sz="0" w:space="0" w:color="auto"/>
        <w:left w:val="none" w:sz="0" w:space="0" w:color="auto"/>
        <w:bottom w:val="none" w:sz="0" w:space="0" w:color="auto"/>
        <w:right w:val="none" w:sz="0" w:space="0" w:color="auto"/>
      </w:divBdr>
    </w:div>
    <w:div w:id="1907644183">
      <w:bodyDiv w:val="1"/>
      <w:marLeft w:val="0"/>
      <w:marRight w:val="0"/>
      <w:marTop w:val="0"/>
      <w:marBottom w:val="0"/>
      <w:divBdr>
        <w:top w:val="none" w:sz="0" w:space="0" w:color="auto"/>
        <w:left w:val="none" w:sz="0" w:space="0" w:color="auto"/>
        <w:bottom w:val="none" w:sz="0" w:space="0" w:color="auto"/>
        <w:right w:val="none" w:sz="0" w:space="0" w:color="auto"/>
      </w:divBdr>
    </w:div>
    <w:div w:id="1970085562">
      <w:bodyDiv w:val="1"/>
      <w:marLeft w:val="0"/>
      <w:marRight w:val="0"/>
      <w:marTop w:val="0"/>
      <w:marBottom w:val="0"/>
      <w:divBdr>
        <w:top w:val="none" w:sz="0" w:space="0" w:color="auto"/>
        <w:left w:val="none" w:sz="0" w:space="0" w:color="auto"/>
        <w:bottom w:val="none" w:sz="0" w:space="0" w:color="auto"/>
        <w:right w:val="none" w:sz="0" w:space="0" w:color="auto"/>
      </w:divBdr>
    </w:div>
    <w:div w:id="2058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C4C7-F41A-4850-BF73-8A6A3811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8266</Words>
  <Characters>47118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Middleton</dc:creator>
  <cp:lastModifiedBy>Angharad Nofelo Rees</cp:lastModifiedBy>
  <cp:revision>2</cp:revision>
  <cp:lastPrinted>2015-09-21T07:26:00Z</cp:lastPrinted>
  <dcterms:created xsi:type="dcterms:W3CDTF">2017-11-16T08:59:00Z</dcterms:created>
  <dcterms:modified xsi:type="dcterms:W3CDTF">2017-11-16T08:59:00Z</dcterms:modified>
</cp:coreProperties>
</file>