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9D" w:rsidRDefault="00211B9D" w:rsidP="00211B9D">
      <w:pPr>
        <w:jc w:val="right"/>
      </w:pPr>
      <w:r>
        <w:rPr>
          <w:rFonts w:cstheme="minorHAnsi"/>
          <w:noProof/>
          <w:sz w:val="24"/>
          <w:szCs w:val="24"/>
          <w:lang w:eastAsia="en-GB"/>
        </w:rPr>
        <w:drawing>
          <wp:anchor distT="0" distB="0" distL="114300" distR="114300" simplePos="0" relativeHeight="251659264" behindDoc="0" locked="0" layoutInCell="1" allowOverlap="1" wp14:anchorId="462AF00A" wp14:editId="78478858">
            <wp:simplePos x="0" y="0"/>
            <wp:positionH relativeFrom="column">
              <wp:posOffset>5263899</wp:posOffset>
            </wp:positionH>
            <wp:positionV relativeFrom="paragraph">
              <wp:posOffset>-211802</wp:posOffset>
            </wp:positionV>
            <wp:extent cx="1777769" cy="41055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769" cy="41055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704"/>
      </w:tblGrid>
      <w:tr w:rsidR="00211B9D" w:rsidTr="00311799">
        <w:tc>
          <w:tcPr>
            <w:tcW w:w="5495" w:type="dxa"/>
            <w:shd w:val="clear" w:color="auto" w:fill="152A3C"/>
          </w:tcPr>
          <w:p w:rsidR="00211B9D" w:rsidRPr="00A77F87" w:rsidRDefault="00211B9D" w:rsidP="00311799">
            <w:pPr>
              <w:autoSpaceDE w:val="0"/>
              <w:autoSpaceDN w:val="0"/>
              <w:adjustRightInd w:val="0"/>
              <w:jc w:val="center"/>
              <w:rPr>
                <w:rFonts w:cstheme="minorHAnsi"/>
                <w:b/>
                <w:sz w:val="24"/>
                <w:szCs w:val="24"/>
                <w:lang w:val="cy-GB"/>
              </w:rPr>
            </w:pPr>
            <w:r w:rsidRPr="00A77F87">
              <w:rPr>
                <w:rFonts w:cstheme="minorHAnsi"/>
                <w:b/>
                <w:sz w:val="24"/>
                <w:szCs w:val="24"/>
                <w:lang w:val="cy-GB"/>
              </w:rPr>
              <w:t>CYNNAL CYFWELIAD</w:t>
            </w:r>
          </w:p>
        </w:tc>
        <w:tc>
          <w:tcPr>
            <w:tcW w:w="5704" w:type="dxa"/>
            <w:shd w:val="clear" w:color="auto" w:fill="152A3C"/>
          </w:tcPr>
          <w:p w:rsidR="00211B9D" w:rsidRPr="00D31A12" w:rsidRDefault="00211B9D" w:rsidP="00311799">
            <w:pPr>
              <w:autoSpaceDE w:val="0"/>
              <w:autoSpaceDN w:val="0"/>
              <w:adjustRightInd w:val="0"/>
              <w:jc w:val="center"/>
              <w:rPr>
                <w:rFonts w:cstheme="minorHAnsi"/>
                <w:b/>
                <w:sz w:val="24"/>
                <w:szCs w:val="24"/>
              </w:rPr>
            </w:pPr>
            <w:r>
              <w:rPr>
                <w:rFonts w:cstheme="minorHAnsi"/>
                <w:b/>
                <w:sz w:val="24"/>
                <w:szCs w:val="24"/>
              </w:rPr>
              <w:t>CONDUCTING AN INTERVIEW</w:t>
            </w:r>
          </w:p>
        </w:tc>
      </w:tr>
      <w:tr w:rsidR="00211B9D" w:rsidTr="00311799">
        <w:tc>
          <w:tcPr>
            <w:tcW w:w="5495" w:type="dxa"/>
          </w:tcPr>
          <w:p w:rsidR="009E3701" w:rsidRPr="00183814" w:rsidRDefault="009E3701" w:rsidP="009E3701">
            <w:pPr>
              <w:autoSpaceDE w:val="0"/>
              <w:autoSpaceDN w:val="0"/>
              <w:adjustRightInd w:val="0"/>
              <w:rPr>
                <w:rFonts w:ascii="Arial" w:hAnsi="Arial" w:cs="Arial"/>
                <w:b/>
                <w:sz w:val="20"/>
                <w:szCs w:val="20"/>
                <w:lang w:val="cy-GB"/>
              </w:rPr>
            </w:pPr>
            <w:r w:rsidRPr="00183814">
              <w:rPr>
                <w:rFonts w:ascii="Arial" w:hAnsi="Arial" w:cs="Arial"/>
                <w:b/>
                <w:sz w:val="20"/>
                <w:szCs w:val="20"/>
                <w:lang w:val="cy-GB"/>
              </w:rPr>
              <w:t xml:space="preserve">Ceir canllawiau cynhwysfawr ar y broses gyfweld ar dudalennau pecyn </w:t>
            </w:r>
            <w:r w:rsidRPr="00541AF4">
              <w:rPr>
                <w:rFonts w:ascii="Arial" w:hAnsi="Arial" w:cs="Arial"/>
                <w:b/>
                <w:sz w:val="20"/>
                <w:szCs w:val="20"/>
                <w:lang w:val="cy-GB"/>
              </w:rPr>
              <w:t>cymorth y rheolwr ar ceri net.</w:t>
            </w:r>
          </w:p>
          <w:p w:rsidR="00211B9D" w:rsidRPr="00183814" w:rsidRDefault="00211B9D" w:rsidP="009E3701">
            <w:pPr>
              <w:autoSpaceDE w:val="0"/>
              <w:autoSpaceDN w:val="0"/>
              <w:adjustRightInd w:val="0"/>
              <w:rPr>
                <w:rFonts w:ascii="Arial" w:hAnsi="Arial" w:cs="Arial"/>
                <w:b/>
                <w:sz w:val="20"/>
                <w:szCs w:val="20"/>
                <w:lang w:val="cy-GB"/>
              </w:rPr>
            </w:pPr>
          </w:p>
          <w:p w:rsidR="009E3701" w:rsidRPr="00A77F87" w:rsidRDefault="001550CC" w:rsidP="009E3701">
            <w:pPr>
              <w:autoSpaceDE w:val="0"/>
              <w:autoSpaceDN w:val="0"/>
              <w:adjustRightInd w:val="0"/>
              <w:rPr>
                <w:rFonts w:ascii="Arial" w:hAnsi="Arial" w:cs="Arial"/>
                <w:b/>
                <w:sz w:val="20"/>
                <w:szCs w:val="20"/>
                <w:lang w:val="cy-GB"/>
              </w:rPr>
            </w:pPr>
            <w:r w:rsidRPr="00A77F87">
              <w:rPr>
                <w:rFonts w:ascii="Arial" w:hAnsi="Arial" w:cs="Arial"/>
                <w:b/>
                <w:sz w:val="20"/>
                <w:szCs w:val="20"/>
                <w:lang w:val="cy-GB"/>
              </w:rPr>
              <w:t>Egwyddorion:</w:t>
            </w:r>
          </w:p>
          <w:p w:rsidR="00A77F87" w:rsidRPr="00A77F87" w:rsidRDefault="00A77F87" w:rsidP="00A77F87">
            <w:pPr>
              <w:pStyle w:val="ListParagraph"/>
              <w:numPr>
                <w:ilvl w:val="0"/>
                <w:numId w:val="9"/>
              </w:numPr>
              <w:autoSpaceDE w:val="0"/>
              <w:autoSpaceDN w:val="0"/>
              <w:adjustRightInd w:val="0"/>
              <w:rPr>
                <w:rFonts w:ascii="Arial" w:hAnsi="Arial" w:cs="Arial"/>
                <w:sz w:val="20"/>
                <w:szCs w:val="20"/>
                <w:lang w:val="cy-GB"/>
              </w:rPr>
            </w:pPr>
            <w:r>
              <w:rPr>
                <w:rFonts w:ascii="Arial" w:hAnsi="Arial" w:cs="Arial"/>
                <w:sz w:val="20"/>
                <w:szCs w:val="20"/>
                <w:lang w:val="cy-GB"/>
              </w:rPr>
              <w:t xml:space="preserve">Dylai’r cyfweliad </w:t>
            </w:r>
            <w:r w:rsidRPr="00A77F87">
              <w:rPr>
                <w:rFonts w:ascii="Arial" w:hAnsi="Arial" w:cs="Arial"/>
                <w:sz w:val="20"/>
                <w:szCs w:val="20"/>
                <w:lang w:val="cy-GB"/>
              </w:rPr>
              <w:t>werthuso cymhwysedd ac addasrwydd ymgeisydd i gyflawni gofynion swydd, fel y diffinnir gan y fanyleb person.</w:t>
            </w:r>
          </w:p>
          <w:p w:rsidR="00A77F87" w:rsidRPr="00A77F87" w:rsidRDefault="00A77F87" w:rsidP="00A77F87">
            <w:pPr>
              <w:pStyle w:val="ListParagraph"/>
              <w:numPr>
                <w:ilvl w:val="0"/>
                <w:numId w:val="9"/>
              </w:numPr>
              <w:autoSpaceDE w:val="0"/>
              <w:autoSpaceDN w:val="0"/>
              <w:adjustRightInd w:val="0"/>
              <w:rPr>
                <w:rFonts w:ascii="Arial" w:hAnsi="Arial" w:cs="Arial"/>
                <w:sz w:val="20"/>
                <w:szCs w:val="20"/>
                <w:lang w:val="cy-GB"/>
              </w:rPr>
            </w:pPr>
            <w:r>
              <w:rPr>
                <w:rFonts w:ascii="Arial" w:hAnsi="Arial" w:cs="Arial"/>
                <w:sz w:val="20"/>
                <w:szCs w:val="20"/>
                <w:lang w:val="cy-GB"/>
              </w:rPr>
              <w:t>Dylai’r broses gael</w:t>
            </w:r>
            <w:r w:rsidRPr="00A77F87">
              <w:rPr>
                <w:rFonts w:ascii="Arial" w:hAnsi="Arial" w:cs="Arial"/>
                <w:sz w:val="20"/>
                <w:szCs w:val="20"/>
                <w:lang w:val="cy-GB"/>
              </w:rPr>
              <w:t xml:space="preserve"> ei strwythuro a'i baratoi’n ofalus, gan gynnwys amserlen, lleoliad, ddewis iaith yr ymgeiswyr ac unrhyw anghenion arbennig </w:t>
            </w:r>
            <w:r>
              <w:rPr>
                <w:rFonts w:ascii="Arial" w:hAnsi="Arial" w:cs="Arial"/>
                <w:sz w:val="20"/>
                <w:szCs w:val="20"/>
                <w:lang w:val="cy-GB"/>
              </w:rPr>
              <w:t xml:space="preserve">gan </w:t>
            </w:r>
            <w:r w:rsidRPr="00A77F87">
              <w:rPr>
                <w:rFonts w:ascii="Arial" w:hAnsi="Arial" w:cs="Arial"/>
                <w:sz w:val="20"/>
                <w:szCs w:val="20"/>
                <w:lang w:val="cy-GB"/>
              </w:rPr>
              <w:t xml:space="preserve">ymgeiswyr anabl. </w:t>
            </w:r>
          </w:p>
          <w:p w:rsidR="00A77F87" w:rsidRPr="00A77F87" w:rsidRDefault="00A77F87" w:rsidP="00A77F87">
            <w:pPr>
              <w:pStyle w:val="ListParagraph"/>
              <w:numPr>
                <w:ilvl w:val="0"/>
                <w:numId w:val="9"/>
              </w:numPr>
              <w:autoSpaceDE w:val="0"/>
              <w:autoSpaceDN w:val="0"/>
              <w:adjustRightInd w:val="0"/>
              <w:rPr>
                <w:rFonts w:ascii="Arial" w:hAnsi="Arial" w:cs="Arial"/>
                <w:sz w:val="20"/>
                <w:szCs w:val="20"/>
                <w:lang w:val="cy-GB"/>
              </w:rPr>
            </w:pPr>
            <w:r w:rsidRPr="00A77F87">
              <w:rPr>
                <w:rFonts w:ascii="Arial" w:hAnsi="Arial" w:cs="Arial"/>
                <w:sz w:val="20"/>
                <w:szCs w:val="20"/>
                <w:lang w:val="cy-GB"/>
              </w:rPr>
              <w:t>Mae'r Cyngor yn gadarn o blaid pobl anabl ac yn cydymffurfio â gofynion y 'dau dic'.</w:t>
            </w:r>
            <w:r>
              <w:rPr>
                <w:rFonts w:ascii="Arial" w:hAnsi="Arial" w:cs="Arial"/>
                <w:sz w:val="20"/>
                <w:szCs w:val="20"/>
                <w:lang w:val="cy-GB"/>
              </w:rPr>
              <w:t xml:space="preserve">  </w:t>
            </w:r>
            <w:r w:rsidRPr="00A77F87">
              <w:rPr>
                <w:rFonts w:ascii="Arial" w:hAnsi="Arial" w:cs="Arial"/>
                <w:sz w:val="20"/>
                <w:szCs w:val="20"/>
                <w:lang w:val="cy-GB"/>
              </w:rPr>
              <w:t>Bydd ymgeiswyr anabl yn cael y cyfle i ymweld â'r gweithle cyn y cyfweliad er mwyn asesu unrhyw broblemau posibl y gall yr amgylchedd gyflwyno, er mwyn galluogi ystyriaeth i ffyrdd o'u goresgyn.</w:t>
            </w:r>
          </w:p>
          <w:p w:rsidR="00A77F87" w:rsidRPr="00A77F87" w:rsidRDefault="00A77F87" w:rsidP="00A77F87">
            <w:pPr>
              <w:pStyle w:val="ListParagraph"/>
              <w:numPr>
                <w:ilvl w:val="0"/>
                <w:numId w:val="9"/>
              </w:numPr>
              <w:autoSpaceDE w:val="0"/>
              <w:autoSpaceDN w:val="0"/>
              <w:adjustRightInd w:val="0"/>
              <w:rPr>
                <w:rFonts w:ascii="Arial" w:hAnsi="Arial" w:cs="Arial"/>
                <w:sz w:val="20"/>
                <w:szCs w:val="20"/>
                <w:lang w:val="cy-GB"/>
              </w:rPr>
            </w:pPr>
            <w:r w:rsidRPr="00A77F87">
              <w:rPr>
                <w:rFonts w:ascii="Arial" w:hAnsi="Arial" w:cs="Arial"/>
                <w:sz w:val="20"/>
                <w:szCs w:val="20"/>
                <w:lang w:val="cy-GB"/>
              </w:rPr>
              <w:t xml:space="preserve">Wrth asesu ymgeiswyr ag anableddau, bydd rheolwyr yn ystyried y ddyletswydd a osodir gan y Ddeddf Cydraddoldeb i ystyried yn gadarnhaol unrhyw addasiadau rhesymol a </w:t>
            </w:r>
            <w:proofErr w:type="spellStart"/>
            <w:r w:rsidRPr="00A77F87">
              <w:rPr>
                <w:rFonts w:ascii="Arial" w:hAnsi="Arial" w:cs="Arial"/>
                <w:sz w:val="20"/>
                <w:szCs w:val="20"/>
                <w:lang w:val="cy-GB"/>
              </w:rPr>
              <w:t>allai</w:t>
            </w:r>
            <w:proofErr w:type="spellEnd"/>
            <w:r w:rsidRPr="00A77F87">
              <w:rPr>
                <w:rFonts w:ascii="Arial" w:hAnsi="Arial" w:cs="Arial"/>
                <w:sz w:val="20"/>
                <w:szCs w:val="20"/>
                <w:lang w:val="cy-GB"/>
              </w:rPr>
              <w:t xml:space="preserve"> fod yn angenrheidiol i'r amgylchedd gwaith ac arferion gwaith. </w:t>
            </w:r>
          </w:p>
          <w:p w:rsidR="001550CC" w:rsidRPr="00A77F87" w:rsidRDefault="00A77F87" w:rsidP="00A77F87">
            <w:pPr>
              <w:pStyle w:val="ListParagraph"/>
              <w:numPr>
                <w:ilvl w:val="0"/>
                <w:numId w:val="9"/>
              </w:numPr>
              <w:autoSpaceDE w:val="0"/>
              <w:autoSpaceDN w:val="0"/>
              <w:adjustRightInd w:val="0"/>
              <w:rPr>
                <w:rFonts w:ascii="Arial" w:hAnsi="Arial" w:cs="Arial"/>
                <w:sz w:val="20"/>
                <w:szCs w:val="20"/>
                <w:lang w:val="cy-GB"/>
              </w:rPr>
            </w:pPr>
            <w:r w:rsidRPr="00A77F87">
              <w:rPr>
                <w:rFonts w:ascii="Arial" w:hAnsi="Arial" w:cs="Arial"/>
                <w:sz w:val="20"/>
                <w:szCs w:val="20"/>
                <w:lang w:val="cy-GB"/>
              </w:rPr>
              <w:t xml:space="preserve">Mae'r daflen sgorio cyfweliad yn ddogfen gyfrinachol a bydd yn cael ei anfon ymlaen at Adnoddau Dynol gyda gweddill y dogfennau recriwtio a dethol </w:t>
            </w:r>
            <w:r>
              <w:rPr>
                <w:rFonts w:ascii="Arial" w:hAnsi="Arial" w:cs="Arial"/>
                <w:sz w:val="20"/>
                <w:szCs w:val="20"/>
                <w:lang w:val="cy-GB"/>
              </w:rPr>
              <w:t>i’w</w:t>
            </w:r>
            <w:r w:rsidRPr="00A77F87">
              <w:rPr>
                <w:rFonts w:ascii="Arial" w:hAnsi="Arial" w:cs="Arial"/>
                <w:sz w:val="20"/>
                <w:szCs w:val="20"/>
                <w:lang w:val="cy-GB"/>
              </w:rPr>
              <w:t xml:space="preserve"> cadw am 12 mis.</w:t>
            </w:r>
          </w:p>
          <w:p w:rsidR="001550CC" w:rsidRPr="00A77F87" w:rsidRDefault="001550CC" w:rsidP="009E3701">
            <w:pPr>
              <w:autoSpaceDE w:val="0"/>
              <w:autoSpaceDN w:val="0"/>
              <w:adjustRightInd w:val="0"/>
              <w:rPr>
                <w:rFonts w:ascii="Arial" w:hAnsi="Arial" w:cs="Arial"/>
                <w:sz w:val="20"/>
                <w:szCs w:val="20"/>
                <w:lang w:val="cy-GB"/>
              </w:rPr>
            </w:pPr>
          </w:p>
          <w:p w:rsidR="00A77F87" w:rsidRPr="00A77F87" w:rsidRDefault="00A77F87" w:rsidP="00A77F87">
            <w:pPr>
              <w:autoSpaceDE w:val="0"/>
              <w:autoSpaceDN w:val="0"/>
              <w:adjustRightInd w:val="0"/>
              <w:rPr>
                <w:rFonts w:ascii="Arial" w:hAnsi="Arial" w:cs="Arial"/>
                <w:b/>
                <w:sz w:val="20"/>
                <w:szCs w:val="20"/>
                <w:lang w:val="cy-GB"/>
              </w:rPr>
            </w:pPr>
            <w:r w:rsidRPr="00A77F87">
              <w:rPr>
                <w:rFonts w:ascii="Arial" w:hAnsi="Arial" w:cs="Arial"/>
                <w:b/>
                <w:sz w:val="20"/>
                <w:szCs w:val="20"/>
                <w:lang w:val="cy-GB"/>
              </w:rPr>
              <w:t>Cyfrifoldebau Cadeirydd y Panel</w:t>
            </w:r>
            <w:r>
              <w:rPr>
                <w:rFonts w:ascii="Arial" w:hAnsi="Arial" w:cs="Arial"/>
                <w:b/>
                <w:sz w:val="20"/>
                <w:szCs w:val="20"/>
                <w:lang w:val="cy-GB"/>
              </w:rPr>
              <w:t>:</w:t>
            </w:r>
          </w:p>
          <w:p w:rsidR="00A77F87" w:rsidRDefault="00A77F87" w:rsidP="00A77F87">
            <w:pPr>
              <w:autoSpaceDE w:val="0"/>
              <w:autoSpaceDN w:val="0"/>
              <w:adjustRightInd w:val="0"/>
              <w:rPr>
                <w:rFonts w:ascii="Arial" w:hAnsi="Arial" w:cs="Arial"/>
                <w:b/>
                <w:sz w:val="20"/>
                <w:szCs w:val="20"/>
                <w:lang w:val="cy-GB"/>
              </w:rPr>
            </w:pPr>
          </w:p>
          <w:p w:rsidR="00A77F87" w:rsidRPr="00A77F87" w:rsidRDefault="00A77F87" w:rsidP="00A77F87">
            <w:pPr>
              <w:autoSpaceDE w:val="0"/>
              <w:autoSpaceDN w:val="0"/>
              <w:adjustRightInd w:val="0"/>
              <w:rPr>
                <w:rFonts w:ascii="Arial" w:hAnsi="Arial" w:cs="Arial"/>
                <w:b/>
                <w:sz w:val="20"/>
                <w:szCs w:val="20"/>
                <w:u w:val="single"/>
                <w:lang w:val="cy-GB"/>
              </w:rPr>
            </w:pPr>
            <w:r w:rsidRPr="00A77F87">
              <w:rPr>
                <w:rFonts w:ascii="Arial" w:hAnsi="Arial" w:cs="Arial"/>
                <w:b/>
                <w:sz w:val="20"/>
                <w:szCs w:val="20"/>
                <w:u w:val="single"/>
                <w:lang w:val="cy-GB"/>
              </w:rPr>
              <w:t>Cyn y Cyfweliad</w:t>
            </w:r>
          </w:p>
          <w:p w:rsidR="00A77F87" w:rsidRP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trefnu'r ystafell a dodrefn mewn fformat addas i'r cyfweliad yr ydych yn ei wneud. Y cynllun delfrydol yw cael bwrdd crwn neu sgwâr gall y panel a'r ymgeisydd yn eistedd o amgylch.</w:t>
            </w:r>
          </w:p>
          <w:p w:rsidR="00A77F87" w:rsidRP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sicrhau bod yr holl offer angenrheidiol yn gwbl weithredol</w:t>
            </w:r>
          </w:p>
          <w:p w:rsidR="00A77F87" w:rsidRP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os oes ffôn yn yr ystafell – sicrhewch fod galwadau</w:t>
            </w:r>
            <w:r>
              <w:rPr>
                <w:rFonts w:ascii="Arial" w:hAnsi="Arial" w:cs="Arial"/>
                <w:sz w:val="20"/>
                <w:szCs w:val="20"/>
                <w:lang w:val="cy-GB"/>
              </w:rPr>
              <w:t xml:space="preserve"> yn mynd</w:t>
            </w:r>
            <w:r w:rsidRPr="00A77F87">
              <w:rPr>
                <w:rFonts w:ascii="Arial" w:hAnsi="Arial" w:cs="Arial"/>
                <w:sz w:val="20"/>
                <w:szCs w:val="20"/>
                <w:lang w:val="cy-GB"/>
              </w:rPr>
              <w:t xml:space="preserve"> i ffôn arall</w:t>
            </w:r>
          </w:p>
          <w:p w:rsidR="00A77F87" w:rsidRP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darparu dŵr ar gyfer y panel a'r cyfwelai</w:t>
            </w:r>
          </w:p>
          <w:p w:rsid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 xml:space="preserve">os yn bosibl sicrhau bod y cyfleai yn wynebu i ffwrdd o unrhyw ffenestri i leihau unrhyw wrthdyniadau </w:t>
            </w:r>
          </w:p>
          <w:p w:rsidR="00A77F87" w:rsidRP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cytuno pwy sy'n gofyn pa gwestiynau</w:t>
            </w:r>
          </w:p>
          <w:p w:rsidR="00A77F87" w:rsidRPr="00A77F87" w:rsidRDefault="00A77F87" w:rsidP="00A77F87">
            <w:pPr>
              <w:pStyle w:val="ListParagraph"/>
              <w:numPr>
                <w:ilvl w:val="0"/>
                <w:numId w:val="7"/>
              </w:numPr>
              <w:autoSpaceDE w:val="0"/>
              <w:autoSpaceDN w:val="0"/>
              <w:adjustRightInd w:val="0"/>
              <w:rPr>
                <w:rFonts w:ascii="Arial" w:hAnsi="Arial" w:cs="Arial"/>
                <w:sz w:val="20"/>
                <w:szCs w:val="20"/>
                <w:lang w:val="cy-GB"/>
              </w:rPr>
            </w:pPr>
            <w:r w:rsidRPr="00A77F87">
              <w:rPr>
                <w:rFonts w:ascii="Arial" w:hAnsi="Arial" w:cs="Arial"/>
                <w:sz w:val="20"/>
                <w:szCs w:val="20"/>
                <w:lang w:val="cy-GB"/>
              </w:rPr>
              <w:t>sicrhau bod aelodau'r panel yn cael taflenni sgorio ac yn ymwybodol y gall unrhyw nodiadau sy'n cael eu gwneud ar y taflenni gael ei gweld gan ymgeiswyr yn y dyfodol</w:t>
            </w:r>
          </w:p>
          <w:p w:rsidR="00183814" w:rsidRDefault="00183814" w:rsidP="00183814">
            <w:pPr>
              <w:autoSpaceDE w:val="0"/>
              <w:autoSpaceDN w:val="0"/>
              <w:adjustRightInd w:val="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b/>
                <w:sz w:val="20"/>
                <w:szCs w:val="20"/>
                <w:u w:val="single"/>
                <w:lang w:val="cy-GB"/>
              </w:rPr>
            </w:pPr>
            <w:r w:rsidRPr="00183814">
              <w:rPr>
                <w:rFonts w:ascii="Arial" w:hAnsi="Arial" w:cs="Arial"/>
                <w:b/>
                <w:sz w:val="20"/>
                <w:szCs w:val="20"/>
                <w:u w:val="single"/>
                <w:lang w:val="cy-GB"/>
              </w:rPr>
              <w:t>Agor y Cyfweliad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croesawu'r ymgeisydd a chyflwyno pawb (enw a swyddogaeth)</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cyflwyniad byr i'r rôl</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egluro fformat y cyfweliad a pha mor hir y disgwylir iddo gymryd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hysbysu y bydd aelodau'r panel yn cymryd nodiadau</w:t>
            </w:r>
          </w:p>
          <w:p w:rsidR="00A77F87" w:rsidRPr="00A77F87" w:rsidRDefault="00A77F87" w:rsidP="00183814">
            <w:pPr>
              <w:pStyle w:val="ListParagraph"/>
              <w:autoSpaceDE w:val="0"/>
              <w:autoSpaceDN w:val="0"/>
              <w:adjustRightInd w:val="0"/>
              <w:ind w:left="36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b/>
                <w:sz w:val="20"/>
                <w:szCs w:val="20"/>
                <w:u w:val="single"/>
                <w:lang w:val="cy-GB"/>
              </w:rPr>
            </w:pPr>
            <w:r w:rsidRPr="00183814">
              <w:rPr>
                <w:rFonts w:ascii="Arial" w:hAnsi="Arial" w:cs="Arial"/>
                <w:b/>
                <w:sz w:val="20"/>
                <w:szCs w:val="20"/>
                <w:u w:val="single"/>
                <w:lang w:val="cy-GB"/>
              </w:rPr>
              <w:t>Yn ystod y Cyfweliad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dechrau’r cyfweliad gyda chwestiynau llai beichus i helpu’r ymgeisydd ymlacio</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sicrhau bod yr holl ymgeiswyr yn ateb yr un cwestiynau craidd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lastRenderedPageBreak/>
              <w:t xml:space="preserve">sicrhau bod yr holl gwestiynau yn gysylltiedig â’r swydd ac ni ofynnir cwestiynau </w:t>
            </w:r>
            <w:r w:rsidR="00183814">
              <w:rPr>
                <w:rFonts w:ascii="Arial" w:hAnsi="Arial" w:cs="Arial"/>
                <w:sz w:val="20"/>
                <w:szCs w:val="20"/>
                <w:lang w:val="cy-GB"/>
              </w:rPr>
              <w:t>s</w:t>
            </w:r>
            <w:r w:rsidRPr="00183814">
              <w:rPr>
                <w:rFonts w:ascii="Arial" w:hAnsi="Arial" w:cs="Arial"/>
                <w:sz w:val="20"/>
                <w:szCs w:val="20"/>
                <w:lang w:val="cy-GB"/>
              </w:rPr>
              <w:t>y</w:t>
            </w:r>
            <w:r w:rsidR="00183814">
              <w:rPr>
                <w:rFonts w:ascii="Arial" w:hAnsi="Arial" w:cs="Arial"/>
                <w:sz w:val="20"/>
                <w:szCs w:val="20"/>
                <w:lang w:val="cy-GB"/>
              </w:rPr>
              <w:t>’</w:t>
            </w:r>
            <w:r w:rsidRPr="00183814">
              <w:rPr>
                <w:rFonts w:ascii="Arial" w:hAnsi="Arial" w:cs="Arial"/>
                <w:sz w:val="20"/>
                <w:szCs w:val="20"/>
                <w:lang w:val="cy-GB"/>
              </w:rPr>
              <w:t>n ymwneud ag amgylchiadau domestig</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sicrhau bod y cyfweliadau yn cael eu cynnal yn unol â strategaeth cydraddoldeb y Cyngor</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 xml:space="preserve">sicrhau bod copi o'r </w:t>
            </w:r>
            <w:r w:rsidR="00183814">
              <w:rPr>
                <w:rFonts w:ascii="Arial" w:hAnsi="Arial" w:cs="Arial"/>
                <w:sz w:val="20"/>
                <w:szCs w:val="20"/>
                <w:lang w:val="cy-GB"/>
              </w:rPr>
              <w:t>tystiolaeth bod</w:t>
            </w:r>
            <w:r w:rsidRPr="00183814">
              <w:rPr>
                <w:rFonts w:ascii="Arial" w:hAnsi="Arial" w:cs="Arial"/>
                <w:sz w:val="20"/>
                <w:szCs w:val="20"/>
                <w:lang w:val="cy-GB"/>
              </w:rPr>
              <w:t xml:space="preserve"> ymgeiswyr </w:t>
            </w:r>
            <w:r w:rsidR="00183814">
              <w:rPr>
                <w:rFonts w:ascii="Arial" w:hAnsi="Arial" w:cs="Arial"/>
                <w:sz w:val="20"/>
                <w:szCs w:val="20"/>
                <w:lang w:val="cy-GB"/>
              </w:rPr>
              <w:t xml:space="preserve">yn deilwng i </w:t>
            </w:r>
            <w:r w:rsidRPr="00183814">
              <w:rPr>
                <w:rFonts w:ascii="Arial" w:hAnsi="Arial" w:cs="Arial"/>
                <w:sz w:val="20"/>
                <w:szCs w:val="20"/>
                <w:lang w:val="cy-GB"/>
              </w:rPr>
              <w:t xml:space="preserve">weithio yn y DU yn cael ei gadw. </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os oes unrhyw gymwysterau neu aelodaeth wedi’u nodi fel rhai gorfodol rhaid gwneud copi o’r dystysgrif / prawf perthnasol</w:t>
            </w:r>
          </w:p>
          <w:p w:rsidR="00A77F87" w:rsidRPr="00A77F87" w:rsidRDefault="00A77F87" w:rsidP="00183814">
            <w:pPr>
              <w:pStyle w:val="ListParagraph"/>
              <w:autoSpaceDE w:val="0"/>
              <w:autoSpaceDN w:val="0"/>
              <w:adjustRightInd w:val="0"/>
              <w:ind w:left="36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b/>
                <w:sz w:val="20"/>
                <w:szCs w:val="20"/>
                <w:u w:val="single"/>
                <w:lang w:val="cy-GB"/>
              </w:rPr>
            </w:pPr>
            <w:r w:rsidRPr="00183814">
              <w:rPr>
                <w:rFonts w:ascii="Arial" w:hAnsi="Arial" w:cs="Arial"/>
                <w:b/>
                <w:sz w:val="20"/>
                <w:szCs w:val="20"/>
                <w:u w:val="single"/>
                <w:lang w:val="cy-GB"/>
              </w:rPr>
              <w:t>Cau'r Cyfweliad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sicrhau bod holl gwestiynau yr ymgeisydd wedi’u ateb</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cadarnhau cyfnod rhybudd a manylion cyswllt yr ymgeisydd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Dywedwch wrthynt sut a phryd y byddant yn cael gwybod am y canlyniad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Diolchwch i'r ymgeisydd am eu hamser a'u diddordeb</w:t>
            </w:r>
          </w:p>
          <w:p w:rsidR="00A77F87" w:rsidRPr="00A77F87" w:rsidRDefault="00A77F87" w:rsidP="00183814">
            <w:pPr>
              <w:pStyle w:val="ListParagraph"/>
              <w:autoSpaceDE w:val="0"/>
              <w:autoSpaceDN w:val="0"/>
              <w:adjustRightInd w:val="0"/>
              <w:ind w:left="36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b/>
                <w:sz w:val="20"/>
                <w:szCs w:val="20"/>
                <w:u w:val="single"/>
                <w:lang w:val="cy-GB"/>
              </w:rPr>
            </w:pPr>
            <w:r w:rsidRPr="00183814">
              <w:rPr>
                <w:rFonts w:ascii="Arial" w:hAnsi="Arial" w:cs="Arial"/>
                <w:b/>
                <w:sz w:val="20"/>
                <w:szCs w:val="20"/>
                <w:u w:val="single"/>
                <w:lang w:val="cy-GB"/>
              </w:rPr>
              <w:t>Ar ôl y Cyfweliad</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sicrhau bod cofnod yn cael ei gadw o sut mae pob ymgeisydd wedi ei raddio yn erbyn gofynion y swydd. Dylai'r taflenni sgorio cyfweliad cael ei ddefnyddio i wneud hyn. Mae hyn yn hynod o bwysig gan os bydd ymgeisydd yn teimlo ei bod wedi dioddef gwahaniaethu, y taflenni hyn bydd yn profi bod yr ymgeisydd wedi’i drin yn deg ac wedi’i barnu yn erbyn gofynion clir. Dylai'r nodiadau fod yn ffeithiol ac yn gywir.</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dychwelyd y taflenni sgorio wedi’i gwblhau'n llawn ynghyd â'r matrics llunio rhestr fer ag unrhyw dogfennaeth recriwtio a dethol eraill sydd gennych i Adnoddau Dynol.</w:t>
            </w:r>
          </w:p>
          <w:p w:rsidR="00A77F87" w:rsidRPr="00183814" w:rsidRDefault="00A77F87" w:rsidP="00183814">
            <w:pPr>
              <w:pStyle w:val="ListParagraph"/>
              <w:autoSpaceDE w:val="0"/>
              <w:autoSpaceDN w:val="0"/>
              <w:adjustRightInd w:val="0"/>
              <w:ind w:left="36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b/>
                <w:sz w:val="20"/>
                <w:szCs w:val="20"/>
                <w:u w:val="single"/>
                <w:lang w:val="cy-GB"/>
              </w:rPr>
            </w:pPr>
            <w:r w:rsidRPr="00183814">
              <w:rPr>
                <w:rFonts w:ascii="Arial" w:hAnsi="Arial" w:cs="Arial"/>
                <w:b/>
                <w:sz w:val="20"/>
                <w:szCs w:val="20"/>
                <w:u w:val="single"/>
                <w:lang w:val="cy-GB"/>
              </w:rPr>
              <w:t>Gwneud cynnig</w:t>
            </w:r>
          </w:p>
          <w:p w:rsidR="00A77F87" w:rsidRDefault="00A77F87" w:rsidP="00D84397">
            <w:pPr>
              <w:autoSpaceDE w:val="0"/>
              <w:autoSpaceDN w:val="0"/>
              <w:adjustRightInd w:val="0"/>
              <w:rPr>
                <w:rFonts w:ascii="Arial" w:hAnsi="Arial" w:cs="Arial"/>
                <w:sz w:val="20"/>
                <w:szCs w:val="20"/>
                <w:lang w:val="cy-GB"/>
              </w:rPr>
            </w:pPr>
            <w:r w:rsidRPr="00D84397">
              <w:rPr>
                <w:rFonts w:ascii="Arial" w:hAnsi="Arial" w:cs="Arial"/>
                <w:sz w:val="20"/>
                <w:szCs w:val="20"/>
                <w:lang w:val="cy-GB"/>
              </w:rPr>
              <w:t>Unwaith bod y panel wedi gwneud eu penderfyniad, dylai Cadeirydd y panel gwneud cynnig llafar i'r ymgeisydd llwyddiannus. Wrth wneud y cynnig llafar, dylai'r cyfleu'r pwyntiau allweddol canlynol:</w:t>
            </w:r>
          </w:p>
          <w:p w:rsidR="00D84397" w:rsidRPr="00D84397" w:rsidRDefault="00D84397" w:rsidP="00D84397">
            <w:pPr>
              <w:autoSpaceDE w:val="0"/>
              <w:autoSpaceDN w:val="0"/>
              <w:adjustRightInd w:val="0"/>
              <w:rPr>
                <w:rFonts w:ascii="Arial" w:hAnsi="Arial" w:cs="Arial"/>
                <w:sz w:val="20"/>
                <w:szCs w:val="20"/>
                <w:lang w:val="cy-GB"/>
              </w:rPr>
            </w:pPr>
          </w:p>
          <w:p w:rsidR="00A77F87" w:rsidRPr="00183814" w:rsidRDefault="00D84397" w:rsidP="00A77F87">
            <w:pPr>
              <w:pStyle w:val="ListParagraph"/>
              <w:numPr>
                <w:ilvl w:val="0"/>
                <w:numId w:val="7"/>
              </w:numPr>
              <w:autoSpaceDE w:val="0"/>
              <w:autoSpaceDN w:val="0"/>
              <w:adjustRightInd w:val="0"/>
              <w:rPr>
                <w:rFonts w:ascii="Arial" w:hAnsi="Arial" w:cs="Arial"/>
                <w:sz w:val="20"/>
                <w:szCs w:val="20"/>
                <w:lang w:val="cy-GB"/>
              </w:rPr>
            </w:pPr>
            <w:r>
              <w:rPr>
                <w:rFonts w:ascii="Arial" w:hAnsi="Arial" w:cs="Arial"/>
                <w:sz w:val="20"/>
                <w:szCs w:val="20"/>
                <w:lang w:val="cy-GB"/>
              </w:rPr>
              <w:t>Y</w:t>
            </w:r>
            <w:r w:rsidR="00A77F87" w:rsidRPr="00183814">
              <w:rPr>
                <w:rFonts w:ascii="Arial" w:hAnsi="Arial" w:cs="Arial"/>
                <w:sz w:val="20"/>
                <w:szCs w:val="20"/>
                <w:lang w:val="cy-GB"/>
              </w:rPr>
              <w:t xml:space="preserve"> raddfa gyflog a'r hicyn bydd yr ymgeisydd yn derbyn</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Y dyddiad dechrau a’r oriau gwaith / patrwm gwaith</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Bod y cynnig yn un amodol ar gwblhau gwiriadau cyn cyflogi yn foddhaol</w:t>
            </w:r>
          </w:p>
          <w:p w:rsidR="00A77F87" w:rsidRPr="00183814" w:rsidRDefault="00A77F87" w:rsidP="00A77F87">
            <w:pPr>
              <w:pStyle w:val="ListParagraph"/>
              <w:numPr>
                <w:ilvl w:val="0"/>
                <w:numId w:val="7"/>
              </w:numPr>
              <w:autoSpaceDE w:val="0"/>
              <w:autoSpaceDN w:val="0"/>
              <w:adjustRightInd w:val="0"/>
              <w:rPr>
                <w:rFonts w:ascii="Arial" w:hAnsi="Arial" w:cs="Arial"/>
                <w:sz w:val="20"/>
                <w:szCs w:val="20"/>
                <w:lang w:val="cy-GB"/>
              </w:rPr>
            </w:pPr>
            <w:r w:rsidRPr="00183814">
              <w:rPr>
                <w:rFonts w:ascii="Arial" w:hAnsi="Arial" w:cs="Arial"/>
                <w:sz w:val="20"/>
                <w:szCs w:val="20"/>
                <w:lang w:val="cy-GB"/>
              </w:rPr>
              <w:t xml:space="preserve">pob penodiad yn cael eu gwneud yn amodol ar gyfnod prawf o </w:t>
            </w:r>
            <w:proofErr w:type="spellStart"/>
            <w:r w:rsidRPr="00183814">
              <w:rPr>
                <w:rFonts w:ascii="Arial" w:hAnsi="Arial" w:cs="Arial"/>
                <w:sz w:val="20"/>
                <w:szCs w:val="20"/>
                <w:lang w:val="cy-GB"/>
              </w:rPr>
              <w:t>chwe</w:t>
            </w:r>
            <w:proofErr w:type="spellEnd"/>
            <w:r w:rsidRPr="00183814">
              <w:rPr>
                <w:rFonts w:ascii="Arial" w:hAnsi="Arial" w:cs="Arial"/>
                <w:sz w:val="20"/>
                <w:szCs w:val="20"/>
                <w:lang w:val="cy-GB"/>
              </w:rPr>
              <w:t xml:space="preserve"> mis</w:t>
            </w:r>
          </w:p>
          <w:p w:rsidR="00A77F87" w:rsidRPr="00A77F87" w:rsidRDefault="00A77F87" w:rsidP="00183814">
            <w:pPr>
              <w:pStyle w:val="ListParagraph"/>
              <w:autoSpaceDE w:val="0"/>
              <w:autoSpaceDN w:val="0"/>
              <w:adjustRightInd w:val="0"/>
              <w:ind w:left="36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sz w:val="20"/>
                <w:szCs w:val="20"/>
                <w:lang w:val="cy-GB"/>
              </w:rPr>
            </w:pPr>
            <w:r w:rsidRPr="00183814">
              <w:rPr>
                <w:rFonts w:ascii="Arial" w:hAnsi="Arial" w:cs="Arial"/>
                <w:sz w:val="20"/>
                <w:szCs w:val="20"/>
                <w:lang w:val="cy-GB"/>
              </w:rPr>
              <w:t>Dylai Cadeirydd y panel yn cysylltu â'r ymgeiswyr sy'n weddill i roi gwybod iddynt eu bod wedi bod yn aflwyddiannus a rhoi adborth os gofynnir am hynny.</w:t>
            </w:r>
          </w:p>
          <w:p w:rsidR="00A77F87" w:rsidRPr="00183814" w:rsidRDefault="00A77F87" w:rsidP="00183814">
            <w:pPr>
              <w:pStyle w:val="ListParagraph"/>
              <w:autoSpaceDE w:val="0"/>
              <w:autoSpaceDN w:val="0"/>
              <w:adjustRightInd w:val="0"/>
              <w:ind w:left="360"/>
              <w:rPr>
                <w:rFonts w:ascii="Arial" w:hAnsi="Arial" w:cs="Arial"/>
                <w:b/>
                <w:sz w:val="20"/>
                <w:szCs w:val="20"/>
                <w:lang w:val="cy-GB"/>
              </w:rPr>
            </w:pPr>
          </w:p>
          <w:p w:rsidR="00A77F87" w:rsidRPr="00183814" w:rsidRDefault="00A77F87" w:rsidP="00183814">
            <w:pPr>
              <w:autoSpaceDE w:val="0"/>
              <w:autoSpaceDN w:val="0"/>
              <w:adjustRightInd w:val="0"/>
              <w:rPr>
                <w:rFonts w:ascii="Arial" w:hAnsi="Arial" w:cs="Arial"/>
                <w:b/>
                <w:sz w:val="20"/>
                <w:szCs w:val="20"/>
                <w:u w:val="single"/>
                <w:lang w:val="cy-GB"/>
              </w:rPr>
            </w:pPr>
            <w:r w:rsidRPr="00183814">
              <w:rPr>
                <w:rFonts w:ascii="Arial" w:hAnsi="Arial" w:cs="Arial"/>
                <w:b/>
                <w:sz w:val="20"/>
                <w:szCs w:val="20"/>
                <w:u w:val="single"/>
                <w:lang w:val="cy-GB"/>
              </w:rPr>
              <w:t>Prosesu'r ymgeiswyr</w:t>
            </w:r>
          </w:p>
          <w:p w:rsidR="00183814" w:rsidRDefault="00183814" w:rsidP="00183814">
            <w:pPr>
              <w:autoSpaceDE w:val="0"/>
              <w:autoSpaceDN w:val="0"/>
              <w:adjustRightInd w:val="0"/>
              <w:rPr>
                <w:rFonts w:ascii="Arial" w:hAnsi="Arial" w:cs="Arial"/>
                <w:b/>
                <w:sz w:val="20"/>
                <w:szCs w:val="20"/>
                <w:lang w:val="cy-GB"/>
              </w:rPr>
            </w:pPr>
          </w:p>
          <w:p w:rsidR="00211B9D" w:rsidRPr="00183814" w:rsidRDefault="00A77F87" w:rsidP="00183814">
            <w:pPr>
              <w:autoSpaceDE w:val="0"/>
              <w:autoSpaceDN w:val="0"/>
              <w:adjustRightInd w:val="0"/>
              <w:rPr>
                <w:rFonts w:ascii="Arial" w:hAnsi="Arial" w:cs="Arial"/>
                <w:sz w:val="20"/>
                <w:szCs w:val="20"/>
                <w:lang w:val="cy-GB"/>
              </w:rPr>
            </w:pPr>
            <w:r w:rsidRPr="00183814">
              <w:rPr>
                <w:rFonts w:ascii="Arial" w:hAnsi="Arial" w:cs="Arial"/>
                <w:sz w:val="20"/>
                <w:szCs w:val="20"/>
                <w:lang w:val="cy-GB"/>
              </w:rPr>
              <w:t xml:space="preserve">Unwaith bod pob ymgeisydd wedi cael gwybod ar lafar ynghylch a ydynt wedi bod yn llwyddiannus neu beidio, rhaid i'r Rheolwr Recriwtio prosesu'r ymgeiswyr ar ceri | rheolwr pobl drwy fynd i'r ardal 'Recriwtio' a'r sgrin hafan a dilyn y dolenni yn yr adran cyfweliad. </w:t>
            </w:r>
          </w:p>
        </w:tc>
        <w:tc>
          <w:tcPr>
            <w:tcW w:w="5704" w:type="dxa"/>
          </w:tcPr>
          <w:p w:rsidR="009E3701" w:rsidRPr="00183814" w:rsidRDefault="009E3701" w:rsidP="009E3701">
            <w:pPr>
              <w:autoSpaceDE w:val="0"/>
              <w:autoSpaceDN w:val="0"/>
              <w:adjustRightInd w:val="0"/>
              <w:rPr>
                <w:rFonts w:ascii="Arial" w:hAnsi="Arial" w:cs="Arial"/>
                <w:b/>
                <w:i/>
                <w:sz w:val="20"/>
                <w:szCs w:val="20"/>
              </w:rPr>
            </w:pPr>
            <w:r w:rsidRPr="00183814">
              <w:rPr>
                <w:rFonts w:ascii="Arial" w:hAnsi="Arial" w:cs="Arial"/>
                <w:b/>
                <w:i/>
                <w:sz w:val="20"/>
                <w:szCs w:val="20"/>
              </w:rPr>
              <w:lastRenderedPageBreak/>
              <w:t xml:space="preserve">Full guidance on the interviewing process is available on the manager’s </w:t>
            </w:r>
            <w:r w:rsidRPr="00541AF4">
              <w:rPr>
                <w:rFonts w:ascii="Arial" w:hAnsi="Arial" w:cs="Arial"/>
                <w:b/>
                <w:i/>
                <w:sz w:val="20"/>
                <w:szCs w:val="20"/>
              </w:rPr>
              <w:t>toolkit pages of ceri net.</w:t>
            </w:r>
          </w:p>
          <w:p w:rsidR="009E3701" w:rsidRPr="00183814" w:rsidRDefault="009E3701" w:rsidP="009E3701">
            <w:pPr>
              <w:autoSpaceDE w:val="0"/>
              <w:autoSpaceDN w:val="0"/>
              <w:adjustRightInd w:val="0"/>
              <w:rPr>
                <w:rFonts w:ascii="Arial" w:hAnsi="Arial" w:cs="Arial"/>
                <w:b/>
                <w:i/>
                <w:sz w:val="20"/>
                <w:szCs w:val="20"/>
              </w:rPr>
            </w:pPr>
          </w:p>
          <w:p w:rsidR="00211B9D" w:rsidRPr="00183814" w:rsidRDefault="009E3701" w:rsidP="009E3701">
            <w:pPr>
              <w:autoSpaceDE w:val="0"/>
              <w:autoSpaceDN w:val="0"/>
              <w:adjustRightInd w:val="0"/>
              <w:rPr>
                <w:rFonts w:ascii="Arial" w:hAnsi="Arial" w:cs="Arial"/>
                <w:b/>
                <w:i/>
                <w:sz w:val="20"/>
                <w:szCs w:val="20"/>
              </w:rPr>
            </w:pPr>
            <w:r w:rsidRPr="00183814">
              <w:rPr>
                <w:rFonts w:ascii="Arial" w:hAnsi="Arial" w:cs="Arial"/>
                <w:b/>
                <w:i/>
                <w:sz w:val="20"/>
                <w:szCs w:val="20"/>
              </w:rPr>
              <w:t>Principles:</w:t>
            </w:r>
          </w:p>
          <w:p w:rsidR="009E3701" w:rsidRPr="00183814" w:rsidRDefault="009E3701" w:rsidP="009E3701">
            <w:pPr>
              <w:pStyle w:val="BodyText"/>
              <w:numPr>
                <w:ilvl w:val="0"/>
                <w:numId w:val="4"/>
              </w:numPr>
              <w:rPr>
                <w:rFonts w:cs="Arial"/>
                <w:b w:val="0"/>
                <w:i/>
                <w:sz w:val="20"/>
              </w:rPr>
            </w:pPr>
            <w:r w:rsidRPr="00183814">
              <w:rPr>
                <w:rFonts w:cs="Arial"/>
                <w:b w:val="0"/>
                <w:i/>
                <w:sz w:val="20"/>
              </w:rPr>
              <w:t xml:space="preserve">The interview should evaluate a candidate's competence and suitability to fulfil the requirements of a post, as defined by the person specification. </w:t>
            </w:r>
          </w:p>
          <w:p w:rsidR="009E3701" w:rsidRPr="00183814" w:rsidRDefault="009E3701" w:rsidP="009E3701">
            <w:pPr>
              <w:pStyle w:val="BodyText"/>
              <w:numPr>
                <w:ilvl w:val="0"/>
                <w:numId w:val="4"/>
              </w:numPr>
              <w:rPr>
                <w:rFonts w:cs="Arial"/>
                <w:b w:val="0"/>
                <w:i/>
                <w:sz w:val="20"/>
              </w:rPr>
            </w:pPr>
            <w:r w:rsidRPr="00183814">
              <w:rPr>
                <w:rFonts w:cs="Arial"/>
                <w:b w:val="0"/>
                <w:i/>
                <w:sz w:val="20"/>
              </w:rPr>
              <w:t xml:space="preserve">The process should be carefully structured and prepared, including timetable, venue, and reception of candidates, their Welsh/English language preference and any special needs of disabled candidates. </w:t>
            </w:r>
          </w:p>
          <w:p w:rsidR="009E3701" w:rsidRPr="00183814" w:rsidRDefault="009E3701" w:rsidP="009E3701">
            <w:pPr>
              <w:pStyle w:val="BodyText"/>
              <w:numPr>
                <w:ilvl w:val="0"/>
                <w:numId w:val="4"/>
              </w:numPr>
              <w:rPr>
                <w:rFonts w:cs="Arial"/>
                <w:b w:val="0"/>
                <w:i/>
                <w:sz w:val="20"/>
              </w:rPr>
            </w:pPr>
            <w:r w:rsidRPr="00183814">
              <w:rPr>
                <w:rFonts w:cs="Arial"/>
                <w:b w:val="0"/>
                <w:i/>
                <w:sz w:val="20"/>
              </w:rPr>
              <w:t xml:space="preserve">The Council is a positive about disabled people organisation and complies with the 'two ticks' requirements. Disabled candidates will be given the opportunity to visit the workplace prior to interview in order to assess any potential problems the environment may present, and enable consideration to be given to means of overcoming them. </w:t>
            </w:r>
          </w:p>
          <w:p w:rsidR="009E3701" w:rsidRPr="00183814" w:rsidRDefault="009E3701" w:rsidP="009E3701">
            <w:pPr>
              <w:pStyle w:val="BodyText"/>
              <w:numPr>
                <w:ilvl w:val="0"/>
                <w:numId w:val="4"/>
              </w:numPr>
              <w:rPr>
                <w:rFonts w:cs="Arial"/>
                <w:b w:val="0"/>
                <w:i/>
                <w:sz w:val="20"/>
              </w:rPr>
            </w:pPr>
            <w:r w:rsidRPr="00183814">
              <w:rPr>
                <w:rFonts w:cs="Arial"/>
                <w:b w:val="0"/>
                <w:i/>
                <w:sz w:val="20"/>
              </w:rPr>
              <w:t xml:space="preserve">In assessing candidates with disabilities, managers will have regard to the duty imposed by the Equality Act to consider positively any reasonable adjustments that might be necessary to the working environment and work practices. </w:t>
            </w:r>
          </w:p>
          <w:p w:rsidR="00211B9D" w:rsidRPr="00183814" w:rsidRDefault="009E3701" w:rsidP="009E3701">
            <w:pPr>
              <w:pStyle w:val="BodyText"/>
              <w:numPr>
                <w:ilvl w:val="0"/>
                <w:numId w:val="4"/>
              </w:numPr>
              <w:rPr>
                <w:rFonts w:cs="Arial"/>
                <w:i/>
                <w:sz w:val="20"/>
              </w:rPr>
            </w:pPr>
            <w:r w:rsidRPr="00183814">
              <w:rPr>
                <w:rFonts w:cs="Arial"/>
                <w:b w:val="0"/>
                <w:i/>
                <w:sz w:val="20"/>
              </w:rPr>
              <w:t xml:space="preserve">The interview scoring sheet is a confidential document and will </w:t>
            </w:r>
            <w:r w:rsidR="00A77F87" w:rsidRPr="00183814">
              <w:rPr>
                <w:rFonts w:cs="Arial"/>
                <w:b w:val="0"/>
                <w:i/>
                <w:sz w:val="20"/>
              </w:rPr>
              <w:t xml:space="preserve">be </w:t>
            </w:r>
            <w:r w:rsidRPr="00183814">
              <w:rPr>
                <w:rFonts w:cs="Arial"/>
                <w:b w:val="0"/>
                <w:i/>
                <w:sz w:val="20"/>
              </w:rPr>
              <w:t>forwarded to HR with the remainder of the recruitment and selection</w:t>
            </w:r>
            <w:r w:rsidR="00A77F87" w:rsidRPr="00183814">
              <w:rPr>
                <w:rFonts w:cs="Arial"/>
                <w:b w:val="0"/>
                <w:i/>
                <w:sz w:val="20"/>
              </w:rPr>
              <w:t xml:space="preserve"> documents to be </w:t>
            </w:r>
            <w:r w:rsidRPr="00183814">
              <w:rPr>
                <w:rFonts w:cs="Arial"/>
                <w:b w:val="0"/>
                <w:i/>
                <w:sz w:val="20"/>
              </w:rPr>
              <w:t>retained for 12 months.</w:t>
            </w:r>
          </w:p>
          <w:p w:rsidR="009E3701" w:rsidRPr="00183814" w:rsidRDefault="009E3701" w:rsidP="009E3701">
            <w:pPr>
              <w:pStyle w:val="BodyText"/>
              <w:rPr>
                <w:rFonts w:cs="Arial"/>
                <w:i/>
                <w:sz w:val="20"/>
              </w:rPr>
            </w:pPr>
          </w:p>
          <w:p w:rsidR="00211B9D" w:rsidRPr="00183814" w:rsidRDefault="009E3701" w:rsidP="009E3701">
            <w:pPr>
              <w:pStyle w:val="BodyText"/>
              <w:rPr>
                <w:rFonts w:cs="Arial"/>
                <w:i/>
                <w:sz w:val="20"/>
              </w:rPr>
            </w:pPr>
            <w:r w:rsidRPr="00183814">
              <w:rPr>
                <w:rFonts w:cs="Arial"/>
                <w:i/>
                <w:sz w:val="20"/>
              </w:rPr>
              <w:t>Panel Chair Responsibilities:</w:t>
            </w:r>
          </w:p>
          <w:p w:rsidR="009E3701" w:rsidRPr="00183814" w:rsidRDefault="009E3701" w:rsidP="009E3701">
            <w:pPr>
              <w:pStyle w:val="BodyText"/>
              <w:rPr>
                <w:rFonts w:cs="Arial"/>
                <w:i/>
                <w:sz w:val="20"/>
              </w:rPr>
            </w:pPr>
          </w:p>
          <w:p w:rsidR="009E3701" w:rsidRPr="00183814" w:rsidRDefault="009E3701" w:rsidP="009E3701">
            <w:pPr>
              <w:pStyle w:val="NormalWeb"/>
              <w:spacing w:before="0" w:beforeAutospacing="0" w:after="0"/>
              <w:rPr>
                <w:rFonts w:ascii="Arial" w:hAnsi="Arial" w:cs="Arial"/>
                <w:b/>
                <w:i/>
                <w:sz w:val="20"/>
                <w:szCs w:val="20"/>
                <w:u w:val="single"/>
              </w:rPr>
            </w:pPr>
            <w:r w:rsidRPr="00183814">
              <w:rPr>
                <w:rFonts w:ascii="Arial" w:hAnsi="Arial" w:cs="Arial"/>
                <w:b/>
                <w:i/>
                <w:sz w:val="20"/>
                <w:szCs w:val="20"/>
                <w:u w:val="single"/>
              </w:rPr>
              <w:t>Before the Interview</w:t>
            </w:r>
          </w:p>
          <w:p w:rsidR="009E3701" w:rsidRPr="00183814" w:rsidRDefault="009E3701" w:rsidP="009E3701">
            <w:pPr>
              <w:pStyle w:val="NormalWeb"/>
              <w:numPr>
                <w:ilvl w:val="0"/>
                <w:numId w:val="5"/>
              </w:numPr>
              <w:spacing w:before="0" w:beforeAutospacing="0" w:after="0"/>
              <w:rPr>
                <w:rFonts w:ascii="Arial" w:hAnsi="Arial" w:cs="Arial"/>
                <w:i/>
                <w:sz w:val="20"/>
                <w:szCs w:val="20"/>
              </w:rPr>
            </w:pPr>
            <w:proofErr w:type="gramStart"/>
            <w:r w:rsidRPr="00183814">
              <w:rPr>
                <w:rFonts w:ascii="Arial" w:hAnsi="Arial" w:cs="Arial"/>
                <w:i/>
                <w:sz w:val="20"/>
                <w:szCs w:val="20"/>
              </w:rPr>
              <w:t>arrange</w:t>
            </w:r>
            <w:proofErr w:type="gramEnd"/>
            <w:r w:rsidRPr="00183814">
              <w:rPr>
                <w:rFonts w:ascii="Arial" w:hAnsi="Arial" w:cs="Arial"/>
                <w:i/>
                <w:sz w:val="20"/>
                <w:szCs w:val="20"/>
              </w:rPr>
              <w:t xml:space="preserve"> the room and furniture in a format suitable to the particular interview you are doing. An ideal layout is to have a round or square table around which the panel and the candidate can sit.</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ensure that all necessary equipment is fully functional</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if there is a telephone in the room - forward calls to another office</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provide water for the panel and the interviewee </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if possible place the interview's chair facing away from any windows to minimise any distractions to them</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agree who is asking what questions </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ensure that panel members are given scoring sheets and are aware that any notes that are made on the scoring sheets can be viewed by </w:t>
            </w:r>
            <w:r w:rsidR="001550CC" w:rsidRPr="00183814">
              <w:rPr>
                <w:rFonts w:ascii="Arial" w:hAnsi="Arial" w:cs="Arial"/>
                <w:i/>
                <w:sz w:val="20"/>
                <w:szCs w:val="20"/>
              </w:rPr>
              <w:t>candidates</w:t>
            </w:r>
            <w:r w:rsidRPr="00183814">
              <w:rPr>
                <w:rFonts w:ascii="Arial" w:hAnsi="Arial" w:cs="Arial"/>
                <w:i/>
                <w:sz w:val="20"/>
                <w:szCs w:val="20"/>
              </w:rPr>
              <w:t xml:space="preserve"> at a later date </w:t>
            </w:r>
          </w:p>
          <w:p w:rsidR="009E3701" w:rsidRPr="00183814" w:rsidRDefault="009E3701" w:rsidP="001550CC">
            <w:pPr>
              <w:pStyle w:val="NormalWeb"/>
              <w:spacing w:after="0"/>
              <w:rPr>
                <w:rFonts w:ascii="Arial" w:hAnsi="Arial" w:cs="Arial"/>
                <w:b/>
                <w:i/>
                <w:sz w:val="20"/>
                <w:szCs w:val="20"/>
                <w:u w:val="single"/>
              </w:rPr>
            </w:pPr>
            <w:r w:rsidRPr="00183814">
              <w:rPr>
                <w:rFonts w:ascii="Arial" w:hAnsi="Arial" w:cs="Arial"/>
                <w:b/>
                <w:i/>
                <w:sz w:val="20"/>
                <w:szCs w:val="20"/>
                <w:u w:val="single"/>
              </w:rPr>
              <w:t>Opening the Interview</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welcome the candidate and introduce everyone (name &amp; role)</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give a brief introduction to the role</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explain the format of the interview and how long it is expected to take</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inform that members of the panel will be taking notes </w:t>
            </w:r>
          </w:p>
          <w:p w:rsidR="001550CC" w:rsidRPr="00183814" w:rsidRDefault="001550CC" w:rsidP="001550CC">
            <w:pPr>
              <w:pStyle w:val="NormalWeb"/>
              <w:spacing w:after="0"/>
              <w:rPr>
                <w:rFonts w:ascii="Arial" w:hAnsi="Arial" w:cs="Arial"/>
                <w:b/>
                <w:i/>
                <w:sz w:val="20"/>
                <w:szCs w:val="20"/>
                <w:u w:val="single"/>
              </w:rPr>
            </w:pPr>
          </w:p>
          <w:p w:rsidR="009E3701" w:rsidRPr="00183814" w:rsidRDefault="009E3701" w:rsidP="001550CC">
            <w:pPr>
              <w:pStyle w:val="NormalWeb"/>
              <w:spacing w:after="0"/>
              <w:rPr>
                <w:rFonts w:ascii="Arial" w:hAnsi="Arial" w:cs="Arial"/>
                <w:b/>
                <w:i/>
                <w:sz w:val="20"/>
                <w:szCs w:val="20"/>
                <w:u w:val="single"/>
              </w:rPr>
            </w:pPr>
            <w:r w:rsidRPr="00183814">
              <w:rPr>
                <w:rFonts w:ascii="Arial" w:hAnsi="Arial" w:cs="Arial"/>
                <w:b/>
                <w:i/>
                <w:sz w:val="20"/>
                <w:szCs w:val="20"/>
                <w:u w:val="single"/>
              </w:rPr>
              <w:lastRenderedPageBreak/>
              <w:t>During the Interview</w:t>
            </w:r>
          </w:p>
          <w:p w:rsidR="009E3701" w:rsidRPr="00183814" w:rsidRDefault="009E3701" w:rsidP="001550CC">
            <w:pPr>
              <w:pStyle w:val="NormalWeb"/>
              <w:numPr>
                <w:ilvl w:val="0"/>
                <w:numId w:val="5"/>
              </w:numPr>
              <w:spacing w:before="0" w:beforeAutospacing="0" w:after="0"/>
              <w:rPr>
                <w:rFonts w:ascii="Arial" w:hAnsi="Arial" w:cs="Arial"/>
                <w:i/>
                <w:sz w:val="20"/>
                <w:szCs w:val="20"/>
              </w:rPr>
            </w:pPr>
            <w:r w:rsidRPr="00183814">
              <w:rPr>
                <w:rFonts w:ascii="Arial" w:hAnsi="Arial" w:cs="Arial"/>
                <w:i/>
                <w:sz w:val="20"/>
                <w:szCs w:val="20"/>
              </w:rPr>
              <w:t>begin the interview with less demanding questions to put the candidate at ease</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ensure all candidates are asked the same core questions</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ensure all questions are job-related and questions relating to domestic circumstances are not asked</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ensure the interviews are carried out in line with the Council's equality strategy </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ensure that a copy of the candidates eligibility to work in the UK is obtained. </w:t>
            </w:r>
            <w:bookmarkStart w:id="0" w:name="_GoBack"/>
            <w:bookmarkEnd w:id="0"/>
          </w:p>
          <w:p w:rsidR="001550CC" w:rsidRPr="00183814" w:rsidRDefault="009E3701" w:rsidP="001550CC">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if any qualifications or memberships are specified as being mandatory make a copy of relevant </w:t>
            </w:r>
            <w:r w:rsidR="001550CC" w:rsidRPr="00183814">
              <w:rPr>
                <w:rFonts w:ascii="Arial" w:hAnsi="Arial" w:cs="Arial"/>
                <w:i/>
                <w:sz w:val="20"/>
                <w:szCs w:val="20"/>
              </w:rPr>
              <w:t>certificate</w:t>
            </w:r>
            <w:r w:rsidRPr="00183814">
              <w:rPr>
                <w:rFonts w:ascii="Arial" w:hAnsi="Arial" w:cs="Arial"/>
                <w:i/>
                <w:sz w:val="20"/>
                <w:szCs w:val="20"/>
              </w:rPr>
              <w:t>/proof</w:t>
            </w:r>
          </w:p>
          <w:p w:rsidR="009E3701" w:rsidRPr="00183814" w:rsidRDefault="009E3701" w:rsidP="001550CC">
            <w:pPr>
              <w:pStyle w:val="NormalWeb"/>
              <w:spacing w:before="0" w:beforeAutospacing="0" w:after="0"/>
              <w:rPr>
                <w:rFonts w:ascii="Arial" w:hAnsi="Arial" w:cs="Arial"/>
                <w:b/>
                <w:i/>
                <w:sz w:val="20"/>
                <w:szCs w:val="20"/>
                <w:u w:val="single"/>
              </w:rPr>
            </w:pPr>
            <w:r w:rsidRPr="00183814">
              <w:rPr>
                <w:rFonts w:ascii="Arial" w:hAnsi="Arial" w:cs="Arial"/>
                <w:b/>
                <w:i/>
                <w:sz w:val="20"/>
                <w:szCs w:val="20"/>
                <w:u w:val="single"/>
              </w:rPr>
              <w:t>Closing the Interview</w:t>
            </w:r>
          </w:p>
          <w:p w:rsidR="009E3701" w:rsidRPr="00183814" w:rsidRDefault="001550CC"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ensure all of </w:t>
            </w:r>
            <w:r w:rsidR="009E3701" w:rsidRPr="00183814">
              <w:rPr>
                <w:rFonts w:ascii="Arial" w:hAnsi="Arial" w:cs="Arial"/>
                <w:i/>
                <w:sz w:val="20"/>
                <w:szCs w:val="20"/>
              </w:rPr>
              <w:t>t</w:t>
            </w:r>
            <w:r w:rsidRPr="00183814">
              <w:rPr>
                <w:rFonts w:ascii="Arial" w:hAnsi="Arial" w:cs="Arial"/>
                <w:i/>
                <w:sz w:val="20"/>
                <w:szCs w:val="20"/>
              </w:rPr>
              <w:t>he candidat</w:t>
            </w:r>
            <w:r w:rsidR="009E3701" w:rsidRPr="00183814">
              <w:rPr>
                <w:rFonts w:ascii="Arial" w:hAnsi="Arial" w:cs="Arial"/>
                <w:i/>
                <w:sz w:val="20"/>
                <w:szCs w:val="20"/>
              </w:rPr>
              <w:t>es questions have been answers</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 xml:space="preserve">confirm the candidates notice period and contact details </w:t>
            </w:r>
          </w:p>
          <w:p w:rsidR="009E3701" w:rsidRPr="00183814" w:rsidRDefault="009E3701" w:rsidP="009E3701">
            <w:pPr>
              <w:pStyle w:val="NormalWeb"/>
              <w:numPr>
                <w:ilvl w:val="0"/>
                <w:numId w:val="5"/>
              </w:numPr>
              <w:spacing w:after="0"/>
              <w:rPr>
                <w:rFonts w:ascii="Arial" w:hAnsi="Arial" w:cs="Arial"/>
                <w:i/>
                <w:sz w:val="20"/>
                <w:szCs w:val="20"/>
              </w:rPr>
            </w:pPr>
            <w:r w:rsidRPr="00183814">
              <w:rPr>
                <w:rFonts w:ascii="Arial" w:hAnsi="Arial" w:cs="Arial"/>
                <w:i/>
                <w:sz w:val="20"/>
                <w:szCs w:val="20"/>
              </w:rPr>
              <w:t>Tell them how and when they will be informed of the outcome</w:t>
            </w:r>
          </w:p>
          <w:p w:rsidR="001550CC" w:rsidRPr="00183814" w:rsidRDefault="009E3701" w:rsidP="001550CC">
            <w:pPr>
              <w:pStyle w:val="NormalWeb"/>
              <w:numPr>
                <w:ilvl w:val="0"/>
                <w:numId w:val="5"/>
              </w:numPr>
              <w:spacing w:after="0"/>
              <w:rPr>
                <w:rFonts w:ascii="Arial" w:hAnsi="Arial" w:cs="Arial"/>
                <w:i/>
                <w:sz w:val="20"/>
                <w:szCs w:val="20"/>
              </w:rPr>
            </w:pPr>
            <w:r w:rsidRPr="00183814">
              <w:rPr>
                <w:rFonts w:ascii="Arial" w:hAnsi="Arial" w:cs="Arial"/>
                <w:i/>
                <w:sz w:val="20"/>
                <w:szCs w:val="20"/>
              </w:rPr>
              <w:t>Thank the candidate for their time and interest</w:t>
            </w:r>
          </w:p>
          <w:p w:rsidR="009E3701" w:rsidRPr="00183814" w:rsidRDefault="009E3701" w:rsidP="001550CC">
            <w:pPr>
              <w:pStyle w:val="NormalWeb"/>
              <w:spacing w:after="0"/>
              <w:rPr>
                <w:rFonts w:ascii="Arial" w:hAnsi="Arial" w:cs="Arial"/>
                <w:b/>
                <w:i/>
                <w:sz w:val="20"/>
                <w:szCs w:val="20"/>
                <w:u w:val="single"/>
              </w:rPr>
            </w:pPr>
            <w:r w:rsidRPr="00183814">
              <w:rPr>
                <w:rFonts w:ascii="Arial" w:hAnsi="Arial" w:cs="Arial"/>
                <w:b/>
                <w:i/>
                <w:sz w:val="20"/>
                <w:szCs w:val="20"/>
                <w:u w:val="single"/>
              </w:rPr>
              <w:t>After the Interview</w:t>
            </w:r>
          </w:p>
          <w:p w:rsidR="009E3701" w:rsidRPr="00183814" w:rsidRDefault="009E3701" w:rsidP="009E3701">
            <w:pPr>
              <w:pStyle w:val="NormalWeb"/>
              <w:numPr>
                <w:ilvl w:val="0"/>
                <w:numId w:val="5"/>
              </w:numPr>
              <w:spacing w:after="0"/>
              <w:rPr>
                <w:rFonts w:ascii="Arial" w:hAnsi="Arial" w:cs="Arial"/>
                <w:i/>
                <w:sz w:val="20"/>
                <w:szCs w:val="20"/>
              </w:rPr>
            </w:pPr>
            <w:proofErr w:type="gramStart"/>
            <w:r w:rsidRPr="00183814">
              <w:rPr>
                <w:rFonts w:ascii="Arial" w:hAnsi="Arial" w:cs="Arial"/>
                <w:i/>
                <w:sz w:val="20"/>
                <w:szCs w:val="20"/>
              </w:rPr>
              <w:t>ensure</w:t>
            </w:r>
            <w:proofErr w:type="gramEnd"/>
            <w:r w:rsidRPr="00183814">
              <w:rPr>
                <w:rFonts w:ascii="Arial" w:hAnsi="Arial" w:cs="Arial"/>
                <w:i/>
                <w:sz w:val="20"/>
                <w:szCs w:val="20"/>
              </w:rPr>
              <w:t xml:space="preserve"> that a record is kept of how each candidate is rated against the job requirements. The interview scoring sheets should be used to do this. This is extremely important as if a candidate feels they have been discriminated against it is these sheets that will prove the applicant was treated fairly and judged against clear requirements.  The notes should be factual and </w:t>
            </w:r>
            <w:r w:rsidR="001550CC" w:rsidRPr="00183814">
              <w:rPr>
                <w:rFonts w:ascii="Arial" w:hAnsi="Arial" w:cs="Arial"/>
                <w:i/>
                <w:sz w:val="20"/>
                <w:szCs w:val="20"/>
              </w:rPr>
              <w:t>accurate</w:t>
            </w:r>
            <w:r w:rsidRPr="00183814">
              <w:rPr>
                <w:rFonts w:ascii="Arial" w:hAnsi="Arial" w:cs="Arial"/>
                <w:i/>
                <w:sz w:val="20"/>
                <w:szCs w:val="20"/>
              </w:rPr>
              <w:t>.</w:t>
            </w:r>
          </w:p>
          <w:p w:rsidR="009E3701" w:rsidRPr="00183814" w:rsidRDefault="009E3701" w:rsidP="009E3701">
            <w:pPr>
              <w:pStyle w:val="NormalWeb"/>
              <w:numPr>
                <w:ilvl w:val="0"/>
                <w:numId w:val="5"/>
              </w:numPr>
              <w:spacing w:after="0"/>
              <w:rPr>
                <w:rFonts w:ascii="Arial" w:hAnsi="Arial" w:cs="Arial"/>
                <w:i/>
                <w:sz w:val="20"/>
                <w:szCs w:val="20"/>
              </w:rPr>
            </w:pPr>
            <w:proofErr w:type="gramStart"/>
            <w:r w:rsidRPr="00183814">
              <w:rPr>
                <w:rFonts w:ascii="Arial" w:hAnsi="Arial" w:cs="Arial"/>
                <w:i/>
                <w:sz w:val="20"/>
                <w:szCs w:val="20"/>
              </w:rPr>
              <w:t>return</w:t>
            </w:r>
            <w:proofErr w:type="gramEnd"/>
            <w:r w:rsidRPr="00183814">
              <w:rPr>
                <w:rFonts w:ascii="Arial" w:hAnsi="Arial" w:cs="Arial"/>
                <w:i/>
                <w:sz w:val="20"/>
                <w:szCs w:val="20"/>
              </w:rPr>
              <w:t xml:space="preserve"> the fully completed scoring sheets along with the shortlisting matrix and other recruitment and selection documentation you have to HR.</w:t>
            </w:r>
          </w:p>
          <w:p w:rsidR="001550CC" w:rsidRPr="00183814" w:rsidRDefault="001550CC" w:rsidP="001550CC">
            <w:pPr>
              <w:pStyle w:val="NormalWeb"/>
              <w:spacing w:after="0"/>
              <w:rPr>
                <w:rFonts w:ascii="Arial" w:hAnsi="Arial" w:cs="Arial"/>
                <w:b/>
                <w:i/>
                <w:sz w:val="20"/>
                <w:szCs w:val="20"/>
                <w:u w:val="single"/>
              </w:rPr>
            </w:pPr>
            <w:r w:rsidRPr="00183814">
              <w:rPr>
                <w:rFonts w:ascii="Arial" w:hAnsi="Arial" w:cs="Arial"/>
                <w:b/>
                <w:i/>
                <w:sz w:val="20"/>
                <w:szCs w:val="20"/>
                <w:u w:val="single"/>
              </w:rPr>
              <w:t>Making an offer</w:t>
            </w:r>
          </w:p>
          <w:p w:rsidR="001550CC" w:rsidRPr="00183814" w:rsidRDefault="001550CC" w:rsidP="001550CC">
            <w:pPr>
              <w:pStyle w:val="NormalWeb"/>
              <w:spacing w:after="0"/>
              <w:rPr>
                <w:rFonts w:ascii="Arial" w:hAnsi="Arial" w:cs="Arial"/>
                <w:i/>
                <w:sz w:val="20"/>
                <w:szCs w:val="20"/>
              </w:rPr>
            </w:pPr>
            <w:r w:rsidRPr="00183814">
              <w:rPr>
                <w:rFonts w:ascii="Arial" w:hAnsi="Arial" w:cs="Arial"/>
                <w:i/>
                <w:sz w:val="20"/>
                <w:szCs w:val="20"/>
              </w:rPr>
              <w:t>Once the panel has made their decision, the Chair of the panel should verbally offer the position to the successful candidate. When a verbal offer of employment is made the following key points should be covered:</w:t>
            </w:r>
          </w:p>
          <w:p w:rsidR="001550CC" w:rsidRPr="00183814" w:rsidRDefault="001550CC" w:rsidP="001550CC">
            <w:pPr>
              <w:pStyle w:val="NormalWeb"/>
              <w:numPr>
                <w:ilvl w:val="0"/>
                <w:numId w:val="8"/>
              </w:numPr>
              <w:spacing w:after="0"/>
              <w:rPr>
                <w:rFonts w:ascii="Arial" w:hAnsi="Arial" w:cs="Arial"/>
                <w:i/>
                <w:sz w:val="20"/>
                <w:szCs w:val="20"/>
              </w:rPr>
            </w:pPr>
            <w:r w:rsidRPr="00183814">
              <w:rPr>
                <w:rFonts w:ascii="Arial" w:hAnsi="Arial" w:cs="Arial"/>
                <w:i/>
                <w:sz w:val="20"/>
                <w:szCs w:val="20"/>
              </w:rPr>
              <w:t>The salary scale and the increment that the candidate is to be appointed to</w:t>
            </w:r>
          </w:p>
          <w:p w:rsidR="001550CC" w:rsidRPr="00183814" w:rsidRDefault="001550CC" w:rsidP="001550CC">
            <w:pPr>
              <w:pStyle w:val="NormalWeb"/>
              <w:numPr>
                <w:ilvl w:val="0"/>
                <w:numId w:val="8"/>
              </w:numPr>
              <w:spacing w:after="0"/>
              <w:rPr>
                <w:rFonts w:ascii="Arial" w:hAnsi="Arial" w:cs="Arial"/>
                <w:i/>
                <w:sz w:val="20"/>
                <w:szCs w:val="20"/>
              </w:rPr>
            </w:pPr>
            <w:r w:rsidRPr="00183814">
              <w:rPr>
                <w:rFonts w:ascii="Arial" w:hAnsi="Arial" w:cs="Arial"/>
                <w:i/>
                <w:sz w:val="20"/>
                <w:szCs w:val="20"/>
              </w:rPr>
              <w:t>The start date and working hours/pattern of work</w:t>
            </w:r>
          </w:p>
          <w:p w:rsidR="001550CC" w:rsidRPr="00183814" w:rsidRDefault="001550CC" w:rsidP="001550CC">
            <w:pPr>
              <w:pStyle w:val="NormalWeb"/>
              <w:numPr>
                <w:ilvl w:val="0"/>
                <w:numId w:val="8"/>
              </w:numPr>
              <w:spacing w:after="0"/>
              <w:rPr>
                <w:rFonts w:ascii="Arial" w:hAnsi="Arial" w:cs="Arial"/>
                <w:i/>
                <w:sz w:val="20"/>
                <w:szCs w:val="20"/>
              </w:rPr>
            </w:pPr>
            <w:r w:rsidRPr="00183814">
              <w:rPr>
                <w:rFonts w:ascii="Arial" w:hAnsi="Arial" w:cs="Arial"/>
                <w:i/>
                <w:sz w:val="20"/>
                <w:szCs w:val="20"/>
              </w:rPr>
              <w:t>The offer is subject to satisfactory completion of pre-employment checks</w:t>
            </w:r>
          </w:p>
          <w:p w:rsidR="001550CC" w:rsidRPr="00183814" w:rsidRDefault="001550CC" w:rsidP="001550CC">
            <w:pPr>
              <w:pStyle w:val="NormalWeb"/>
              <w:numPr>
                <w:ilvl w:val="0"/>
                <w:numId w:val="8"/>
              </w:numPr>
              <w:spacing w:after="0"/>
              <w:rPr>
                <w:rFonts w:ascii="Arial" w:hAnsi="Arial" w:cs="Arial"/>
                <w:i/>
                <w:sz w:val="20"/>
                <w:szCs w:val="20"/>
              </w:rPr>
            </w:pPr>
            <w:r w:rsidRPr="00183814">
              <w:rPr>
                <w:rFonts w:ascii="Arial" w:hAnsi="Arial" w:cs="Arial"/>
                <w:i/>
                <w:sz w:val="20"/>
                <w:szCs w:val="20"/>
              </w:rPr>
              <w:t>all appointments are made subject to a probationary period of six months</w:t>
            </w:r>
          </w:p>
          <w:p w:rsidR="001550CC" w:rsidRPr="00183814" w:rsidRDefault="001550CC" w:rsidP="001550CC">
            <w:pPr>
              <w:pStyle w:val="NormalWeb"/>
              <w:spacing w:after="0"/>
              <w:rPr>
                <w:rFonts w:ascii="Arial" w:hAnsi="Arial" w:cs="Arial"/>
                <w:i/>
                <w:sz w:val="20"/>
                <w:szCs w:val="20"/>
              </w:rPr>
            </w:pPr>
            <w:r w:rsidRPr="00183814">
              <w:rPr>
                <w:rFonts w:ascii="Arial" w:hAnsi="Arial" w:cs="Arial"/>
                <w:i/>
                <w:sz w:val="20"/>
                <w:szCs w:val="20"/>
              </w:rPr>
              <w:t>The Chair of the panel should contact the remaining candidates to let them know they have been unsuccessful and provide feedback if requested.</w:t>
            </w:r>
          </w:p>
          <w:p w:rsidR="001550CC" w:rsidRPr="00183814" w:rsidRDefault="001550CC" w:rsidP="001550CC">
            <w:pPr>
              <w:pStyle w:val="BodyText"/>
              <w:tabs>
                <w:tab w:val="left" w:pos="284"/>
              </w:tabs>
              <w:rPr>
                <w:rFonts w:cs="Arial"/>
                <w:bCs w:val="0"/>
                <w:i/>
                <w:sz w:val="20"/>
                <w:u w:val="single"/>
              </w:rPr>
            </w:pPr>
            <w:r w:rsidRPr="00183814">
              <w:rPr>
                <w:rFonts w:cs="Arial"/>
                <w:bCs w:val="0"/>
                <w:i/>
                <w:sz w:val="20"/>
                <w:u w:val="single"/>
              </w:rPr>
              <w:t>Processing the candidates</w:t>
            </w:r>
          </w:p>
          <w:p w:rsidR="001550CC" w:rsidRPr="00183814" w:rsidRDefault="001550CC" w:rsidP="001550CC">
            <w:pPr>
              <w:pStyle w:val="BodyText"/>
              <w:tabs>
                <w:tab w:val="left" w:pos="284"/>
              </w:tabs>
              <w:rPr>
                <w:rFonts w:cs="Arial"/>
                <w:b w:val="0"/>
                <w:bCs w:val="0"/>
                <w:i/>
                <w:sz w:val="20"/>
              </w:rPr>
            </w:pPr>
          </w:p>
          <w:p w:rsidR="00211B9D" w:rsidRPr="00183814" w:rsidRDefault="001550CC" w:rsidP="00A77F87">
            <w:pPr>
              <w:pStyle w:val="BodyText"/>
              <w:tabs>
                <w:tab w:val="left" w:pos="284"/>
              </w:tabs>
              <w:rPr>
                <w:rFonts w:cs="Arial"/>
                <w:b w:val="0"/>
                <w:bCs w:val="0"/>
                <w:i/>
                <w:sz w:val="20"/>
              </w:rPr>
            </w:pPr>
            <w:r w:rsidRPr="00183814">
              <w:rPr>
                <w:rFonts w:cs="Arial"/>
                <w:b w:val="0"/>
                <w:bCs w:val="0"/>
                <w:i/>
                <w:sz w:val="20"/>
              </w:rPr>
              <w:t xml:space="preserve">Once all candidates have been verbally told as to whether they have been successful or not the Recruiting Manager must process the candidates on ceri | people manager by going to the 'Recruitment' area of the home screen and following the links in the interview section. </w:t>
            </w:r>
          </w:p>
        </w:tc>
      </w:tr>
    </w:tbl>
    <w:p w:rsidR="00841569" w:rsidRDefault="00841569" w:rsidP="00841569">
      <w:pPr>
        <w:rPr>
          <w:rFonts w:cstheme="minorHAnsi"/>
          <w:sz w:val="24"/>
          <w:szCs w:val="24"/>
        </w:rPr>
        <w:sectPr w:rsidR="00841569" w:rsidSect="00841569">
          <w:pgSz w:w="11906" w:h="16838"/>
          <w:pgMar w:top="964" w:right="425" w:bottom="851" w:left="567" w:header="709" w:footer="709" w:gutter="0"/>
          <w:cols w:space="708"/>
          <w:docGrid w:linePitch="360"/>
        </w:sectPr>
      </w:pPr>
    </w:p>
    <w:p w:rsidR="00F42AEC" w:rsidRDefault="006E4AD8" w:rsidP="00841569">
      <w:pPr>
        <w:rPr>
          <w:rFonts w:cstheme="minorHAnsi"/>
          <w:sz w:val="24"/>
          <w:szCs w:val="24"/>
        </w:rPr>
      </w:pPr>
      <w:r>
        <w:rPr>
          <w:rFonts w:cstheme="minorHAnsi"/>
          <w:noProof/>
          <w:sz w:val="24"/>
          <w:szCs w:val="24"/>
          <w:lang w:eastAsia="en-GB"/>
        </w:rPr>
        <w:lastRenderedPageBreak/>
        <w:drawing>
          <wp:anchor distT="0" distB="0" distL="114300" distR="114300" simplePos="0" relativeHeight="251658240" behindDoc="0" locked="0" layoutInCell="1" allowOverlap="1" wp14:anchorId="090A6ABD" wp14:editId="6FAD8762">
            <wp:simplePos x="0" y="0"/>
            <wp:positionH relativeFrom="column">
              <wp:posOffset>7766685</wp:posOffset>
            </wp:positionH>
            <wp:positionV relativeFrom="paragraph">
              <wp:posOffset>-83856</wp:posOffset>
            </wp:positionV>
            <wp:extent cx="1777769" cy="41055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769" cy="410552"/>
                    </a:xfrm>
                    <a:prstGeom prst="rect">
                      <a:avLst/>
                    </a:prstGeom>
                  </pic:spPr>
                </pic:pic>
              </a:graphicData>
            </a:graphic>
            <wp14:sizeRelH relativeFrom="page">
              <wp14:pctWidth>0</wp14:pctWidth>
            </wp14:sizeRelH>
            <wp14:sizeRelV relativeFrom="page">
              <wp14:pctHeight>0</wp14:pctHeight>
            </wp14:sizeRelV>
          </wp:anchor>
        </w:drawing>
      </w:r>
    </w:p>
    <w:p w:rsidR="006E4AD8" w:rsidRPr="00A67229" w:rsidRDefault="006E4AD8" w:rsidP="006E4AD8">
      <w:pPr>
        <w:autoSpaceDE w:val="0"/>
        <w:autoSpaceDN w:val="0"/>
        <w:adjustRightInd w:val="0"/>
        <w:spacing w:after="0" w:line="240" w:lineRule="auto"/>
        <w:jc w:val="right"/>
        <w:rPr>
          <w:rFonts w:cstheme="minorHAnsi"/>
          <w:sz w:val="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701"/>
        <w:gridCol w:w="425"/>
        <w:gridCol w:w="142"/>
        <w:gridCol w:w="709"/>
        <w:gridCol w:w="1134"/>
        <w:gridCol w:w="1701"/>
        <w:gridCol w:w="3685"/>
        <w:gridCol w:w="1418"/>
        <w:gridCol w:w="425"/>
        <w:gridCol w:w="425"/>
        <w:gridCol w:w="425"/>
        <w:gridCol w:w="430"/>
        <w:gridCol w:w="421"/>
      </w:tblGrid>
      <w:tr w:rsidR="009552F6" w:rsidTr="00841569">
        <w:trPr>
          <w:trHeight w:val="390"/>
        </w:trPr>
        <w:tc>
          <w:tcPr>
            <w:tcW w:w="2093" w:type="dxa"/>
            <w:tcBorders>
              <w:right w:val="single" w:sz="4" w:space="0" w:color="auto"/>
            </w:tcBorders>
          </w:tcPr>
          <w:p w:rsidR="009552F6" w:rsidRPr="006E4AD8" w:rsidRDefault="009552F6" w:rsidP="007A7EB3">
            <w:pPr>
              <w:autoSpaceDE w:val="0"/>
              <w:autoSpaceDN w:val="0"/>
              <w:adjustRightInd w:val="0"/>
              <w:rPr>
                <w:rFonts w:cstheme="minorHAnsi"/>
                <w:b/>
                <w:sz w:val="24"/>
                <w:szCs w:val="24"/>
              </w:rPr>
            </w:pPr>
            <w:proofErr w:type="spellStart"/>
            <w:r w:rsidRPr="006E4AD8">
              <w:rPr>
                <w:rFonts w:cstheme="minorHAnsi"/>
                <w:b/>
                <w:sz w:val="24"/>
                <w:szCs w:val="24"/>
              </w:rPr>
              <w:t>Teitl</w:t>
            </w:r>
            <w:proofErr w:type="spellEnd"/>
            <w:r w:rsidRPr="006E4AD8">
              <w:rPr>
                <w:rFonts w:cstheme="minorHAnsi"/>
                <w:b/>
                <w:sz w:val="24"/>
                <w:szCs w:val="24"/>
              </w:rPr>
              <w:t xml:space="preserve"> y </w:t>
            </w:r>
            <w:proofErr w:type="spellStart"/>
            <w:r w:rsidRPr="006E4AD8">
              <w:rPr>
                <w:rFonts w:cstheme="minorHAnsi"/>
                <w:b/>
                <w:sz w:val="24"/>
                <w:szCs w:val="24"/>
              </w:rPr>
              <w:t>Swydd</w:t>
            </w:r>
            <w:proofErr w:type="spellEnd"/>
            <w:r w:rsidRPr="006E4AD8">
              <w:rPr>
                <w:rFonts w:cstheme="minorHAnsi"/>
                <w:b/>
                <w:sz w:val="24"/>
                <w:szCs w:val="24"/>
              </w:rPr>
              <w:t xml:space="preserve"> / </w:t>
            </w:r>
          </w:p>
          <w:p w:rsidR="009552F6" w:rsidRPr="006E4AD8" w:rsidRDefault="009552F6" w:rsidP="007A7EB3">
            <w:pPr>
              <w:autoSpaceDE w:val="0"/>
              <w:autoSpaceDN w:val="0"/>
              <w:adjustRightInd w:val="0"/>
              <w:rPr>
                <w:rFonts w:cstheme="minorHAnsi"/>
                <w:b/>
                <w:i/>
                <w:sz w:val="24"/>
                <w:szCs w:val="24"/>
              </w:rPr>
            </w:pPr>
            <w:r w:rsidRPr="006E4AD8">
              <w:rPr>
                <w:rFonts w:cstheme="minorHAnsi"/>
                <w:b/>
                <w:i/>
                <w:sz w:val="24"/>
                <w:szCs w:val="24"/>
              </w:rPr>
              <w:t>Job Title:</w:t>
            </w:r>
          </w:p>
        </w:tc>
        <w:tc>
          <w:tcPr>
            <w:tcW w:w="4111" w:type="dxa"/>
            <w:gridSpan w:val="5"/>
            <w:tcBorders>
              <w:top w:val="single" w:sz="4" w:space="0" w:color="auto"/>
              <w:left w:val="single" w:sz="4" w:space="0" w:color="auto"/>
              <w:bottom w:val="single" w:sz="4" w:space="0" w:color="auto"/>
              <w:right w:val="single" w:sz="4" w:space="0" w:color="auto"/>
            </w:tcBorders>
          </w:tcPr>
          <w:p w:rsidR="009552F6" w:rsidRDefault="009552F6" w:rsidP="007A7EB3">
            <w:pPr>
              <w:autoSpaceDE w:val="0"/>
              <w:autoSpaceDN w:val="0"/>
              <w:adjustRightInd w:val="0"/>
              <w:rPr>
                <w:rFonts w:cstheme="minorHAnsi"/>
                <w:sz w:val="24"/>
                <w:szCs w:val="24"/>
              </w:rPr>
            </w:pPr>
          </w:p>
        </w:tc>
        <w:tc>
          <w:tcPr>
            <w:tcW w:w="1701" w:type="dxa"/>
            <w:tcBorders>
              <w:left w:val="single" w:sz="4" w:space="0" w:color="auto"/>
              <w:right w:val="single" w:sz="4" w:space="0" w:color="auto"/>
            </w:tcBorders>
          </w:tcPr>
          <w:p w:rsidR="009552F6" w:rsidRPr="009552F6" w:rsidRDefault="009552F6" w:rsidP="007A7EB3">
            <w:pPr>
              <w:autoSpaceDE w:val="0"/>
              <w:autoSpaceDN w:val="0"/>
              <w:adjustRightInd w:val="0"/>
              <w:rPr>
                <w:rFonts w:cstheme="minorHAnsi"/>
                <w:b/>
                <w:sz w:val="24"/>
                <w:szCs w:val="24"/>
              </w:rPr>
            </w:pPr>
            <w:proofErr w:type="spellStart"/>
            <w:r w:rsidRPr="009552F6">
              <w:rPr>
                <w:rFonts w:cstheme="minorHAnsi"/>
                <w:b/>
                <w:sz w:val="24"/>
                <w:szCs w:val="24"/>
              </w:rPr>
              <w:t>Gwasanaeth</w:t>
            </w:r>
            <w:proofErr w:type="spellEnd"/>
            <w:r w:rsidRPr="009552F6">
              <w:rPr>
                <w:rFonts w:cstheme="minorHAnsi"/>
                <w:b/>
                <w:sz w:val="24"/>
                <w:szCs w:val="24"/>
              </w:rPr>
              <w:t>/</w:t>
            </w:r>
          </w:p>
          <w:p w:rsidR="009552F6" w:rsidRPr="00EE7EA8" w:rsidRDefault="009552F6" w:rsidP="007A7EB3">
            <w:pPr>
              <w:autoSpaceDE w:val="0"/>
              <w:autoSpaceDN w:val="0"/>
              <w:adjustRightInd w:val="0"/>
              <w:rPr>
                <w:rFonts w:cstheme="minorHAnsi"/>
                <w:b/>
                <w:i/>
                <w:sz w:val="24"/>
                <w:szCs w:val="24"/>
              </w:rPr>
            </w:pPr>
            <w:r w:rsidRPr="00EE7EA8">
              <w:rPr>
                <w:rFonts w:cstheme="minorHAnsi"/>
                <w:b/>
                <w:i/>
                <w:sz w:val="24"/>
                <w:szCs w:val="24"/>
              </w:rPr>
              <w:t>Service:</w:t>
            </w:r>
          </w:p>
        </w:tc>
        <w:tc>
          <w:tcPr>
            <w:tcW w:w="3685" w:type="dxa"/>
            <w:tcBorders>
              <w:top w:val="single" w:sz="4" w:space="0" w:color="auto"/>
              <w:left w:val="single" w:sz="4" w:space="0" w:color="auto"/>
              <w:bottom w:val="single" w:sz="4" w:space="0" w:color="auto"/>
              <w:right w:val="single" w:sz="4" w:space="0" w:color="auto"/>
            </w:tcBorders>
          </w:tcPr>
          <w:p w:rsidR="009552F6" w:rsidRDefault="009552F6" w:rsidP="007A7EB3">
            <w:pPr>
              <w:autoSpaceDE w:val="0"/>
              <w:autoSpaceDN w:val="0"/>
              <w:adjustRightInd w:val="0"/>
              <w:rPr>
                <w:rFonts w:cstheme="minorHAnsi"/>
                <w:sz w:val="24"/>
                <w:szCs w:val="24"/>
              </w:rPr>
            </w:pPr>
          </w:p>
        </w:tc>
        <w:tc>
          <w:tcPr>
            <w:tcW w:w="1843" w:type="dxa"/>
            <w:gridSpan w:val="2"/>
            <w:tcBorders>
              <w:left w:val="single" w:sz="4" w:space="0" w:color="auto"/>
              <w:right w:val="single" w:sz="4" w:space="0" w:color="auto"/>
            </w:tcBorders>
          </w:tcPr>
          <w:p w:rsidR="00EE7EA8" w:rsidRDefault="00EE7EA8" w:rsidP="00841569">
            <w:pPr>
              <w:autoSpaceDE w:val="0"/>
              <w:autoSpaceDN w:val="0"/>
              <w:adjustRightInd w:val="0"/>
              <w:jc w:val="right"/>
              <w:rPr>
                <w:rFonts w:cstheme="minorHAnsi"/>
                <w:b/>
                <w:sz w:val="24"/>
                <w:szCs w:val="24"/>
              </w:rPr>
            </w:pPr>
            <w:proofErr w:type="spellStart"/>
            <w:r>
              <w:rPr>
                <w:rFonts w:cstheme="minorHAnsi"/>
                <w:b/>
                <w:sz w:val="24"/>
                <w:szCs w:val="24"/>
              </w:rPr>
              <w:t>Dyddiad</w:t>
            </w:r>
            <w:proofErr w:type="spellEnd"/>
            <w:r>
              <w:rPr>
                <w:rFonts w:cstheme="minorHAnsi"/>
                <w:b/>
                <w:sz w:val="24"/>
                <w:szCs w:val="24"/>
              </w:rPr>
              <w:t xml:space="preserve"> </w:t>
            </w:r>
            <w:r w:rsidR="00841569">
              <w:rPr>
                <w:rFonts w:cstheme="minorHAnsi"/>
                <w:b/>
                <w:sz w:val="24"/>
                <w:szCs w:val="24"/>
              </w:rPr>
              <w:t>Date</w:t>
            </w:r>
            <w:r>
              <w:rPr>
                <w:rFonts w:cstheme="minorHAnsi"/>
                <w:b/>
                <w:sz w:val="24"/>
                <w:szCs w:val="24"/>
              </w:rPr>
              <w:t xml:space="preserve">/ </w:t>
            </w:r>
          </w:p>
          <w:p w:rsidR="009552F6" w:rsidRPr="009552F6" w:rsidRDefault="009552F6" w:rsidP="00841569">
            <w:pPr>
              <w:autoSpaceDE w:val="0"/>
              <w:autoSpaceDN w:val="0"/>
              <w:adjustRightInd w:val="0"/>
              <w:jc w:val="right"/>
              <w:rPr>
                <w:rFonts w:cstheme="minorHAnsi"/>
                <w:b/>
                <w:sz w:val="24"/>
                <w:szCs w:val="24"/>
              </w:rPr>
            </w:pPr>
            <w:r w:rsidRPr="009552F6">
              <w:rPr>
                <w:rFonts w:cstheme="minorHAnsi"/>
                <w:b/>
                <w:sz w:val="24"/>
                <w:szCs w:val="24"/>
              </w:rPr>
              <w:t>Interview Date:</w:t>
            </w:r>
          </w:p>
        </w:tc>
        <w:tc>
          <w:tcPr>
            <w:tcW w:w="1701" w:type="dxa"/>
            <w:gridSpan w:val="4"/>
            <w:tcBorders>
              <w:top w:val="single" w:sz="4" w:space="0" w:color="auto"/>
              <w:left w:val="single" w:sz="4" w:space="0" w:color="auto"/>
              <w:bottom w:val="single" w:sz="4" w:space="0" w:color="auto"/>
              <w:right w:val="single" w:sz="4" w:space="0" w:color="auto"/>
            </w:tcBorders>
          </w:tcPr>
          <w:p w:rsidR="009552F6" w:rsidRDefault="009552F6" w:rsidP="007A7EB3">
            <w:pPr>
              <w:autoSpaceDE w:val="0"/>
              <w:autoSpaceDN w:val="0"/>
              <w:adjustRightInd w:val="0"/>
              <w:rPr>
                <w:rFonts w:cstheme="minorHAnsi"/>
                <w:sz w:val="24"/>
                <w:szCs w:val="24"/>
              </w:rPr>
            </w:pPr>
          </w:p>
        </w:tc>
      </w:tr>
      <w:tr w:rsidR="00F42AEC" w:rsidRPr="00716541" w:rsidTr="00841569">
        <w:tc>
          <w:tcPr>
            <w:tcW w:w="4361" w:type="dxa"/>
            <w:gridSpan w:val="4"/>
          </w:tcPr>
          <w:p w:rsidR="00F42AEC" w:rsidRPr="00716541" w:rsidRDefault="00F42AEC" w:rsidP="007A7EB3">
            <w:pPr>
              <w:autoSpaceDE w:val="0"/>
              <w:autoSpaceDN w:val="0"/>
              <w:adjustRightInd w:val="0"/>
              <w:rPr>
                <w:rFonts w:cstheme="minorHAnsi"/>
                <w:sz w:val="10"/>
                <w:szCs w:val="24"/>
              </w:rPr>
            </w:pPr>
          </w:p>
        </w:tc>
        <w:tc>
          <w:tcPr>
            <w:tcW w:w="10773" w:type="dxa"/>
            <w:gridSpan w:val="10"/>
            <w:tcBorders>
              <w:bottom w:val="single" w:sz="4" w:space="0" w:color="auto"/>
            </w:tcBorders>
          </w:tcPr>
          <w:p w:rsidR="00F42AEC" w:rsidRPr="00716541" w:rsidRDefault="00F42AEC" w:rsidP="007A7EB3">
            <w:pPr>
              <w:autoSpaceDE w:val="0"/>
              <w:autoSpaceDN w:val="0"/>
              <w:adjustRightInd w:val="0"/>
              <w:rPr>
                <w:rFonts w:cstheme="minorHAnsi"/>
                <w:sz w:val="10"/>
                <w:szCs w:val="24"/>
              </w:rPr>
            </w:pPr>
          </w:p>
        </w:tc>
      </w:tr>
      <w:tr w:rsidR="00F42AEC" w:rsidTr="00841569">
        <w:trPr>
          <w:trHeight w:val="465"/>
        </w:trPr>
        <w:tc>
          <w:tcPr>
            <w:tcW w:w="4361" w:type="dxa"/>
            <w:gridSpan w:val="4"/>
            <w:tcBorders>
              <w:right w:val="single" w:sz="4" w:space="0" w:color="auto"/>
            </w:tcBorders>
            <w:vAlign w:val="center"/>
          </w:tcPr>
          <w:p w:rsidR="00F42AEC" w:rsidRPr="006E4AD8" w:rsidRDefault="00F42AEC" w:rsidP="00841569">
            <w:pPr>
              <w:autoSpaceDE w:val="0"/>
              <w:autoSpaceDN w:val="0"/>
              <w:adjustRightInd w:val="0"/>
              <w:rPr>
                <w:rFonts w:cstheme="minorHAnsi"/>
                <w:b/>
                <w:i/>
                <w:sz w:val="24"/>
                <w:szCs w:val="24"/>
              </w:rPr>
            </w:pPr>
            <w:proofErr w:type="spellStart"/>
            <w:r w:rsidRPr="006E4AD8">
              <w:rPr>
                <w:rFonts w:cstheme="minorHAnsi"/>
                <w:b/>
                <w:sz w:val="24"/>
                <w:szCs w:val="24"/>
              </w:rPr>
              <w:t>Enw’r</w:t>
            </w:r>
            <w:proofErr w:type="spellEnd"/>
            <w:r w:rsidRPr="006E4AD8">
              <w:rPr>
                <w:rFonts w:cstheme="minorHAnsi"/>
                <w:b/>
                <w:sz w:val="24"/>
                <w:szCs w:val="24"/>
              </w:rPr>
              <w:t xml:space="preserve"> </w:t>
            </w:r>
            <w:proofErr w:type="spellStart"/>
            <w:r w:rsidR="008000B1">
              <w:rPr>
                <w:rFonts w:cstheme="minorHAnsi"/>
                <w:b/>
                <w:sz w:val="24"/>
                <w:szCs w:val="24"/>
              </w:rPr>
              <w:t>Ymgeisydd</w:t>
            </w:r>
            <w:proofErr w:type="spellEnd"/>
            <w:r w:rsidRPr="006E4AD8">
              <w:rPr>
                <w:rFonts w:cstheme="minorHAnsi"/>
                <w:b/>
                <w:sz w:val="24"/>
                <w:szCs w:val="24"/>
              </w:rPr>
              <w:t xml:space="preserve"> / </w:t>
            </w:r>
            <w:r w:rsidRPr="006E4AD8">
              <w:rPr>
                <w:rFonts w:cstheme="minorHAnsi"/>
                <w:b/>
                <w:i/>
                <w:sz w:val="24"/>
                <w:szCs w:val="24"/>
              </w:rPr>
              <w:t xml:space="preserve">Name of </w:t>
            </w:r>
            <w:r w:rsidR="008000B1">
              <w:rPr>
                <w:rFonts w:cstheme="minorHAnsi"/>
                <w:b/>
                <w:i/>
                <w:sz w:val="24"/>
                <w:szCs w:val="24"/>
              </w:rPr>
              <w:t>Candidate</w:t>
            </w:r>
            <w:r w:rsidRPr="006E4AD8">
              <w:rPr>
                <w:rFonts w:cstheme="minorHAnsi"/>
                <w:b/>
                <w:i/>
                <w:sz w:val="24"/>
                <w:szCs w:val="24"/>
              </w:rPr>
              <w:t>:</w:t>
            </w:r>
          </w:p>
        </w:tc>
        <w:tc>
          <w:tcPr>
            <w:tcW w:w="10773" w:type="dxa"/>
            <w:gridSpan w:val="10"/>
            <w:tcBorders>
              <w:top w:val="single" w:sz="4" w:space="0" w:color="auto"/>
              <w:left w:val="single" w:sz="4" w:space="0" w:color="auto"/>
              <w:bottom w:val="single" w:sz="4" w:space="0" w:color="auto"/>
              <w:right w:val="single" w:sz="4" w:space="0" w:color="auto"/>
            </w:tcBorders>
            <w:vAlign w:val="center"/>
          </w:tcPr>
          <w:p w:rsidR="00F42AEC" w:rsidRDefault="00F42AEC" w:rsidP="00841569">
            <w:pPr>
              <w:autoSpaceDE w:val="0"/>
              <w:autoSpaceDN w:val="0"/>
              <w:adjustRightInd w:val="0"/>
              <w:rPr>
                <w:rFonts w:cstheme="minorHAnsi"/>
                <w:sz w:val="24"/>
                <w:szCs w:val="24"/>
              </w:rPr>
            </w:pPr>
          </w:p>
        </w:tc>
      </w:tr>
      <w:tr w:rsidR="00F42AEC" w:rsidRPr="00716541" w:rsidTr="00841569">
        <w:tc>
          <w:tcPr>
            <w:tcW w:w="4361" w:type="dxa"/>
            <w:gridSpan w:val="4"/>
          </w:tcPr>
          <w:p w:rsidR="00F42AEC" w:rsidRPr="00716541" w:rsidRDefault="00F42AEC" w:rsidP="007A7EB3">
            <w:pPr>
              <w:autoSpaceDE w:val="0"/>
              <w:autoSpaceDN w:val="0"/>
              <w:adjustRightInd w:val="0"/>
              <w:rPr>
                <w:rFonts w:cstheme="minorHAnsi"/>
                <w:sz w:val="12"/>
                <w:szCs w:val="24"/>
              </w:rPr>
            </w:pPr>
          </w:p>
        </w:tc>
        <w:tc>
          <w:tcPr>
            <w:tcW w:w="10773" w:type="dxa"/>
            <w:gridSpan w:val="10"/>
            <w:tcBorders>
              <w:top w:val="single" w:sz="4" w:space="0" w:color="auto"/>
            </w:tcBorders>
          </w:tcPr>
          <w:p w:rsidR="00F42AEC" w:rsidRPr="00716541" w:rsidRDefault="00F42AEC" w:rsidP="007A7EB3">
            <w:pPr>
              <w:autoSpaceDE w:val="0"/>
              <w:autoSpaceDN w:val="0"/>
              <w:adjustRightInd w:val="0"/>
              <w:rPr>
                <w:rFonts w:cstheme="minorHAnsi"/>
                <w:sz w:val="12"/>
                <w:szCs w:val="24"/>
              </w:rPr>
            </w:pPr>
          </w:p>
        </w:tc>
      </w:tr>
      <w:tr w:rsidR="0015217B" w:rsidRPr="0015217B" w:rsidTr="00454417">
        <w:trPr>
          <w:trHeight w:val="479"/>
        </w:trPr>
        <w:tc>
          <w:tcPr>
            <w:tcW w:w="3794" w:type="dxa"/>
            <w:gridSpan w:val="2"/>
            <w:tcBorders>
              <w:top w:val="single" w:sz="4" w:space="0" w:color="auto"/>
              <w:left w:val="single" w:sz="4" w:space="0" w:color="auto"/>
            </w:tcBorders>
            <w:shd w:val="clear" w:color="auto" w:fill="152A3C"/>
          </w:tcPr>
          <w:p w:rsidR="00B12223" w:rsidRDefault="00B12223" w:rsidP="0015217B">
            <w:pPr>
              <w:autoSpaceDE w:val="0"/>
              <w:autoSpaceDN w:val="0"/>
              <w:adjustRightInd w:val="0"/>
              <w:rPr>
                <w:rFonts w:cstheme="minorHAnsi"/>
                <w:b/>
                <w:sz w:val="24"/>
                <w:szCs w:val="24"/>
              </w:rPr>
            </w:pPr>
            <w:r>
              <w:rPr>
                <w:rFonts w:cstheme="minorHAnsi"/>
                <w:b/>
                <w:sz w:val="24"/>
                <w:szCs w:val="24"/>
              </w:rPr>
              <w:t xml:space="preserve">RHAN A:  CWESTIYNAU CYFWELD </w:t>
            </w:r>
            <w:r w:rsidR="0015217B">
              <w:rPr>
                <w:rFonts w:cstheme="minorHAnsi"/>
                <w:b/>
                <w:sz w:val="24"/>
                <w:szCs w:val="24"/>
              </w:rPr>
              <w:t xml:space="preserve"> </w:t>
            </w:r>
          </w:p>
          <w:p w:rsidR="0015217B" w:rsidRPr="0015217B" w:rsidRDefault="0015217B" w:rsidP="0015217B">
            <w:pPr>
              <w:autoSpaceDE w:val="0"/>
              <w:autoSpaceDN w:val="0"/>
              <w:adjustRightInd w:val="0"/>
              <w:rPr>
                <w:rFonts w:cstheme="minorHAnsi"/>
                <w:b/>
                <w:i/>
                <w:sz w:val="24"/>
                <w:szCs w:val="24"/>
              </w:rPr>
            </w:pPr>
            <w:r w:rsidRPr="0015217B">
              <w:rPr>
                <w:rFonts w:cstheme="minorHAnsi"/>
                <w:b/>
                <w:i/>
                <w:sz w:val="24"/>
                <w:szCs w:val="24"/>
              </w:rPr>
              <w:t>PART A:  INTERVIEW QUESTIONS</w:t>
            </w:r>
          </w:p>
        </w:tc>
        <w:tc>
          <w:tcPr>
            <w:tcW w:w="11340" w:type="dxa"/>
            <w:gridSpan w:val="12"/>
            <w:tcBorders>
              <w:top w:val="single" w:sz="4" w:space="0" w:color="auto"/>
              <w:right w:val="single" w:sz="4" w:space="0" w:color="auto"/>
            </w:tcBorders>
            <w:shd w:val="clear" w:color="auto" w:fill="152A3C"/>
          </w:tcPr>
          <w:p w:rsidR="00B674E5" w:rsidRPr="00B674E5" w:rsidRDefault="00B674E5" w:rsidP="00B674E5">
            <w:pPr>
              <w:autoSpaceDE w:val="0"/>
              <w:autoSpaceDN w:val="0"/>
              <w:adjustRightInd w:val="0"/>
              <w:rPr>
                <w:rFonts w:cstheme="minorHAnsi"/>
                <w:b/>
                <w:sz w:val="6"/>
                <w:szCs w:val="24"/>
              </w:rPr>
            </w:pPr>
          </w:p>
          <w:p w:rsidR="00B674E5" w:rsidRDefault="00B674E5" w:rsidP="00B674E5">
            <w:pPr>
              <w:autoSpaceDE w:val="0"/>
              <w:autoSpaceDN w:val="0"/>
              <w:adjustRightInd w:val="0"/>
              <w:rPr>
                <w:rFonts w:cstheme="minorHAnsi"/>
                <w:b/>
                <w:sz w:val="16"/>
                <w:szCs w:val="24"/>
              </w:rPr>
            </w:pPr>
            <w:r w:rsidRPr="00B674E5">
              <w:rPr>
                <w:rFonts w:cstheme="minorHAnsi"/>
                <w:b/>
                <w:sz w:val="16"/>
                <w:szCs w:val="24"/>
              </w:rPr>
              <w:t xml:space="preserve">PWRPAS: </w:t>
            </w:r>
            <w:proofErr w:type="spellStart"/>
            <w:r w:rsidRPr="00B674E5">
              <w:rPr>
                <w:rFonts w:cstheme="minorHAnsi"/>
                <w:b/>
                <w:sz w:val="16"/>
                <w:szCs w:val="24"/>
              </w:rPr>
              <w:t>i</w:t>
            </w:r>
            <w:proofErr w:type="spellEnd"/>
            <w:r w:rsidRPr="00B674E5">
              <w:rPr>
                <w:rFonts w:cstheme="minorHAnsi"/>
                <w:b/>
                <w:sz w:val="16"/>
                <w:szCs w:val="24"/>
              </w:rPr>
              <w:t xml:space="preserve"> </w:t>
            </w:r>
            <w:proofErr w:type="spellStart"/>
            <w:r w:rsidRPr="00B674E5">
              <w:rPr>
                <w:rFonts w:cstheme="minorHAnsi"/>
                <w:b/>
                <w:sz w:val="16"/>
                <w:szCs w:val="24"/>
              </w:rPr>
              <w:t>safoni'r</w:t>
            </w:r>
            <w:proofErr w:type="spellEnd"/>
            <w:r w:rsidRPr="00B674E5">
              <w:rPr>
                <w:rFonts w:cstheme="minorHAnsi"/>
                <w:b/>
                <w:sz w:val="16"/>
                <w:szCs w:val="24"/>
              </w:rPr>
              <w:t xml:space="preserve"> </w:t>
            </w:r>
            <w:proofErr w:type="spellStart"/>
            <w:r w:rsidRPr="00B674E5">
              <w:rPr>
                <w:rFonts w:cstheme="minorHAnsi"/>
                <w:b/>
                <w:sz w:val="16"/>
                <w:szCs w:val="24"/>
              </w:rPr>
              <w:t>wybodaeth</w:t>
            </w:r>
            <w:proofErr w:type="spellEnd"/>
            <w:r w:rsidRPr="00B674E5">
              <w:rPr>
                <w:rFonts w:cstheme="minorHAnsi"/>
                <w:b/>
                <w:sz w:val="16"/>
                <w:szCs w:val="24"/>
              </w:rPr>
              <w:t xml:space="preserve"> a </w:t>
            </w:r>
            <w:proofErr w:type="spellStart"/>
            <w:r w:rsidRPr="00B674E5">
              <w:rPr>
                <w:rFonts w:cstheme="minorHAnsi"/>
                <w:b/>
                <w:sz w:val="16"/>
                <w:szCs w:val="24"/>
              </w:rPr>
              <w:t>gofnodwyd</w:t>
            </w:r>
            <w:proofErr w:type="spellEnd"/>
            <w:r w:rsidRPr="00B674E5">
              <w:rPr>
                <w:rFonts w:cstheme="minorHAnsi"/>
                <w:b/>
                <w:sz w:val="16"/>
                <w:szCs w:val="24"/>
              </w:rPr>
              <w:t xml:space="preserve"> </w:t>
            </w:r>
            <w:proofErr w:type="spellStart"/>
            <w:r w:rsidRPr="00B674E5">
              <w:rPr>
                <w:rFonts w:cstheme="minorHAnsi"/>
                <w:b/>
                <w:sz w:val="16"/>
                <w:szCs w:val="24"/>
              </w:rPr>
              <w:t>yn</w:t>
            </w:r>
            <w:proofErr w:type="spellEnd"/>
            <w:r w:rsidRPr="00B674E5">
              <w:rPr>
                <w:rFonts w:cstheme="minorHAnsi"/>
                <w:b/>
                <w:sz w:val="16"/>
                <w:szCs w:val="24"/>
              </w:rPr>
              <w:t xml:space="preserve"> </w:t>
            </w:r>
            <w:proofErr w:type="spellStart"/>
            <w:r w:rsidRPr="00B674E5">
              <w:rPr>
                <w:rFonts w:cstheme="minorHAnsi"/>
                <w:b/>
                <w:sz w:val="16"/>
                <w:szCs w:val="24"/>
              </w:rPr>
              <w:t>ystod</w:t>
            </w:r>
            <w:proofErr w:type="spellEnd"/>
            <w:r w:rsidRPr="00B674E5">
              <w:rPr>
                <w:rFonts w:cstheme="minorHAnsi"/>
                <w:b/>
                <w:sz w:val="16"/>
                <w:szCs w:val="24"/>
              </w:rPr>
              <w:t xml:space="preserve"> y </w:t>
            </w:r>
            <w:proofErr w:type="spellStart"/>
            <w:r w:rsidRPr="00B674E5">
              <w:rPr>
                <w:rFonts w:cstheme="minorHAnsi"/>
                <w:b/>
                <w:sz w:val="16"/>
                <w:szCs w:val="24"/>
              </w:rPr>
              <w:t>cyfweliad</w:t>
            </w:r>
            <w:proofErr w:type="spellEnd"/>
            <w:r w:rsidRPr="00B674E5">
              <w:rPr>
                <w:rFonts w:cstheme="minorHAnsi"/>
                <w:b/>
                <w:sz w:val="16"/>
                <w:szCs w:val="24"/>
              </w:rPr>
              <w:t xml:space="preserve">. </w:t>
            </w:r>
            <w:r>
              <w:rPr>
                <w:rFonts w:cstheme="minorHAnsi"/>
                <w:b/>
                <w:sz w:val="16"/>
                <w:szCs w:val="24"/>
              </w:rPr>
              <w:t xml:space="preserve"> </w:t>
            </w:r>
            <w:proofErr w:type="spellStart"/>
            <w:r w:rsidRPr="00B674E5">
              <w:rPr>
                <w:rFonts w:cstheme="minorHAnsi"/>
                <w:b/>
                <w:sz w:val="16"/>
                <w:szCs w:val="24"/>
              </w:rPr>
              <w:t>Anogir</w:t>
            </w:r>
            <w:proofErr w:type="spellEnd"/>
            <w:r w:rsidRPr="00B674E5">
              <w:rPr>
                <w:rFonts w:cstheme="minorHAnsi"/>
                <w:b/>
                <w:sz w:val="16"/>
                <w:szCs w:val="24"/>
              </w:rPr>
              <w:t xml:space="preserve"> </w:t>
            </w:r>
            <w:proofErr w:type="spellStart"/>
            <w:r w:rsidRPr="00B674E5">
              <w:rPr>
                <w:rFonts w:cstheme="minorHAnsi"/>
                <w:b/>
                <w:sz w:val="16"/>
                <w:szCs w:val="24"/>
              </w:rPr>
              <w:t>i'r</w:t>
            </w:r>
            <w:proofErr w:type="spellEnd"/>
            <w:r w:rsidRPr="00B674E5">
              <w:rPr>
                <w:rFonts w:cstheme="minorHAnsi"/>
                <w:b/>
                <w:sz w:val="16"/>
                <w:szCs w:val="24"/>
              </w:rPr>
              <w:t xml:space="preserve"> </w:t>
            </w:r>
            <w:proofErr w:type="spellStart"/>
            <w:r w:rsidRPr="00B674E5">
              <w:rPr>
                <w:rFonts w:cstheme="minorHAnsi"/>
                <w:b/>
                <w:sz w:val="16"/>
                <w:szCs w:val="24"/>
              </w:rPr>
              <w:t>cyfwelwyr</w:t>
            </w:r>
            <w:proofErr w:type="spellEnd"/>
            <w:r w:rsidRPr="00B674E5">
              <w:rPr>
                <w:rFonts w:cstheme="minorHAnsi"/>
                <w:b/>
                <w:sz w:val="16"/>
                <w:szCs w:val="24"/>
              </w:rPr>
              <w:t xml:space="preserve"> </w:t>
            </w:r>
            <w:proofErr w:type="spellStart"/>
            <w:r w:rsidRPr="00B674E5">
              <w:rPr>
                <w:rFonts w:cstheme="minorHAnsi"/>
                <w:b/>
                <w:sz w:val="16"/>
                <w:szCs w:val="24"/>
              </w:rPr>
              <w:t>i</w:t>
            </w:r>
            <w:proofErr w:type="spellEnd"/>
            <w:r w:rsidRPr="00B674E5">
              <w:rPr>
                <w:rFonts w:cstheme="minorHAnsi"/>
                <w:b/>
                <w:sz w:val="16"/>
                <w:szCs w:val="24"/>
              </w:rPr>
              <w:t xml:space="preserve"> </w:t>
            </w:r>
            <w:proofErr w:type="spellStart"/>
            <w:r w:rsidRPr="00B674E5">
              <w:rPr>
                <w:rFonts w:cstheme="minorHAnsi"/>
                <w:b/>
                <w:sz w:val="16"/>
                <w:szCs w:val="24"/>
              </w:rPr>
              <w:t>ddefnyddio'r</w:t>
            </w:r>
            <w:proofErr w:type="spellEnd"/>
            <w:r w:rsidRPr="00B674E5">
              <w:rPr>
                <w:rFonts w:cstheme="minorHAnsi"/>
                <w:b/>
                <w:sz w:val="16"/>
                <w:szCs w:val="24"/>
              </w:rPr>
              <w:t xml:space="preserve"> </w:t>
            </w:r>
            <w:proofErr w:type="spellStart"/>
            <w:r w:rsidRPr="00B674E5">
              <w:rPr>
                <w:rFonts w:cstheme="minorHAnsi"/>
                <w:b/>
                <w:sz w:val="16"/>
                <w:szCs w:val="24"/>
              </w:rPr>
              <w:t>adran</w:t>
            </w:r>
            <w:proofErr w:type="spellEnd"/>
            <w:r w:rsidRPr="00B674E5">
              <w:rPr>
                <w:rFonts w:cstheme="minorHAnsi"/>
                <w:b/>
                <w:sz w:val="16"/>
                <w:szCs w:val="24"/>
              </w:rPr>
              <w:t xml:space="preserve"> "</w:t>
            </w:r>
            <w:proofErr w:type="spellStart"/>
            <w:r w:rsidRPr="00B674E5">
              <w:rPr>
                <w:rFonts w:cstheme="minorHAnsi"/>
                <w:b/>
                <w:sz w:val="16"/>
                <w:szCs w:val="24"/>
              </w:rPr>
              <w:t>Nodiadau</w:t>
            </w:r>
            <w:proofErr w:type="spellEnd"/>
            <w:r w:rsidRPr="00B674E5">
              <w:rPr>
                <w:rFonts w:cstheme="minorHAnsi"/>
                <w:b/>
                <w:sz w:val="16"/>
                <w:szCs w:val="24"/>
              </w:rPr>
              <w:t xml:space="preserve">" </w:t>
            </w:r>
            <w:proofErr w:type="spellStart"/>
            <w:r w:rsidRPr="00B674E5">
              <w:rPr>
                <w:rFonts w:cstheme="minorHAnsi"/>
                <w:b/>
                <w:sz w:val="16"/>
                <w:szCs w:val="24"/>
              </w:rPr>
              <w:t>i</w:t>
            </w:r>
            <w:proofErr w:type="spellEnd"/>
            <w:r w:rsidRPr="00B674E5">
              <w:rPr>
                <w:rFonts w:cstheme="minorHAnsi"/>
                <w:b/>
                <w:sz w:val="16"/>
                <w:szCs w:val="24"/>
              </w:rPr>
              <w:t xml:space="preserve"> </w:t>
            </w:r>
            <w:proofErr w:type="spellStart"/>
            <w:r w:rsidRPr="00B674E5">
              <w:rPr>
                <w:rFonts w:cstheme="minorHAnsi"/>
                <w:b/>
                <w:sz w:val="16"/>
                <w:szCs w:val="24"/>
              </w:rPr>
              <w:t>gefnogi</w:t>
            </w:r>
            <w:proofErr w:type="spellEnd"/>
            <w:r w:rsidRPr="00B674E5">
              <w:rPr>
                <w:rFonts w:cstheme="minorHAnsi"/>
                <w:b/>
                <w:sz w:val="16"/>
                <w:szCs w:val="24"/>
              </w:rPr>
              <w:t xml:space="preserve"> </w:t>
            </w:r>
            <w:proofErr w:type="spellStart"/>
            <w:r w:rsidRPr="00B674E5">
              <w:rPr>
                <w:rFonts w:cstheme="minorHAnsi"/>
                <w:b/>
                <w:sz w:val="16"/>
                <w:szCs w:val="24"/>
              </w:rPr>
              <w:t>sgôr</w:t>
            </w:r>
            <w:proofErr w:type="spellEnd"/>
            <w:r w:rsidRPr="00B674E5">
              <w:rPr>
                <w:rFonts w:cstheme="minorHAnsi"/>
                <w:b/>
                <w:sz w:val="16"/>
                <w:szCs w:val="24"/>
              </w:rPr>
              <w:t xml:space="preserve"> </w:t>
            </w:r>
            <w:proofErr w:type="spellStart"/>
            <w:r w:rsidRPr="00B674E5">
              <w:rPr>
                <w:rFonts w:cstheme="minorHAnsi"/>
                <w:b/>
                <w:sz w:val="16"/>
                <w:szCs w:val="24"/>
              </w:rPr>
              <w:t>pob</w:t>
            </w:r>
            <w:proofErr w:type="spellEnd"/>
            <w:r w:rsidRPr="00B674E5">
              <w:rPr>
                <w:rFonts w:cstheme="minorHAnsi"/>
                <w:b/>
                <w:sz w:val="16"/>
                <w:szCs w:val="24"/>
              </w:rPr>
              <w:t xml:space="preserve"> </w:t>
            </w:r>
            <w:proofErr w:type="spellStart"/>
            <w:r w:rsidRPr="00B674E5">
              <w:rPr>
                <w:rFonts w:cstheme="minorHAnsi"/>
                <w:b/>
                <w:sz w:val="16"/>
                <w:szCs w:val="24"/>
              </w:rPr>
              <w:t>ymgeisydd</w:t>
            </w:r>
            <w:proofErr w:type="spellEnd"/>
            <w:r w:rsidRPr="00B674E5">
              <w:rPr>
                <w:rFonts w:cstheme="minorHAnsi"/>
                <w:b/>
                <w:sz w:val="16"/>
                <w:szCs w:val="24"/>
              </w:rPr>
              <w:t>.</w:t>
            </w:r>
          </w:p>
          <w:p w:rsidR="00B674E5" w:rsidRPr="00B674E5" w:rsidRDefault="00B674E5" w:rsidP="00B674E5">
            <w:pPr>
              <w:autoSpaceDE w:val="0"/>
              <w:autoSpaceDN w:val="0"/>
              <w:adjustRightInd w:val="0"/>
              <w:rPr>
                <w:rFonts w:cstheme="minorHAnsi"/>
                <w:b/>
                <w:sz w:val="4"/>
                <w:szCs w:val="24"/>
              </w:rPr>
            </w:pPr>
          </w:p>
          <w:p w:rsidR="0015217B" w:rsidRPr="00B674E5" w:rsidRDefault="00B674E5" w:rsidP="00B674E5">
            <w:pPr>
              <w:autoSpaceDE w:val="0"/>
              <w:autoSpaceDN w:val="0"/>
              <w:adjustRightInd w:val="0"/>
              <w:rPr>
                <w:rFonts w:cstheme="minorHAnsi"/>
                <w:b/>
                <w:i/>
                <w:sz w:val="24"/>
                <w:szCs w:val="24"/>
              </w:rPr>
            </w:pPr>
            <w:r w:rsidRPr="00B674E5">
              <w:rPr>
                <w:rFonts w:cstheme="minorHAnsi"/>
                <w:b/>
                <w:i/>
                <w:sz w:val="16"/>
                <w:szCs w:val="24"/>
              </w:rPr>
              <w:t>PURPOSE:   to standardise the recording of information during interview.  Interviewers are encouraged to use the "Notes" section to support each applicant's score.</w:t>
            </w:r>
          </w:p>
        </w:tc>
      </w:tr>
      <w:tr w:rsidR="009F49A6" w:rsidRPr="00716541" w:rsidTr="00841569">
        <w:tc>
          <w:tcPr>
            <w:tcW w:w="5070" w:type="dxa"/>
            <w:gridSpan w:val="5"/>
          </w:tcPr>
          <w:p w:rsidR="0015217B" w:rsidRPr="00716541" w:rsidRDefault="0015217B" w:rsidP="00F73E47">
            <w:pPr>
              <w:autoSpaceDE w:val="0"/>
              <w:autoSpaceDN w:val="0"/>
              <w:adjustRightInd w:val="0"/>
              <w:rPr>
                <w:rFonts w:cstheme="minorHAnsi"/>
                <w:sz w:val="14"/>
                <w:szCs w:val="24"/>
              </w:rPr>
            </w:pPr>
          </w:p>
        </w:tc>
        <w:tc>
          <w:tcPr>
            <w:tcW w:w="10064" w:type="dxa"/>
            <w:gridSpan w:val="9"/>
          </w:tcPr>
          <w:p w:rsidR="0015217B" w:rsidRPr="00716541" w:rsidRDefault="0015217B" w:rsidP="00F73E47">
            <w:pPr>
              <w:autoSpaceDE w:val="0"/>
              <w:autoSpaceDN w:val="0"/>
              <w:adjustRightInd w:val="0"/>
              <w:rPr>
                <w:rFonts w:cstheme="minorHAnsi"/>
                <w:sz w:val="14"/>
                <w:szCs w:val="24"/>
              </w:rPr>
            </w:pPr>
          </w:p>
        </w:tc>
      </w:tr>
      <w:tr w:rsidR="00841569" w:rsidRPr="00450ED2" w:rsidTr="00841569">
        <w:tc>
          <w:tcPr>
            <w:tcW w:w="15134" w:type="dxa"/>
            <w:gridSpan w:val="14"/>
          </w:tcPr>
          <w:p w:rsidR="00841569" w:rsidRPr="00450ED2" w:rsidRDefault="00841569" w:rsidP="00C776C4">
            <w:pPr>
              <w:tabs>
                <w:tab w:val="left" w:pos="2835"/>
                <w:tab w:val="left" w:pos="5245"/>
                <w:tab w:val="left" w:pos="7938"/>
                <w:tab w:val="left" w:pos="10348"/>
                <w:tab w:val="left" w:pos="13183"/>
              </w:tabs>
              <w:autoSpaceDE w:val="0"/>
              <w:autoSpaceDN w:val="0"/>
              <w:adjustRightInd w:val="0"/>
              <w:rPr>
                <w:rFonts w:cstheme="minorHAnsi"/>
                <w:b/>
                <w:i/>
                <w:sz w:val="20"/>
                <w:szCs w:val="20"/>
              </w:rPr>
            </w:pPr>
            <w:proofErr w:type="spellStart"/>
            <w:r w:rsidRPr="00450ED2">
              <w:rPr>
                <w:rFonts w:cstheme="minorHAnsi"/>
                <w:b/>
                <w:i/>
                <w:sz w:val="20"/>
                <w:szCs w:val="20"/>
              </w:rPr>
              <w:t>Allwedd</w:t>
            </w:r>
            <w:proofErr w:type="spellEnd"/>
            <w:r w:rsidRPr="00450ED2">
              <w:rPr>
                <w:rFonts w:cstheme="minorHAnsi"/>
                <w:b/>
                <w:i/>
                <w:sz w:val="20"/>
                <w:szCs w:val="20"/>
              </w:rPr>
              <w:t xml:space="preserve"> </w:t>
            </w:r>
            <w:proofErr w:type="spellStart"/>
            <w:r w:rsidRPr="00450ED2">
              <w:rPr>
                <w:rFonts w:cstheme="minorHAnsi"/>
                <w:b/>
                <w:i/>
                <w:sz w:val="20"/>
                <w:szCs w:val="20"/>
              </w:rPr>
              <w:t>Sgorio</w:t>
            </w:r>
            <w:proofErr w:type="spellEnd"/>
            <w:r w:rsidRPr="00450ED2">
              <w:rPr>
                <w:rFonts w:cstheme="minorHAnsi"/>
                <w:b/>
                <w:i/>
                <w:sz w:val="20"/>
                <w:szCs w:val="20"/>
              </w:rPr>
              <w:t xml:space="preserve">:   </w:t>
            </w:r>
            <w:r w:rsidRPr="00450ED2">
              <w:rPr>
                <w:rFonts w:cstheme="minorHAnsi"/>
                <w:b/>
                <w:i/>
                <w:sz w:val="20"/>
                <w:szCs w:val="20"/>
              </w:rPr>
              <w:tab/>
              <w:t xml:space="preserve">1 = </w:t>
            </w:r>
            <w:proofErr w:type="spellStart"/>
            <w:r w:rsidRPr="00450ED2">
              <w:rPr>
                <w:rFonts w:cstheme="minorHAnsi"/>
                <w:b/>
                <w:i/>
                <w:sz w:val="20"/>
                <w:szCs w:val="20"/>
              </w:rPr>
              <w:t>Annerbyniol</w:t>
            </w:r>
            <w:proofErr w:type="spellEnd"/>
            <w:r w:rsidRPr="00450ED2">
              <w:rPr>
                <w:rFonts w:cstheme="minorHAnsi"/>
                <w:b/>
                <w:i/>
                <w:sz w:val="20"/>
                <w:szCs w:val="20"/>
              </w:rPr>
              <w:t xml:space="preserve"> </w:t>
            </w:r>
            <w:r w:rsidRPr="00450ED2">
              <w:rPr>
                <w:rFonts w:cstheme="minorHAnsi"/>
                <w:b/>
                <w:i/>
                <w:sz w:val="20"/>
                <w:szCs w:val="20"/>
              </w:rPr>
              <w:tab/>
              <w:t xml:space="preserve">2 = </w:t>
            </w:r>
            <w:proofErr w:type="spellStart"/>
            <w:r w:rsidRPr="00450ED2">
              <w:rPr>
                <w:rFonts w:cstheme="minorHAnsi"/>
                <w:b/>
                <w:i/>
                <w:sz w:val="20"/>
                <w:szCs w:val="20"/>
              </w:rPr>
              <w:t>Llai</w:t>
            </w:r>
            <w:proofErr w:type="spellEnd"/>
            <w:r w:rsidRPr="00450ED2">
              <w:rPr>
                <w:rFonts w:cstheme="minorHAnsi"/>
                <w:b/>
                <w:i/>
                <w:sz w:val="20"/>
                <w:szCs w:val="20"/>
              </w:rPr>
              <w:t xml:space="preserve"> Na </w:t>
            </w:r>
            <w:proofErr w:type="spellStart"/>
            <w:r w:rsidRPr="00450ED2">
              <w:rPr>
                <w:rFonts w:cstheme="minorHAnsi"/>
                <w:b/>
                <w:i/>
                <w:sz w:val="20"/>
                <w:szCs w:val="20"/>
              </w:rPr>
              <w:t>Boddhaol</w:t>
            </w:r>
            <w:proofErr w:type="spellEnd"/>
            <w:r w:rsidRPr="00450ED2">
              <w:rPr>
                <w:rFonts w:cstheme="minorHAnsi"/>
                <w:b/>
                <w:i/>
                <w:sz w:val="20"/>
                <w:szCs w:val="20"/>
              </w:rPr>
              <w:t xml:space="preserve"> </w:t>
            </w:r>
            <w:r w:rsidRPr="00450ED2">
              <w:rPr>
                <w:rFonts w:cstheme="minorHAnsi"/>
                <w:b/>
                <w:i/>
                <w:sz w:val="20"/>
                <w:szCs w:val="20"/>
              </w:rPr>
              <w:tab/>
              <w:t xml:space="preserve">3 = </w:t>
            </w:r>
            <w:proofErr w:type="spellStart"/>
            <w:r w:rsidRPr="00450ED2">
              <w:rPr>
                <w:rFonts w:cstheme="minorHAnsi"/>
                <w:b/>
                <w:i/>
                <w:sz w:val="20"/>
                <w:szCs w:val="20"/>
              </w:rPr>
              <w:t>Boddhaol</w:t>
            </w:r>
            <w:proofErr w:type="spellEnd"/>
            <w:r w:rsidRPr="00450ED2">
              <w:rPr>
                <w:rFonts w:cstheme="minorHAnsi"/>
                <w:b/>
                <w:i/>
                <w:sz w:val="20"/>
                <w:szCs w:val="20"/>
              </w:rPr>
              <w:t xml:space="preserve"> </w:t>
            </w:r>
            <w:r w:rsidRPr="00450ED2">
              <w:rPr>
                <w:rFonts w:cstheme="minorHAnsi"/>
                <w:b/>
                <w:i/>
                <w:sz w:val="20"/>
                <w:szCs w:val="20"/>
              </w:rPr>
              <w:tab/>
              <w:t xml:space="preserve">4 = </w:t>
            </w:r>
            <w:proofErr w:type="spellStart"/>
            <w:r w:rsidRPr="00450ED2">
              <w:rPr>
                <w:rFonts w:cstheme="minorHAnsi"/>
                <w:b/>
                <w:i/>
                <w:sz w:val="20"/>
                <w:szCs w:val="20"/>
              </w:rPr>
              <w:t>Gwell</w:t>
            </w:r>
            <w:proofErr w:type="spellEnd"/>
            <w:r w:rsidRPr="00450ED2">
              <w:rPr>
                <w:rFonts w:cstheme="minorHAnsi"/>
                <w:b/>
                <w:i/>
                <w:sz w:val="20"/>
                <w:szCs w:val="20"/>
              </w:rPr>
              <w:t xml:space="preserve"> Na </w:t>
            </w:r>
            <w:proofErr w:type="spellStart"/>
            <w:r w:rsidRPr="00450ED2">
              <w:rPr>
                <w:rFonts w:cstheme="minorHAnsi"/>
                <w:b/>
                <w:i/>
                <w:sz w:val="20"/>
                <w:szCs w:val="20"/>
              </w:rPr>
              <w:t>Boddhaol</w:t>
            </w:r>
            <w:proofErr w:type="spellEnd"/>
            <w:r w:rsidRPr="00450ED2">
              <w:rPr>
                <w:rFonts w:cstheme="minorHAnsi"/>
                <w:b/>
                <w:i/>
                <w:sz w:val="20"/>
                <w:szCs w:val="20"/>
              </w:rPr>
              <w:t xml:space="preserve"> </w:t>
            </w:r>
            <w:r w:rsidRPr="00450ED2">
              <w:rPr>
                <w:rFonts w:cstheme="minorHAnsi"/>
                <w:b/>
                <w:i/>
                <w:sz w:val="20"/>
                <w:szCs w:val="20"/>
              </w:rPr>
              <w:tab/>
              <w:t xml:space="preserve">5 = </w:t>
            </w:r>
            <w:proofErr w:type="spellStart"/>
            <w:r w:rsidRPr="00450ED2">
              <w:rPr>
                <w:rFonts w:cstheme="minorHAnsi"/>
                <w:b/>
                <w:i/>
                <w:sz w:val="20"/>
                <w:szCs w:val="20"/>
              </w:rPr>
              <w:t>Eithriadol</w:t>
            </w:r>
            <w:proofErr w:type="spellEnd"/>
            <w:r w:rsidRPr="00450ED2">
              <w:rPr>
                <w:rFonts w:cstheme="minorHAnsi"/>
                <w:b/>
                <w:i/>
                <w:sz w:val="20"/>
                <w:szCs w:val="20"/>
              </w:rPr>
              <w:t xml:space="preserve"> </w:t>
            </w:r>
          </w:p>
          <w:p w:rsidR="00841569" w:rsidRPr="00450ED2" w:rsidRDefault="00841569" w:rsidP="00C776C4">
            <w:pPr>
              <w:tabs>
                <w:tab w:val="left" w:pos="2835"/>
                <w:tab w:val="left" w:pos="5245"/>
                <w:tab w:val="left" w:pos="7938"/>
                <w:tab w:val="left" w:pos="10348"/>
                <w:tab w:val="left" w:pos="13183"/>
              </w:tabs>
              <w:autoSpaceDE w:val="0"/>
              <w:autoSpaceDN w:val="0"/>
              <w:adjustRightInd w:val="0"/>
              <w:rPr>
                <w:rFonts w:cstheme="minorHAnsi"/>
                <w:b/>
                <w:i/>
                <w:sz w:val="20"/>
                <w:szCs w:val="20"/>
              </w:rPr>
            </w:pPr>
            <w:r w:rsidRPr="00450ED2">
              <w:rPr>
                <w:rFonts w:cstheme="minorHAnsi"/>
                <w:b/>
                <w:i/>
                <w:sz w:val="20"/>
                <w:szCs w:val="20"/>
              </w:rPr>
              <w:t xml:space="preserve">Scoring Key:            </w:t>
            </w:r>
            <w:r w:rsidRPr="00450ED2">
              <w:rPr>
                <w:rFonts w:cstheme="minorHAnsi"/>
                <w:b/>
                <w:i/>
                <w:sz w:val="20"/>
                <w:szCs w:val="20"/>
              </w:rPr>
              <w:tab/>
              <w:t xml:space="preserve">1 = Not Acceptable  </w:t>
            </w:r>
            <w:r w:rsidRPr="00450ED2">
              <w:rPr>
                <w:rFonts w:cstheme="minorHAnsi"/>
                <w:b/>
                <w:i/>
                <w:sz w:val="20"/>
                <w:szCs w:val="20"/>
              </w:rPr>
              <w:tab/>
              <w:t xml:space="preserve">2 = Below Satisfactory  </w:t>
            </w:r>
            <w:r w:rsidRPr="00450ED2">
              <w:rPr>
                <w:rFonts w:cstheme="minorHAnsi"/>
                <w:b/>
                <w:i/>
                <w:sz w:val="20"/>
                <w:szCs w:val="20"/>
              </w:rPr>
              <w:tab/>
              <w:t xml:space="preserve">3 = Satisfactory </w:t>
            </w:r>
            <w:r w:rsidRPr="00450ED2">
              <w:rPr>
                <w:rFonts w:cstheme="minorHAnsi"/>
                <w:b/>
                <w:i/>
                <w:sz w:val="20"/>
                <w:szCs w:val="20"/>
              </w:rPr>
              <w:tab/>
              <w:t xml:space="preserve">4 = Above Satisfactory </w:t>
            </w:r>
            <w:r w:rsidRPr="00450ED2">
              <w:rPr>
                <w:rFonts w:cstheme="minorHAnsi"/>
                <w:b/>
                <w:i/>
                <w:sz w:val="20"/>
                <w:szCs w:val="20"/>
              </w:rPr>
              <w:tab/>
              <w:t xml:space="preserve">5 = Exceptional </w:t>
            </w:r>
          </w:p>
        </w:tc>
      </w:tr>
      <w:tr w:rsidR="00841569" w:rsidRPr="00716541" w:rsidTr="00C776C4">
        <w:tc>
          <w:tcPr>
            <w:tcW w:w="4219" w:type="dxa"/>
            <w:gridSpan w:val="3"/>
          </w:tcPr>
          <w:p w:rsidR="00841569" w:rsidRPr="00716541" w:rsidRDefault="00841569" w:rsidP="00C776C4">
            <w:pPr>
              <w:autoSpaceDE w:val="0"/>
              <w:autoSpaceDN w:val="0"/>
              <w:adjustRightInd w:val="0"/>
              <w:rPr>
                <w:rFonts w:cstheme="minorHAnsi"/>
                <w:sz w:val="14"/>
                <w:szCs w:val="24"/>
              </w:rPr>
            </w:pPr>
          </w:p>
        </w:tc>
        <w:tc>
          <w:tcPr>
            <w:tcW w:w="10915" w:type="dxa"/>
            <w:gridSpan w:val="11"/>
          </w:tcPr>
          <w:p w:rsidR="00841569" w:rsidRPr="00716541" w:rsidRDefault="00841569" w:rsidP="00C776C4">
            <w:pPr>
              <w:autoSpaceDE w:val="0"/>
              <w:autoSpaceDN w:val="0"/>
              <w:adjustRightInd w:val="0"/>
              <w:rPr>
                <w:rFonts w:cstheme="minorHAnsi"/>
                <w:sz w:val="14"/>
                <w:szCs w:val="24"/>
              </w:rPr>
            </w:pPr>
          </w:p>
        </w:tc>
      </w:tr>
      <w:tr w:rsidR="0070138F" w:rsidRPr="00450ED2" w:rsidTr="00841569">
        <w:trPr>
          <w:trHeight w:val="64"/>
        </w:trPr>
        <w:tc>
          <w:tcPr>
            <w:tcW w:w="6204" w:type="dxa"/>
            <w:gridSpan w:val="6"/>
            <w:vMerge w:val="restart"/>
            <w:tcBorders>
              <w:top w:val="single" w:sz="4" w:space="0" w:color="auto"/>
              <w:left w:val="single" w:sz="4" w:space="0" w:color="auto"/>
              <w:right w:val="single" w:sz="4" w:space="0" w:color="auto"/>
            </w:tcBorders>
            <w:shd w:val="clear" w:color="auto" w:fill="8DB3E2" w:themeFill="text2" w:themeFillTint="66"/>
            <w:vAlign w:val="center"/>
          </w:tcPr>
          <w:p w:rsidR="0070138F" w:rsidRPr="00450ED2" w:rsidRDefault="0070138F" w:rsidP="00450ED2">
            <w:pPr>
              <w:autoSpaceDE w:val="0"/>
              <w:autoSpaceDN w:val="0"/>
              <w:adjustRightInd w:val="0"/>
              <w:rPr>
                <w:rFonts w:cstheme="minorHAnsi"/>
                <w:b/>
                <w:szCs w:val="24"/>
              </w:rPr>
            </w:pPr>
            <w:proofErr w:type="spellStart"/>
            <w:r w:rsidRPr="00450ED2">
              <w:rPr>
                <w:rFonts w:cstheme="minorHAnsi"/>
                <w:b/>
                <w:szCs w:val="24"/>
              </w:rPr>
              <w:t>Cwestiwn</w:t>
            </w:r>
            <w:proofErr w:type="spellEnd"/>
            <w:r w:rsidRPr="00450ED2">
              <w:rPr>
                <w:rFonts w:cstheme="minorHAnsi"/>
                <w:b/>
                <w:szCs w:val="24"/>
              </w:rPr>
              <w:t xml:space="preserve"> / </w:t>
            </w:r>
          </w:p>
          <w:p w:rsidR="0070138F" w:rsidRPr="00450ED2" w:rsidRDefault="0070138F" w:rsidP="00450ED2">
            <w:pPr>
              <w:rPr>
                <w:rFonts w:cstheme="minorHAnsi"/>
                <w:b/>
                <w:i/>
                <w:szCs w:val="24"/>
              </w:rPr>
            </w:pPr>
            <w:r w:rsidRPr="00450ED2">
              <w:rPr>
                <w:rFonts w:cstheme="minorHAnsi"/>
                <w:b/>
                <w:i/>
                <w:szCs w:val="24"/>
              </w:rPr>
              <w:t>Question</w:t>
            </w:r>
          </w:p>
        </w:tc>
        <w:tc>
          <w:tcPr>
            <w:tcW w:w="6804" w:type="dxa"/>
            <w:gridSpan w:val="3"/>
            <w:vMerge w:val="restart"/>
            <w:tcBorders>
              <w:top w:val="single" w:sz="4" w:space="0" w:color="auto"/>
              <w:left w:val="single" w:sz="4" w:space="0" w:color="auto"/>
              <w:right w:val="single" w:sz="4" w:space="0" w:color="auto"/>
            </w:tcBorders>
            <w:shd w:val="clear" w:color="auto" w:fill="8DB3E2" w:themeFill="text2" w:themeFillTint="66"/>
            <w:vAlign w:val="center"/>
          </w:tcPr>
          <w:p w:rsidR="0070138F" w:rsidRPr="00450ED2" w:rsidRDefault="0070138F" w:rsidP="00450ED2">
            <w:pPr>
              <w:rPr>
                <w:rFonts w:cstheme="minorHAnsi"/>
                <w:b/>
                <w:i/>
                <w:szCs w:val="24"/>
              </w:rPr>
            </w:pPr>
            <w:proofErr w:type="spellStart"/>
            <w:r w:rsidRPr="00450ED2">
              <w:rPr>
                <w:rFonts w:cstheme="minorHAnsi"/>
                <w:b/>
                <w:szCs w:val="24"/>
              </w:rPr>
              <w:t>Nodiadau</w:t>
            </w:r>
            <w:proofErr w:type="spellEnd"/>
            <w:r w:rsidRPr="00450ED2">
              <w:rPr>
                <w:rFonts w:cstheme="minorHAnsi"/>
                <w:b/>
                <w:i/>
                <w:szCs w:val="24"/>
              </w:rPr>
              <w:t xml:space="preserve"> / </w:t>
            </w:r>
          </w:p>
          <w:p w:rsidR="0070138F" w:rsidRPr="00450ED2" w:rsidRDefault="0070138F" w:rsidP="00450ED2">
            <w:pPr>
              <w:autoSpaceDE w:val="0"/>
              <w:autoSpaceDN w:val="0"/>
              <w:adjustRightInd w:val="0"/>
              <w:rPr>
                <w:rFonts w:cstheme="minorHAnsi"/>
                <w:b/>
                <w:i/>
                <w:szCs w:val="24"/>
              </w:rPr>
            </w:pPr>
            <w:r w:rsidRPr="00450ED2">
              <w:rPr>
                <w:rFonts w:cstheme="minorHAnsi"/>
                <w:b/>
                <w:i/>
                <w:szCs w:val="24"/>
              </w:rPr>
              <w:t>Notes</w:t>
            </w:r>
          </w:p>
        </w:tc>
        <w:tc>
          <w:tcPr>
            <w:tcW w:w="2126" w:type="dxa"/>
            <w:gridSpan w:val="5"/>
            <w:tcBorders>
              <w:top w:val="single" w:sz="4" w:space="0" w:color="auto"/>
              <w:left w:val="single" w:sz="4" w:space="0" w:color="auto"/>
              <w:bottom w:val="nil"/>
              <w:right w:val="single" w:sz="4" w:space="0" w:color="auto"/>
            </w:tcBorders>
            <w:shd w:val="clear" w:color="auto" w:fill="8DB3E2" w:themeFill="text2" w:themeFillTint="66"/>
            <w:vAlign w:val="center"/>
          </w:tcPr>
          <w:p w:rsidR="0070138F" w:rsidRPr="00450ED2" w:rsidRDefault="0070138F" w:rsidP="0070138F">
            <w:pPr>
              <w:autoSpaceDE w:val="0"/>
              <w:autoSpaceDN w:val="0"/>
              <w:adjustRightInd w:val="0"/>
              <w:jc w:val="center"/>
              <w:rPr>
                <w:rFonts w:cstheme="minorHAnsi"/>
                <w:b/>
                <w:szCs w:val="24"/>
              </w:rPr>
            </w:pPr>
            <w:r w:rsidRPr="00450ED2">
              <w:rPr>
                <w:rFonts w:cstheme="minorHAnsi"/>
                <w:b/>
                <w:szCs w:val="24"/>
                <w:lang w:val="cy-GB"/>
              </w:rPr>
              <w:t>Sgôr</w:t>
            </w:r>
            <w:r w:rsidRPr="00450ED2">
              <w:rPr>
                <w:rFonts w:cstheme="minorHAnsi"/>
                <w:b/>
                <w:szCs w:val="24"/>
              </w:rPr>
              <w:t xml:space="preserve"> /</w:t>
            </w:r>
            <w:r>
              <w:rPr>
                <w:rFonts w:cstheme="minorHAnsi"/>
                <w:b/>
                <w:szCs w:val="24"/>
              </w:rPr>
              <w:t xml:space="preserve"> </w:t>
            </w:r>
            <w:r w:rsidRPr="00450ED2">
              <w:rPr>
                <w:rFonts w:cstheme="minorHAnsi"/>
                <w:b/>
                <w:szCs w:val="24"/>
              </w:rPr>
              <w:t>Score</w:t>
            </w:r>
          </w:p>
        </w:tc>
      </w:tr>
      <w:tr w:rsidR="00876368" w:rsidRPr="00450ED2" w:rsidTr="00841569">
        <w:trPr>
          <w:trHeight w:val="64"/>
        </w:trPr>
        <w:tc>
          <w:tcPr>
            <w:tcW w:w="6204" w:type="dxa"/>
            <w:gridSpan w:val="6"/>
            <w:vMerge/>
            <w:tcBorders>
              <w:left w:val="single" w:sz="4" w:space="0" w:color="auto"/>
              <w:bottom w:val="single" w:sz="4" w:space="0" w:color="auto"/>
              <w:right w:val="single" w:sz="4" w:space="0" w:color="auto"/>
            </w:tcBorders>
            <w:shd w:val="clear" w:color="auto" w:fill="8DB3E2" w:themeFill="text2" w:themeFillTint="66"/>
            <w:vAlign w:val="center"/>
          </w:tcPr>
          <w:p w:rsidR="0070138F" w:rsidRPr="00450ED2" w:rsidRDefault="0070138F" w:rsidP="00450ED2">
            <w:pPr>
              <w:autoSpaceDE w:val="0"/>
              <w:autoSpaceDN w:val="0"/>
              <w:adjustRightInd w:val="0"/>
              <w:rPr>
                <w:rFonts w:cstheme="minorHAnsi"/>
                <w:b/>
                <w:szCs w:val="24"/>
              </w:rPr>
            </w:pPr>
          </w:p>
        </w:tc>
        <w:tc>
          <w:tcPr>
            <w:tcW w:w="6804" w:type="dxa"/>
            <w:gridSpan w:val="3"/>
            <w:vMerge/>
            <w:tcBorders>
              <w:left w:val="single" w:sz="4" w:space="0" w:color="auto"/>
              <w:bottom w:val="nil"/>
              <w:right w:val="single" w:sz="4" w:space="0" w:color="auto"/>
            </w:tcBorders>
            <w:shd w:val="clear" w:color="auto" w:fill="8DB3E2" w:themeFill="text2" w:themeFillTint="66"/>
            <w:vAlign w:val="center"/>
          </w:tcPr>
          <w:p w:rsidR="0070138F" w:rsidRPr="00450ED2" w:rsidRDefault="0070138F" w:rsidP="00450ED2">
            <w:pPr>
              <w:rPr>
                <w:rFonts w:cstheme="minorHAnsi"/>
                <w:b/>
                <w:szCs w:val="24"/>
              </w:rPr>
            </w:pPr>
          </w:p>
        </w:tc>
        <w:tc>
          <w:tcPr>
            <w:tcW w:w="425" w:type="dxa"/>
            <w:tcBorders>
              <w:top w:val="single" w:sz="4" w:space="0" w:color="auto"/>
              <w:left w:val="single" w:sz="4" w:space="0" w:color="auto"/>
              <w:bottom w:val="nil"/>
              <w:right w:val="single" w:sz="4" w:space="0" w:color="auto"/>
            </w:tcBorders>
            <w:shd w:val="clear" w:color="auto" w:fill="8DB3E2" w:themeFill="text2" w:themeFillTint="66"/>
            <w:vAlign w:val="center"/>
          </w:tcPr>
          <w:p w:rsidR="0070138F" w:rsidRPr="00450ED2" w:rsidRDefault="00876368" w:rsidP="00450ED2">
            <w:pPr>
              <w:autoSpaceDE w:val="0"/>
              <w:autoSpaceDN w:val="0"/>
              <w:adjustRightInd w:val="0"/>
              <w:rPr>
                <w:rFonts w:cstheme="minorHAnsi"/>
                <w:b/>
                <w:szCs w:val="24"/>
                <w:lang w:val="cy-GB"/>
              </w:rPr>
            </w:pPr>
            <w:r>
              <w:rPr>
                <w:rFonts w:cstheme="minorHAnsi"/>
                <w:b/>
                <w:szCs w:val="24"/>
                <w:lang w:val="cy-GB"/>
              </w:rPr>
              <w:t>1</w:t>
            </w:r>
          </w:p>
        </w:tc>
        <w:tc>
          <w:tcPr>
            <w:tcW w:w="425" w:type="dxa"/>
            <w:tcBorders>
              <w:top w:val="single" w:sz="4" w:space="0" w:color="auto"/>
              <w:left w:val="single" w:sz="4" w:space="0" w:color="auto"/>
              <w:bottom w:val="nil"/>
              <w:right w:val="single" w:sz="4" w:space="0" w:color="auto"/>
            </w:tcBorders>
            <w:shd w:val="clear" w:color="auto" w:fill="8DB3E2" w:themeFill="text2" w:themeFillTint="66"/>
            <w:vAlign w:val="center"/>
          </w:tcPr>
          <w:p w:rsidR="0070138F" w:rsidRPr="00450ED2" w:rsidRDefault="00876368" w:rsidP="00450ED2">
            <w:pPr>
              <w:autoSpaceDE w:val="0"/>
              <w:autoSpaceDN w:val="0"/>
              <w:adjustRightInd w:val="0"/>
              <w:rPr>
                <w:rFonts w:cstheme="minorHAnsi"/>
                <w:b/>
                <w:szCs w:val="24"/>
                <w:lang w:val="cy-GB"/>
              </w:rPr>
            </w:pPr>
            <w:r>
              <w:rPr>
                <w:rFonts w:cstheme="minorHAnsi"/>
                <w:b/>
                <w:szCs w:val="24"/>
                <w:lang w:val="cy-GB"/>
              </w:rPr>
              <w:t>2</w:t>
            </w:r>
          </w:p>
        </w:tc>
        <w:tc>
          <w:tcPr>
            <w:tcW w:w="425" w:type="dxa"/>
            <w:tcBorders>
              <w:top w:val="single" w:sz="4" w:space="0" w:color="auto"/>
              <w:left w:val="single" w:sz="4" w:space="0" w:color="auto"/>
              <w:bottom w:val="nil"/>
              <w:right w:val="single" w:sz="4" w:space="0" w:color="auto"/>
            </w:tcBorders>
            <w:shd w:val="clear" w:color="auto" w:fill="8DB3E2" w:themeFill="text2" w:themeFillTint="66"/>
            <w:vAlign w:val="center"/>
          </w:tcPr>
          <w:p w:rsidR="0070138F" w:rsidRPr="00450ED2" w:rsidRDefault="00876368" w:rsidP="00450ED2">
            <w:pPr>
              <w:autoSpaceDE w:val="0"/>
              <w:autoSpaceDN w:val="0"/>
              <w:adjustRightInd w:val="0"/>
              <w:rPr>
                <w:rFonts w:cstheme="minorHAnsi"/>
                <w:b/>
                <w:szCs w:val="24"/>
                <w:lang w:val="cy-GB"/>
              </w:rPr>
            </w:pPr>
            <w:r>
              <w:rPr>
                <w:rFonts w:cstheme="minorHAnsi"/>
                <w:b/>
                <w:szCs w:val="24"/>
                <w:lang w:val="cy-GB"/>
              </w:rPr>
              <w:t>3</w:t>
            </w:r>
          </w:p>
        </w:tc>
        <w:tc>
          <w:tcPr>
            <w:tcW w:w="430" w:type="dxa"/>
            <w:tcBorders>
              <w:top w:val="single" w:sz="4" w:space="0" w:color="auto"/>
              <w:left w:val="single" w:sz="4" w:space="0" w:color="auto"/>
              <w:bottom w:val="nil"/>
              <w:right w:val="single" w:sz="4" w:space="0" w:color="auto"/>
            </w:tcBorders>
            <w:shd w:val="clear" w:color="auto" w:fill="8DB3E2" w:themeFill="text2" w:themeFillTint="66"/>
            <w:vAlign w:val="center"/>
          </w:tcPr>
          <w:p w:rsidR="0070138F" w:rsidRPr="00450ED2" w:rsidRDefault="00876368" w:rsidP="00450ED2">
            <w:pPr>
              <w:autoSpaceDE w:val="0"/>
              <w:autoSpaceDN w:val="0"/>
              <w:adjustRightInd w:val="0"/>
              <w:rPr>
                <w:rFonts w:cstheme="minorHAnsi"/>
                <w:b/>
                <w:szCs w:val="24"/>
                <w:lang w:val="cy-GB"/>
              </w:rPr>
            </w:pPr>
            <w:r>
              <w:rPr>
                <w:rFonts w:cstheme="minorHAnsi"/>
                <w:b/>
                <w:szCs w:val="24"/>
                <w:lang w:val="cy-GB"/>
              </w:rPr>
              <w:t>4</w:t>
            </w:r>
          </w:p>
        </w:tc>
        <w:tc>
          <w:tcPr>
            <w:tcW w:w="421" w:type="dxa"/>
            <w:tcBorders>
              <w:top w:val="single" w:sz="4" w:space="0" w:color="auto"/>
              <w:left w:val="single" w:sz="4" w:space="0" w:color="auto"/>
              <w:bottom w:val="nil"/>
              <w:right w:val="single" w:sz="4" w:space="0" w:color="auto"/>
            </w:tcBorders>
            <w:shd w:val="clear" w:color="auto" w:fill="8DB3E2" w:themeFill="text2" w:themeFillTint="66"/>
            <w:vAlign w:val="center"/>
          </w:tcPr>
          <w:p w:rsidR="0070138F" w:rsidRPr="00450ED2" w:rsidRDefault="00876368" w:rsidP="00450ED2">
            <w:pPr>
              <w:autoSpaceDE w:val="0"/>
              <w:autoSpaceDN w:val="0"/>
              <w:adjustRightInd w:val="0"/>
              <w:rPr>
                <w:rFonts w:cstheme="minorHAnsi"/>
                <w:b/>
                <w:szCs w:val="24"/>
                <w:lang w:val="cy-GB"/>
              </w:rPr>
            </w:pPr>
            <w:r>
              <w:rPr>
                <w:rFonts w:cstheme="minorHAnsi"/>
                <w:b/>
                <w:szCs w:val="24"/>
                <w:lang w:val="cy-GB"/>
              </w:rPr>
              <w:t>5</w:t>
            </w:r>
          </w:p>
        </w:tc>
      </w:tr>
      <w:tr w:rsidR="0070138F" w:rsidRPr="00EB0289" w:rsidTr="00841569">
        <w:trPr>
          <w:trHeight w:val="988"/>
        </w:trPr>
        <w:tc>
          <w:tcPr>
            <w:tcW w:w="6204" w:type="dxa"/>
            <w:gridSpan w:val="6"/>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r>
      <w:tr w:rsidR="0070138F" w:rsidRPr="00EB0289" w:rsidTr="00841569">
        <w:trPr>
          <w:trHeight w:val="1131"/>
        </w:trPr>
        <w:tc>
          <w:tcPr>
            <w:tcW w:w="6204" w:type="dxa"/>
            <w:gridSpan w:val="6"/>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r>
      <w:tr w:rsidR="0070138F" w:rsidRPr="00EB0289" w:rsidTr="00841569">
        <w:trPr>
          <w:trHeight w:val="1121"/>
        </w:trPr>
        <w:tc>
          <w:tcPr>
            <w:tcW w:w="6204" w:type="dxa"/>
            <w:gridSpan w:val="6"/>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70138F" w:rsidRPr="00EB0289" w:rsidRDefault="0070138F" w:rsidP="00932DF3">
            <w:pPr>
              <w:autoSpaceDE w:val="0"/>
              <w:autoSpaceDN w:val="0"/>
              <w:adjustRightInd w:val="0"/>
              <w:rPr>
                <w:rFonts w:cstheme="minorHAnsi"/>
                <w:sz w:val="24"/>
                <w:szCs w:val="24"/>
              </w:rPr>
            </w:pPr>
          </w:p>
        </w:tc>
      </w:tr>
      <w:tr w:rsidR="00841569" w:rsidRPr="00EB0289" w:rsidTr="00841569">
        <w:trPr>
          <w:trHeight w:val="1121"/>
        </w:trPr>
        <w:tc>
          <w:tcPr>
            <w:tcW w:w="6204" w:type="dxa"/>
            <w:gridSpan w:val="6"/>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r>
      <w:tr w:rsidR="00841569" w:rsidRPr="00EB0289" w:rsidTr="00841569">
        <w:trPr>
          <w:trHeight w:val="1121"/>
        </w:trPr>
        <w:tc>
          <w:tcPr>
            <w:tcW w:w="6204" w:type="dxa"/>
            <w:gridSpan w:val="6"/>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r>
      <w:tr w:rsidR="00841569" w:rsidRPr="00EB0289" w:rsidTr="00841569">
        <w:trPr>
          <w:trHeight w:val="1121"/>
        </w:trPr>
        <w:tc>
          <w:tcPr>
            <w:tcW w:w="6204" w:type="dxa"/>
            <w:gridSpan w:val="6"/>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841569" w:rsidRPr="00EB0289" w:rsidRDefault="00841569" w:rsidP="00932DF3">
            <w:pPr>
              <w:autoSpaceDE w:val="0"/>
              <w:autoSpaceDN w:val="0"/>
              <w:adjustRightInd w:val="0"/>
              <w:rPr>
                <w:rFonts w:cstheme="minorHAnsi"/>
                <w:sz w:val="24"/>
                <w:szCs w:val="24"/>
              </w:rPr>
            </w:pPr>
          </w:p>
        </w:tc>
      </w:tr>
    </w:tbl>
    <w:p w:rsidR="00841569" w:rsidRDefault="0084156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83"/>
        <w:gridCol w:w="851"/>
        <w:gridCol w:w="850"/>
        <w:gridCol w:w="2410"/>
        <w:gridCol w:w="425"/>
        <w:gridCol w:w="1276"/>
        <w:gridCol w:w="850"/>
        <w:gridCol w:w="709"/>
        <w:gridCol w:w="1418"/>
        <w:gridCol w:w="285"/>
        <w:gridCol w:w="140"/>
        <w:gridCol w:w="7"/>
        <w:gridCol w:w="418"/>
        <w:gridCol w:w="425"/>
        <w:gridCol w:w="430"/>
        <w:gridCol w:w="421"/>
        <w:gridCol w:w="40"/>
      </w:tblGrid>
      <w:tr w:rsidR="00B12223" w:rsidRPr="0015217B" w:rsidTr="00454417">
        <w:trPr>
          <w:trHeight w:val="479"/>
        </w:trPr>
        <w:tc>
          <w:tcPr>
            <w:tcW w:w="5920" w:type="dxa"/>
            <w:gridSpan w:val="4"/>
            <w:tcBorders>
              <w:top w:val="single" w:sz="4" w:space="0" w:color="auto"/>
              <w:left w:val="single" w:sz="4" w:space="0" w:color="auto"/>
              <w:bottom w:val="single" w:sz="4" w:space="0" w:color="auto"/>
            </w:tcBorders>
            <w:shd w:val="clear" w:color="auto" w:fill="152A3C"/>
            <w:vAlign w:val="center"/>
          </w:tcPr>
          <w:p w:rsidR="00B12223" w:rsidRDefault="00B12223" w:rsidP="00841569">
            <w:pPr>
              <w:autoSpaceDE w:val="0"/>
              <w:autoSpaceDN w:val="0"/>
              <w:adjustRightInd w:val="0"/>
              <w:rPr>
                <w:rFonts w:cstheme="minorHAnsi"/>
                <w:b/>
                <w:sz w:val="24"/>
                <w:szCs w:val="24"/>
              </w:rPr>
            </w:pPr>
            <w:r>
              <w:rPr>
                <w:rFonts w:cstheme="minorHAnsi"/>
                <w:b/>
                <w:sz w:val="24"/>
                <w:szCs w:val="24"/>
              </w:rPr>
              <w:lastRenderedPageBreak/>
              <w:t xml:space="preserve">RHAN B:  </w:t>
            </w:r>
            <w:r w:rsidR="00F24808">
              <w:rPr>
                <w:rFonts w:cstheme="minorHAnsi"/>
                <w:b/>
                <w:sz w:val="24"/>
                <w:szCs w:val="24"/>
              </w:rPr>
              <w:t>GWERTHUSIAD MANYLEB PERSON TERFYNOL</w:t>
            </w:r>
            <w:r>
              <w:rPr>
                <w:rFonts w:cstheme="minorHAnsi"/>
                <w:b/>
                <w:sz w:val="24"/>
                <w:szCs w:val="24"/>
              </w:rPr>
              <w:t xml:space="preserve">   </w:t>
            </w:r>
          </w:p>
          <w:p w:rsidR="00B12223" w:rsidRPr="0015217B" w:rsidRDefault="00B12223" w:rsidP="00841569">
            <w:pPr>
              <w:autoSpaceDE w:val="0"/>
              <w:autoSpaceDN w:val="0"/>
              <w:adjustRightInd w:val="0"/>
              <w:rPr>
                <w:rFonts w:cstheme="minorHAnsi"/>
                <w:b/>
                <w:i/>
                <w:sz w:val="24"/>
                <w:szCs w:val="24"/>
              </w:rPr>
            </w:pPr>
            <w:r>
              <w:rPr>
                <w:rFonts w:cstheme="minorHAnsi"/>
                <w:b/>
                <w:i/>
                <w:sz w:val="24"/>
                <w:szCs w:val="24"/>
              </w:rPr>
              <w:t xml:space="preserve">PART B:  FINAL </w:t>
            </w:r>
            <w:r w:rsidR="00AE36D0">
              <w:rPr>
                <w:rFonts w:cstheme="minorHAnsi"/>
                <w:b/>
                <w:i/>
                <w:sz w:val="24"/>
                <w:szCs w:val="24"/>
              </w:rPr>
              <w:t>PERSON SPECIFICATION EVALUATION</w:t>
            </w:r>
          </w:p>
        </w:tc>
        <w:tc>
          <w:tcPr>
            <w:tcW w:w="9254" w:type="dxa"/>
            <w:gridSpan w:val="14"/>
            <w:tcBorders>
              <w:top w:val="single" w:sz="4" w:space="0" w:color="auto"/>
              <w:bottom w:val="single" w:sz="4" w:space="0" w:color="auto"/>
              <w:right w:val="single" w:sz="4" w:space="0" w:color="auto"/>
            </w:tcBorders>
            <w:shd w:val="clear" w:color="auto" w:fill="152A3C"/>
            <w:vAlign w:val="center"/>
          </w:tcPr>
          <w:p w:rsidR="00B674E5" w:rsidRDefault="00B674E5" w:rsidP="00841569">
            <w:pPr>
              <w:autoSpaceDE w:val="0"/>
              <w:autoSpaceDN w:val="0"/>
              <w:adjustRightInd w:val="0"/>
              <w:ind w:left="884" w:hanging="850"/>
              <w:rPr>
                <w:rFonts w:cstheme="minorHAnsi"/>
                <w:b/>
                <w:sz w:val="18"/>
                <w:szCs w:val="24"/>
              </w:rPr>
            </w:pPr>
            <w:r>
              <w:rPr>
                <w:rFonts w:cstheme="minorHAnsi"/>
                <w:b/>
                <w:sz w:val="18"/>
                <w:szCs w:val="24"/>
              </w:rPr>
              <w:t>PWRPAS</w:t>
            </w:r>
            <w:r w:rsidRPr="00B674E5">
              <w:rPr>
                <w:rFonts w:cstheme="minorHAnsi"/>
                <w:b/>
                <w:sz w:val="18"/>
                <w:szCs w:val="24"/>
              </w:rPr>
              <w:t xml:space="preserve">: </w:t>
            </w:r>
            <w:r>
              <w:rPr>
                <w:rFonts w:cstheme="minorHAnsi"/>
                <w:b/>
                <w:sz w:val="18"/>
                <w:szCs w:val="24"/>
              </w:rPr>
              <w:t xml:space="preserve">  </w:t>
            </w:r>
            <w:proofErr w:type="spellStart"/>
            <w:r w:rsidR="000535A3">
              <w:rPr>
                <w:rFonts w:cstheme="minorHAnsi"/>
                <w:b/>
                <w:sz w:val="18"/>
                <w:szCs w:val="24"/>
              </w:rPr>
              <w:t>Gwerthusiad</w:t>
            </w:r>
            <w:proofErr w:type="spellEnd"/>
            <w:r w:rsidR="000535A3">
              <w:rPr>
                <w:rFonts w:cstheme="minorHAnsi"/>
                <w:b/>
                <w:sz w:val="18"/>
                <w:szCs w:val="24"/>
              </w:rPr>
              <w:t xml:space="preserve"> </w:t>
            </w:r>
            <w:proofErr w:type="spellStart"/>
            <w:r w:rsidR="000535A3">
              <w:rPr>
                <w:rFonts w:cstheme="minorHAnsi"/>
                <w:b/>
                <w:sz w:val="18"/>
                <w:szCs w:val="24"/>
              </w:rPr>
              <w:t>t</w:t>
            </w:r>
            <w:r w:rsidRPr="00B674E5">
              <w:rPr>
                <w:rFonts w:cstheme="minorHAnsi"/>
                <w:b/>
                <w:sz w:val="18"/>
                <w:szCs w:val="24"/>
              </w:rPr>
              <w:t>erfynol</w:t>
            </w:r>
            <w:proofErr w:type="spellEnd"/>
            <w:r w:rsidRPr="00B674E5">
              <w:rPr>
                <w:rFonts w:cstheme="minorHAnsi"/>
                <w:b/>
                <w:sz w:val="18"/>
                <w:szCs w:val="24"/>
              </w:rPr>
              <w:t xml:space="preserve"> o </w:t>
            </w:r>
            <w:proofErr w:type="spellStart"/>
            <w:r w:rsidRPr="00B674E5">
              <w:rPr>
                <w:rFonts w:cstheme="minorHAnsi"/>
                <w:b/>
                <w:sz w:val="18"/>
                <w:szCs w:val="24"/>
              </w:rPr>
              <w:t>sut</w:t>
            </w:r>
            <w:proofErr w:type="spellEnd"/>
            <w:r w:rsidRPr="00B674E5">
              <w:rPr>
                <w:rFonts w:cstheme="minorHAnsi"/>
                <w:b/>
                <w:sz w:val="18"/>
                <w:szCs w:val="24"/>
              </w:rPr>
              <w:t xml:space="preserve"> </w:t>
            </w:r>
            <w:proofErr w:type="spellStart"/>
            <w:r w:rsidRPr="00B674E5">
              <w:rPr>
                <w:rFonts w:cstheme="minorHAnsi"/>
                <w:b/>
                <w:sz w:val="18"/>
                <w:szCs w:val="24"/>
              </w:rPr>
              <w:t>mae'r</w:t>
            </w:r>
            <w:proofErr w:type="spellEnd"/>
            <w:r w:rsidRPr="00B674E5">
              <w:rPr>
                <w:rFonts w:cstheme="minorHAnsi"/>
                <w:b/>
                <w:sz w:val="18"/>
                <w:szCs w:val="24"/>
              </w:rPr>
              <w:t xml:space="preserve"> </w:t>
            </w:r>
            <w:proofErr w:type="spellStart"/>
            <w:r w:rsidRPr="00B674E5">
              <w:rPr>
                <w:rFonts w:cstheme="minorHAnsi"/>
                <w:b/>
                <w:sz w:val="18"/>
                <w:szCs w:val="24"/>
              </w:rPr>
              <w:t>ymgeisydd</w:t>
            </w:r>
            <w:proofErr w:type="spellEnd"/>
            <w:r w:rsidRPr="00B674E5">
              <w:rPr>
                <w:rFonts w:cstheme="minorHAnsi"/>
                <w:b/>
                <w:sz w:val="18"/>
                <w:szCs w:val="24"/>
              </w:rPr>
              <w:t xml:space="preserve"> </w:t>
            </w:r>
            <w:proofErr w:type="spellStart"/>
            <w:r w:rsidRPr="00B674E5">
              <w:rPr>
                <w:rFonts w:cstheme="minorHAnsi"/>
                <w:b/>
                <w:sz w:val="18"/>
                <w:szCs w:val="24"/>
              </w:rPr>
              <w:t>yn</w:t>
            </w:r>
            <w:proofErr w:type="spellEnd"/>
            <w:r w:rsidRPr="00B674E5">
              <w:rPr>
                <w:rFonts w:cstheme="minorHAnsi"/>
                <w:b/>
                <w:sz w:val="18"/>
                <w:szCs w:val="24"/>
              </w:rPr>
              <w:t xml:space="preserve"> </w:t>
            </w:r>
            <w:proofErr w:type="spellStart"/>
            <w:r w:rsidRPr="00B674E5">
              <w:rPr>
                <w:rFonts w:cstheme="minorHAnsi"/>
                <w:b/>
                <w:sz w:val="18"/>
                <w:szCs w:val="24"/>
              </w:rPr>
              <w:t>bodloni'r</w:t>
            </w:r>
            <w:proofErr w:type="spellEnd"/>
            <w:r w:rsidRPr="00B674E5">
              <w:rPr>
                <w:rFonts w:cstheme="minorHAnsi"/>
                <w:b/>
                <w:sz w:val="18"/>
                <w:szCs w:val="24"/>
              </w:rPr>
              <w:t xml:space="preserve"> </w:t>
            </w:r>
            <w:proofErr w:type="spellStart"/>
            <w:r w:rsidRPr="00B674E5">
              <w:rPr>
                <w:rFonts w:cstheme="minorHAnsi"/>
                <w:b/>
                <w:sz w:val="18"/>
                <w:szCs w:val="24"/>
              </w:rPr>
              <w:t>meini</w:t>
            </w:r>
            <w:proofErr w:type="spellEnd"/>
            <w:r w:rsidRPr="00B674E5">
              <w:rPr>
                <w:rFonts w:cstheme="minorHAnsi"/>
                <w:b/>
                <w:sz w:val="18"/>
                <w:szCs w:val="24"/>
              </w:rPr>
              <w:t xml:space="preserve"> </w:t>
            </w:r>
            <w:proofErr w:type="spellStart"/>
            <w:r w:rsidRPr="00B674E5">
              <w:rPr>
                <w:rFonts w:cstheme="minorHAnsi"/>
                <w:b/>
                <w:sz w:val="18"/>
                <w:szCs w:val="24"/>
              </w:rPr>
              <w:t>prawf</w:t>
            </w:r>
            <w:proofErr w:type="spellEnd"/>
            <w:r w:rsidRPr="00B674E5">
              <w:rPr>
                <w:rFonts w:cstheme="minorHAnsi"/>
                <w:b/>
                <w:sz w:val="18"/>
                <w:szCs w:val="24"/>
              </w:rPr>
              <w:t xml:space="preserve"> a </w:t>
            </w:r>
            <w:proofErr w:type="spellStart"/>
            <w:r w:rsidRPr="00B674E5">
              <w:rPr>
                <w:rFonts w:cstheme="minorHAnsi"/>
                <w:b/>
                <w:sz w:val="18"/>
                <w:szCs w:val="24"/>
              </w:rPr>
              <w:t>restrir</w:t>
            </w:r>
            <w:proofErr w:type="spellEnd"/>
            <w:r w:rsidRPr="00B674E5">
              <w:rPr>
                <w:rFonts w:cstheme="minorHAnsi"/>
                <w:b/>
                <w:sz w:val="18"/>
                <w:szCs w:val="24"/>
              </w:rPr>
              <w:t xml:space="preserve"> </w:t>
            </w:r>
            <w:proofErr w:type="spellStart"/>
            <w:r w:rsidRPr="00B674E5">
              <w:rPr>
                <w:rFonts w:cstheme="minorHAnsi"/>
                <w:b/>
                <w:sz w:val="18"/>
                <w:szCs w:val="24"/>
              </w:rPr>
              <w:t>ym</w:t>
            </w:r>
            <w:proofErr w:type="spellEnd"/>
            <w:r w:rsidRPr="00B674E5">
              <w:rPr>
                <w:rFonts w:cstheme="minorHAnsi"/>
                <w:b/>
                <w:sz w:val="18"/>
                <w:szCs w:val="24"/>
              </w:rPr>
              <w:t xml:space="preserve"> </w:t>
            </w:r>
            <w:proofErr w:type="spellStart"/>
            <w:r w:rsidRPr="00B674E5">
              <w:rPr>
                <w:rFonts w:cstheme="minorHAnsi"/>
                <w:b/>
                <w:sz w:val="18"/>
                <w:szCs w:val="24"/>
              </w:rPr>
              <w:t>manyleb</w:t>
            </w:r>
            <w:proofErr w:type="spellEnd"/>
            <w:r w:rsidRPr="00B674E5">
              <w:rPr>
                <w:rFonts w:cstheme="minorHAnsi"/>
                <w:b/>
                <w:sz w:val="18"/>
                <w:szCs w:val="24"/>
              </w:rPr>
              <w:t xml:space="preserve"> y person </w:t>
            </w:r>
            <w:r w:rsidR="000535A3">
              <w:rPr>
                <w:rFonts w:cstheme="minorHAnsi"/>
                <w:b/>
                <w:sz w:val="18"/>
                <w:szCs w:val="24"/>
              </w:rPr>
              <w:t xml:space="preserve">o </w:t>
            </w:r>
            <w:proofErr w:type="spellStart"/>
            <w:r w:rsidRPr="00B674E5">
              <w:rPr>
                <w:rFonts w:cstheme="minorHAnsi"/>
                <w:b/>
                <w:sz w:val="18"/>
                <w:szCs w:val="24"/>
              </w:rPr>
              <w:t>wybodaeth</w:t>
            </w:r>
            <w:proofErr w:type="spellEnd"/>
            <w:r w:rsidRPr="00B674E5">
              <w:rPr>
                <w:rFonts w:cstheme="minorHAnsi"/>
                <w:b/>
                <w:sz w:val="18"/>
                <w:szCs w:val="24"/>
              </w:rPr>
              <w:t xml:space="preserve"> a </w:t>
            </w:r>
            <w:proofErr w:type="spellStart"/>
            <w:r w:rsidRPr="00B674E5">
              <w:rPr>
                <w:rFonts w:cstheme="minorHAnsi"/>
                <w:b/>
                <w:sz w:val="18"/>
                <w:szCs w:val="24"/>
              </w:rPr>
              <w:t>gafwyd</w:t>
            </w:r>
            <w:proofErr w:type="spellEnd"/>
            <w:r w:rsidRPr="00B674E5">
              <w:rPr>
                <w:rFonts w:cstheme="minorHAnsi"/>
                <w:b/>
                <w:sz w:val="18"/>
                <w:szCs w:val="24"/>
              </w:rPr>
              <w:t xml:space="preserve"> </w:t>
            </w:r>
            <w:proofErr w:type="spellStart"/>
            <w:r w:rsidRPr="00B674E5">
              <w:rPr>
                <w:rFonts w:cstheme="minorHAnsi"/>
                <w:b/>
                <w:sz w:val="18"/>
                <w:szCs w:val="24"/>
              </w:rPr>
              <w:t>o'r</w:t>
            </w:r>
            <w:proofErr w:type="spellEnd"/>
            <w:r w:rsidRPr="00B674E5">
              <w:rPr>
                <w:rFonts w:cstheme="minorHAnsi"/>
                <w:b/>
                <w:sz w:val="18"/>
                <w:szCs w:val="24"/>
              </w:rPr>
              <w:t xml:space="preserve"> </w:t>
            </w:r>
            <w:proofErr w:type="spellStart"/>
            <w:r w:rsidRPr="00B674E5">
              <w:rPr>
                <w:rFonts w:cstheme="minorHAnsi"/>
                <w:b/>
                <w:sz w:val="18"/>
                <w:szCs w:val="24"/>
              </w:rPr>
              <w:t>ffurflen</w:t>
            </w:r>
            <w:proofErr w:type="spellEnd"/>
            <w:r w:rsidRPr="00B674E5">
              <w:rPr>
                <w:rFonts w:cstheme="minorHAnsi"/>
                <w:b/>
                <w:sz w:val="18"/>
                <w:szCs w:val="24"/>
              </w:rPr>
              <w:t xml:space="preserve"> </w:t>
            </w:r>
            <w:proofErr w:type="spellStart"/>
            <w:r w:rsidRPr="00B674E5">
              <w:rPr>
                <w:rFonts w:cstheme="minorHAnsi"/>
                <w:b/>
                <w:sz w:val="18"/>
                <w:szCs w:val="24"/>
              </w:rPr>
              <w:t>gais</w:t>
            </w:r>
            <w:proofErr w:type="spellEnd"/>
            <w:r w:rsidRPr="00B674E5">
              <w:rPr>
                <w:rFonts w:cstheme="minorHAnsi"/>
                <w:b/>
                <w:sz w:val="18"/>
                <w:szCs w:val="24"/>
              </w:rPr>
              <w:t xml:space="preserve">, </w:t>
            </w:r>
            <w:proofErr w:type="spellStart"/>
            <w:r w:rsidRPr="00B674E5">
              <w:rPr>
                <w:rFonts w:cstheme="minorHAnsi"/>
                <w:b/>
                <w:sz w:val="18"/>
                <w:szCs w:val="24"/>
              </w:rPr>
              <w:t>mewn</w:t>
            </w:r>
            <w:proofErr w:type="spellEnd"/>
            <w:r w:rsidRPr="00B674E5">
              <w:rPr>
                <w:rFonts w:cstheme="minorHAnsi"/>
                <w:b/>
                <w:sz w:val="18"/>
                <w:szCs w:val="24"/>
              </w:rPr>
              <w:t xml:space="preserve"> </w:t>
            </w:r>
            <w:proofErr w:type="spellStart"/>
            <w:r w:rsidRPr="00B674E5">
              <w:rPr>
                <w:rFonts w:cstheme="minorHAnsi"/>
                <w:b/>
                <w:sz w:val="18"/>
                <w:szCs w:val="24"/>
              </w:rPr>
              <w:t>cyfweliad</w:t>
            </w:r>
            <w:proofErr w:type="spellEnd"/>
            <w:r w:rsidRPr="00B674E5">
              <w:rPr>
                <w:rFonts w:cstheme="minorHAnsi"/>
                <w:b/>
                <w:sz w:val="18"/>
                <w:szCs w:val="24"/>
              </w:rPr>
              <w:t xml:space="preserve"> </w:t>
            </w:r>
            <w:proofErr w:type="spellStart"/>
            <w:r w:rsidRPr="00B674E5">
              <w:rPr>
                <w:rFonts w:cstheme="minorHAnsi"/>
                <w:b/>
                <w:sz w:val="18"/>
                <w:szCs w:val="24"/>
              </w:rPr>
              <w:t>neu</w:t>
            </w:r>
            <w:proofErr w:type="spellEnd"/>
            <w:r w:rsidRPr="00B674E5">
              <w:rPr>
                <w:rFonts w:cstheme="minorHAnsi"/>
                <w:b/>
                <w:sz w:val="18"/>
                <w:szCs w:val="24"/>
              </w:rPr>
              <w:t xml:space="preserve"> </w:t>
            </w:r>
            <w:proofErr w:type="spellStart"/>
            <w:r w:rsidRPr="00B674E5">
              <w:rPr>
                <w:rFonts w:cstheme="minorHAnsi"/>
                <w:b/>
                <w:sz w:val="18"/>
                <w:szCs w:val="24"/>
              </w:rPr>
              <w:t>unrhyw</w:t>
            </w:r>
            <w:proofErr w:type="spellEnd"/>
            <w:r w:rsidRPr="00B674E5">
              <w:rPr>
                <w:rFonts w:cstheme="minorHAnsi"/>
                <w:b/>
                <w:sz w:val="18"/>
                <w:szCs w:val="24"/>
              </w:rPr>
              <w:t xml:space="preserve"> </w:t>
            </w:r>
            <w:proofErr w:type="spellStart"/>
            <w:r w:rsidRPr="00B674E5">
              <w:rPr>
                <w:rFonts w:cstheme="minorHAnsi"/>
                <w:b/>
                <w:sz w:val="18"/>
                <w:szCs w:val="24"/>
              </w:rPr>
              <w:t>asesiad</w:t>
            </w:r>
            <w:proofErr w:type="spellEnd"/>
            <w:r w:rsidRPr="00B674E5">
              <w:rPr>
                <w:rFonts w:cstheme="minorHAnsi"/>
                <w:b/>
                <w:sz w:val="18"/>
                <w:szCs w:val="24"/>
              </w:rPr>
              <w:t xml:space="preserve"> </w:t>
            </w:r>
            <w:proofErr w:type="spellStart"/>
            <w:r w:rsidRPr="00B674E5">
              <w:rPr>
                <w:rFonts w:cstheme="minorHAnsi"/>
                <w:b/>
                <w:sz w:val="18"/>
                <w:szCs w:val="24"/>
              </w:rPr>
              <w:t>arall</w:t>
            </w:r>
            <w:proofErr w:type="spellEnd"/>
            <w:r w:rsidRPr="00B674E5">
              <w:rPr>
                <w:rFonts w:cstheme="minorHAnsi"/>
                <w:b/>
                <w:sz w:val="18"/>
                <w:szCs w:val="24"/>
              </w:rPr>
              <w:t>.</w:t>
            </w:r>
          </w:p>
          <w:p w:rsidR="00841569" w:rsidRPr="00841569" w:rsidRDefault="00841569" w:rsidP="00841569">
            <w:pPr>
              <w:autoSpaceDE w:val="0"/>
              <w:autoSpaceDN w:val="0"/>
              <w:adjustRightInd w:val="0"/>
              <w:ind w:left="884" w:hanging="850"/>
              <w:rPr>
                <w:rFonts w:cstheme="minorHAnsi"/>
                <w:b/>
                <w:sz w:val="4"/>
                <w:szCs w:val="24"/>
              </w:rPr>
            </w:pPr>
          </w:p>
          <w:p w:rsidR="00B12223" w:rsidRPr="00B674E5" w:rsidRDefault="00B674E5" w:rsidP="00841569">
            <w:pPr>
              <w:autoSpaceDE w:val="0"/>
              <w:autoSpaceDN w:val="0"/>
              <w:adjustRightInd w:val="0"/>
              <w:ind w:left="884" w:hanging="850"/>
              <w:rPr>
                <w:rFonts w:cstheme="minorHAnsi"/>
                <w:b/>
                <w:i/>
                <w:sz w:val="18"/>
                <w:szCs w:val="24"/>
              </w:rPr>
            </w:pPr>
            <w:r>
              <w:rPr>
                <w:rFonts w:cstheme="minorHAnsi"/>
                <w:b/>
                <w:i/>
                <w:sz w:val="18"/>
                <w:szCs w:val="24"/>
              </w:rPr>
              <w:t>PURPOSE</w:t>
            </w:r>
            <w:r w:rsidRPr="00B674E5">
              <w:rPr>
                <w:rFonts w:cstheme="minorHAnsi"/>
                <w:b/>
                <w:i/>
                <w:sz w:val="18"/>
                <w:szCs w:val="24"/>
              </w:rPr>
              <w:t xml:space="preserve">:  </w:t>
            </w:r>
            <w:r w:rsidRPr="00B674E5">
              <w:rPr>
                <w:rFonts w:cstheme="minorHAnsi"/>
                <w:b/>
                <w:i/>
                <w:sz w:val="18"/>
                <w:szCs w:val="24"/>
              </w:rPr>
              <w:tab/>
              <w:t xml:space="preserve">Final evaluation of how the candidate meets the criteria as listed in the person specification </w:t>
            </w:r>
            <w:proofErr w:type="gramStart"/>
            <w:r w:rsidRPr="00B674E5">
              <w:rPr>
                <w:rFonts w:cstheme="minorHAnsi"/>
                <w:b/>
                <w:i/>
                <w:sz w:val="18"/>
                <w:szCs w:val="24"/>
              </w:rPr>
              <w:t>from  information</w:t>
            </w:r>
            <w:proofErr w:type="gramEnd"/>
            <w:r w:rsidRPr="00B674E5">
              <w:rPr>
                <w:rFonts w:cstheme="minorHAnsi"/>
                <w:b/>
                <w:i/>
                <w:sz w:val="18"/>
                <w:szCs w:val="24"/>
              </w:rPr>
              <w:t xml:space="preserve"> gained from the application form, at interview or any other assessment.</w:t>
            </w:r>
          </w:p>
        </w:tc>
      </w:tr>
      <w:tr w:rsidR="00841569" w:rsidRPr="00716541" w:rsidTr="00311799">
        <w:trPr>
          <w:gridAfter w:val="1"/>
          <w:wAfter w:w="40" w:type="dxa"/>
        </w:trPr>
        <w:tc>
          <w:tcPr>
            <w:tcW w:w="5070" w:type="dxa"/>
            <w:gridSpan w:val="3"/>
          </w:tcPr>
          <w:p w:rsidR="00841569" w:rsidRPr="00716541" w:rsidRDefault="00841569" w:rsidP="00311799">
            <w:pPr>
              <w:autoSpaceDE w:val="0"/>
              <w:autoSpaceDN w:val="0"/>
              <w:adjustRightInd w:val="0"/>
              <w:rPr>
                <w:rFonts w:cstheme="minorHAnsi"/>
                <w:sz w:val="14"/>
                <w:szCs w:val="24"/>
              </w:rPr>
            </w:pPr>
          </w:p>
        </w:tc>
        <w:tc>
          <w:tcPr>
            <w:tcW w:w="10064" w:type="dxa"/>
            <w:gridSpan w:val="14"/>
          </w:tcPr>
          <w:p w:rsidR="00841569" w:rsidRPr="00716541" w:rsidRDefault="00841569" w:rsidP="00311799">
            <w:pPr>
              <w:autoSpaceDE w:val="0"/>
              <w:autoSpaceDN w:val="0"/>
              <w:adjustRightInd w:val="0"/>
              <w:rPr>
                <w:rFonts w:cstheme="minorHAnsi"/>
                <w:sz w:val="14"/>
                <w:szCs w:val="24"/>
              </w:rPr>
            </w:pPr>
          </w:p>
        </w:tc>
      </w:tr>
      <w:tr w:rsidR="00841569" w:rsidRPr="00450ED2" w:rsidTr="00311799">
        <w:trPr>
          <w:gridAfter w:val="1"/>
          <w:wAfter w:w="40" w:type="dxa"/>
        </w:trPr>
        <w:tc>
          <w:tcPr>
            <w:tcW w:w="15134" w:type="dxa"/>
            <w:gridSpan w:val="17"/>
          </w:tcPr>
          <w:p w:rsidR="00841569" w:rsidRPr="00450ED2" w:rsidRDefault="00841569" w:rsidP="00311799">
            <w:pPr>
              <w:tabs>
                <w:tab w:val="left" w:pos="2835"/>
                <w:tab w:val="left" w:pos="5245"/>
                <w:tab w:val="left" w:pos="7938"/>
                <w:tab w:val="left" w:pos="10348"/>
                <w:tab w:val="left" w:pos="13183"/>
              </w:tabs>
              <w:autoSpaceDE w:val="0"/>
              <w:autoSpaceDN w:val="0"/>
              <w:adjustRightInd w:val="0"/>
              <w:rPr>
                <w:rFonts w:cstheme="minorHAnsi"/>
                <w:b/>
                <w:i/>
                <w:sz w:val="20"/>
                <w:szCs w:val="20"/>
              </w:rPr>
            </w:pPr>
            <w:proofErr w:type="spellStart"/>
            <w:r w:rsidRPr="00450ED2">
              <w:rPr>
                <w:rFonts w:cstheme="minorHAnsi"/>
                <w:b/>
                <w:i/>
                <w:sz w:val="20"/>
                <w:szCs w:val="20"/>
              </w:rPr>
              <w:t>Allwedd</w:t>
            </w:r>
            <w:proofErr w:type="spellEnd"/>
            <w:r w:rsidRPr="00450ED2">
              <w:rPr>
                <w:rFonts w:cstheme="minorHAnsi"/>
                <w:b/>
                <w:i/>
                <w:sz w:val="20"/>
                <w:szCs w:val="20"/>
              </w:rPr>
              <w:t xml:space="preserve"> </w:t>
            </w:r>
            <w:proofErr w:type="spellStart"/>
            <w:r w:rsidRPr="00450ED2">
              <w:rPr>
                <w:rFonts w:cstheme="minorHAnsi"/>
                <w:b/>
                <w:i/>
                <w:sz w:val="20"/>
                <w:szCs w:val="20"/>
              </w:rPr>
              <w:t>Sgorio</w:t>
            </w:r>
            <w:proofErr w:type="spellEnd"/>
            <w:r w:rsidRPr="00450ED2">
              <w:rPr>
                <w:rFonts w:cstheme="minorHAnsi"/>
                <w:b/>
                <w:i/>
                <w:sz w:val="20"/>
                <w:szCs w:val="20"/>
              </w:rPr>
              <w:t xml:space="preserve">:   </w:t>
            </w:r>
            <w:r w:rsidRPr="00450ED2">
              <w:rPr>
                <w:rFonts w:cstheme="minorHAnsi"/>
                <w:b/>
                <w:i/>
                <w:sz w:val="20"/>
                <w:szCs w:val="20"/>
              </w:rPr>
              <w:tab/>
              <w:t xml:space="preserve">1 = </w:t>
            </w:r>
            <w:proofErr w:type="spellStart"/>
            <w:r w:rsidRPr="00450ED2">
              <w:rPr>
                <w:rFonts w:cstheme="minorHAnsi"/>
                <w:b/>
                <w:i/>
                <w:sz w:val="20"/>
                <w:szCs w:val="20"/>
              </w:rPr>
              <w:t>Annerbyniol</w:t>
            </w:r>
            <w:proofErr w:type="spellEnd"/>
            <w:r w:rsidRPr="00450ED2">
              <w:rPr>
                <w:rFonts w:cstheme="minorHAnsi"/>
                <w:b/>
                <w:i/>
                <w:sz w:val="20"/>
                <w:szCs w:val="20"/>
              </w:rPr>
              <w:t xml:space="preserve"> </w:t>
            </w:r>
            <w:r w:rsidRPr="00450ED2">
              <w:rPr>
                <w:rFonts w:cstheme="minorHAnsi"/>
                <w:b/>
                <w:i/>
                <w:sz w:val="20"/>
                <w:szCs w:val="20"/>
              </w:rPr>
              <w:tab/>
              <w:t xml:space="preserve">2 = </w:t>
            </w:r>
            <w:proofErr w:type="spellStart"/>
            <w:r w:rsidRPr="00450ED2">
              <w:rPr>
                <w:rFonts w:cstheme="minorHAnsi"/>
                <w:b/>
                <w:i/>
                <w:sz w:val="20"/>
                <w:szCs w:val="20"/>
              </w:rPr>
              <w:t>Llai</w:t>
            </w:r>
            <w:proofErr w:type="spellEnd"/>
            <w:r w:rsidRPr="00450ED2">
              <w:rPr>
                <w:rFonts w:cstheme="minorHAnsi"/>
                <w:b/>
                <w:i/>
                <w:sz w:val="20"/>
                <w:szCs w:val="20"/>
              </w:rPr>
              <w:t xml:space="preserve"> Na </w:t>
            </w:r>
            <w:proofErr w:type="spellStart"/>
            <w:r w:rsidRPr="00450ED2">
              <w:rPr>
                <w:rFonts w:cstheme="minorHAnsi"/>
                <w:b/>
                <w:i/>
                <w:sz w:val="20"/>
                <w:szCs w:val="20"/>
              </w:rPr>
              <w:t>Boddhaol</w:t>
            </w:r>
            <w:proofErr w:type="spellEnd"/>
            <w:r w:rsidRPr="00450ED2">
              <w:rPr>
                <w:rFonts w:cstheme="minorHAnsi"/>
                <w:b/>
                <w:i/>
                <w:sz w:val="20"/>
                <w:szCs w:val="20"/>
              </w:rPr>
              <w:t xml:space="preserve"> </w:t>
            </w:r>
            <w:r w:rsidRPr="00450ED2">
              <w:rPr>
                <w:rFonts w:cstheme="minorHAnsi"/>
                <w:b/>
                <w:i/>
                <w:sz w:val="20"/>
                <w:szCs w:val="20"/>
              </w:rPr>
              <w:tab/>
              <w:t xml:space="preserve">3 = </w:t>
            </w:r>
            <w:proofErr w:type="spellStart"/>
            <w:r w:rsidRPr="00450ED2">
              <w:rPr>
                <w:rFonts w:cstheme="minorHAnsi"/>
                <w:b/>
                <w:i/>
                <w:sz w:val="20"/>
                <w:szCs w:val="20"/>
              </w:rPr>
              <w:t>Boddhaol</w:t>
            </w:r>
            <w:proofErr w:type="spellEnd"/>
            <w:r w:rsidRPr="00450ED2">
              <w:rPr>
                <w:rFonts w:cstheme="minorHAnsi"/>
                <w:b/>
                <w:i/>
                <w:sz w:val="20"/>
                <w:szCs w:val="20"/>
              </w:rPr>
              <w:t xml:space="preserve"> </w:t>
            </w:r>
            <w:r w:rsidRPr="00450ED2">
              <w:rPr>
                <w:rFonts w:cstheme="minorHAnsi"/>
                <w:b/>
                <w:i/>
                <w:sz w:val="20"/>
                <w:szCs w:val="20"/>
              </w:rPr>
              <w:tab/>
              <w:t xml:space="preserve">4 = </w:t>
            </w:r>
            <w:proofErr w:type="spellStart"/>
            <w:r w:rsidRPr="00450ED2">
              <w:rPr>
                <w:rFonts w:cstheme="minorHAnsi"/>
                <w:b/>
                <w:i/>
                <w:sz w:val="20"/>
                <w:szCs w:val="20"/>
              </w:rPr>
              <w:t>Gwell</w:t>
            </w:r>
            <w:proofErr w:type="spellEnd"/>
            <w:r w:rsidRPr="00450ED2">
              <w:rPr>
                <w:rFonts w:cstheme="minorHAnsi"/>
                <w:b/>
                <w:i/>
                <w:sz w:val="20"/>
                <w:szCs w:val="20"/>
              </w:rPr>
              <w:t xml:space="preserve"> Na </w:t>
            </w:r>
            <w:proofErr w:type="spellStart"/>
            <w:r w:rsidRPr="00450ED2">
              <w:rPr>
                <w:rFonts w:cstheme="minorHAnsi"/>
                <w:b/>
                <w:i/>
                <w:sz w:val="20"/>
                <w:szCs w:val="20"/>
              </w:rPr>
              <w:t>Boddhaol</w:t>
            </w:r>
            <w:proofErr w:type="spellEnd"/>
            <w:r w:rsidRPr="00450ED2">
              <w:rPr>
                <w:rFonts w:cstheme="minorHAnsi"/>
                <w:b/>
                <w:i/>
                <w:sz w:val="20"/>
                <w:szCs w:val="20"/>
              </w:rPr>
              <w:t xml:space="preserve"> </w:t>
            </w:r>
            <w:r w:rsidRPr="00450ED2">
              <w:rPr>
                <w:rFonts w:cstheme="minorHAnsi"/>
                <w:b/>
                <w:i/>
                <w:sz w:val="20"/>
                <w:szCs w:val="20"/>
              </w:rPr>
              <w:tab/>
              <w:t xml:space="preserve">5 = </w:t>
            </w:r>
            <w:proofErr w:type="spellStart"/>
            <w:r w:rsidRPr="00450ED2">
              <w:rPr>
                <w:rFonts w:cstheme="minorHAnsi"/>
                <w:b/>
                <w:i/>
                <w:sz w:val="20"/>
                <w:szCs w:val="20"/>
              </w:rPr>
              <w:t>Eithriadol</w:t>
            </w:r>
            <w:proofErr w:type="spellEnd"/>
            <w:r w:rsidRPr="00450ED2">
              <w:rPr>
                <w:rFonts w:cstheme="minorHAnsi"/>
                <w:b/>
                <w:i/>
                <w:sz w:val="20"/>
                <w:szCs w:val="20"/>
              </w:rPr>
              <w:t xml:space="preserve"> </w:t>
            </w:r>
          </w:p>
          <w:p w:rsidR="00841569" w:rsidRPr="00450ED2" w:rsidRDefault="00841569" w:rsidP="00311799">
            <w:pPr>
              <w:tabs>
                <w:tab w:val="left" w:pos="2835"/>
                <w:tab w:val="left" w:pos="5245"/>
                <w:tab w:val="left" w:pos="7938"/>
                <w:tab w:val="left" w:pos="10348"/>
                <w:tab w:val="left" w:pos="13183"/>
              </w:tabs>
              <w:autoSpaceDE w:val="0"/>
              <w:autoSpaceDN w:val="0"/>
              <w:adjustRightInd w:val="0"/>
              <w:rPr>
                <w:rFonts w:cstheme="minorHAnsi"/>
                <w:b/>
                <w:i/>
                <w:sz w:val="20"/>
                <w:szCs w:val="20"/>
              </w:rPr>
            </w:pPr>
            <w:r w:rsidRPr="00450ED2">
              <w:rPr>
                <w:rFonts w:cstheme="minorHAnsi"/>
                <w:b/>
                <w:i/>
                <w:sz w:val="20"/>
                <w:szCs w:val="20"/>
              </w:rPr>
              <w:t xml:space="preserve">Scoring Key:            </w:t>
            </w:r>
            <w:r w:rsidRPr="00450ED2">
              <w:rPr>
                <w:rFonts w:cstheme="minorHAnsi"/>
                <w:b/>
                <w:i/>
                <w:sz w:val="20"/>
                <w:szCs w:val="20"/>
              </w:rPr>
              <w:tab/>
              <w:t xml:space="preserve">1 = Not Acceptable  </w:t>
            </w:r>
            <w:r w:rsidRPr="00450ED2">
              <w:rPr>
                <w:rFonts w:cstheme="minorHAnsi"/>
                <w:b/>
                <w:i/>
                <w:sz w:val="20"/>
                <w:szCs w:val="20"/>
              </w:rPr>
              <w:tab/>
              <w:t xml:space="preserve">2 = Below Satisfactory  </w:t>
            </w:r>
            <w:r w:rsidRPr="00450ED2">
              <w:rPr>
                <w:rFonts w:cstheme="minorHAnsi"/>
                <w:b/>
                <w:i/>
                <w:sz w:val="20"/>
                <w:szCs w:val="20"/>
              </w:rPr>
              <w:tab/>
              <w:t xml:space="preserve">3 = Satisfactory </w:t>
            </w:r>
            <w:r w:rsidRPr="00450ED2">
              <w:rPr>
                <w:rFonts w:cstheme="minorHAnsi"/>
                <w:b/>
                <w:i/>
                <w:sz w:val="20"/>
                <w:szCs w:val="20"/>
              </w:rPr>
              <w:tab/>
              <w:t xml:space="preserve">4 = Above Satisfactory </w:t>
            </w:r>
            <w:r w:rsidRPr="00450ED2">
              <w:rPr>
                <w:rFonts w:cstheme="minorHAnsi"/>
                <w:b/>
                <w:i/>
                <w:sz w:val="20"/>
                <w:szCs w:val="20"/>
              </w:rPr>
              <w:tab/>
              <w:t xml:space="preserve">5 = Exceptional </w:t>
            </w:r>
          </w:p>
        </w:tc>
      </w:tr>
      <w:tr w:rsidR="00841569" w:rsidRPr="00716541" w:rsidTr="00311799">
        <w:trPr>
          <w:gridAfter w:val="1"/>
          <w:wAfter w:w="40" w:type="dxa"/>
        </w:trPr>
        <w:tc>
          <w:tcPr>
            <w:tcW w:w="4219" w:type="dxa"/>
            <w:gridSpan w:val="2"/>
          </w:tcPr>
          <w:p w:rsidR="00841569" w:rsidRPr="00716541" w:rsidRDefault="00841569" w:rsidP="00311799">
            <w:pPr>
              <w:autoSpaceDE w:val="0"/>
              <w:autoSpaceDN w:val="0"/>
              <w:adjustRightInd w:val="0"/>
              <w:rPr>
                <w:rFonts w:cstheme="minorHAnsi"/>
                <w:sz w:val="14"/>
                <w:szCs w:val="24"/>
              </w:rPr>
            </w:pPr>
          </w:p>
        </w:tc>
        <w:tc>
          <w:tcPr>
            <w:tcW w:w="10915" w:type="dxa"/>
            <w:gridSpan w:val="15"/>
          </w:tcPr>
          <w:p w:rsidR="00841569" w:rsidRPr="00716541" w:rsidRDefault="00841569" w:rsidP="00311799">
            <w:pPr>
              <w:autoSpaceDE w:val="0"/>
              <w:autoSpaceDN w:val="0"/>
              <w:adjustRightInd w:val="0"/>
              <w:rPr>
                <w:rFonts w:cstheme="minorHAnsi"/>
                <w:sz w:val="14"/>
                <w:szCs w:val="24"/>
              </w:rPr>
            </w:pPr>
          </w:p>
        </w:tc>
      </w:tr>
      <w:tr w:rsidR="00841569" w:rsidRPr="00541E0E" w:rsidTr="00841569">
        <w:trPr>
          <w:trHeight w:val="77"/>
        </w:trPr>
        <w:tc>
          <w:tcPr>
            <w:tcW w:w="8330" w:type="dxa"/>
            <w:gridSpan w:val="5"/>
            <w:vMerge w:val="restart"/>
            <w:tcBorders>
              <w:top w:val="single" w:sz="4" w:space="0" w:color="auto"/>
              <w:left w:val="single" w:sz="4" w:space="0" w:color="auto"/>
              <w:right w:val="single" w:sz="4" w:space="0" w:color="auto"/>
            </w:tcBorders>
            <w:shd w:val="clear" w:color="auto" w:fill="8DB3E2" w:themeFill="text2" w:themeFillTint="66"/>
            <w:vAlign w:val="center"/>
          </w:tcPr>
          <w:p w:rsidR="00841569" w:rsidRPr="00541E0E" w:rsidRDefault="00841569" w:rsidP="00A01487">
            <w:pPr>
              <w:autoSpaceDE w:val="0"/>
              <w:autoSpaceDN w:val="0"/>
              <w:adjustRightInd w:val="0"/>
              <w:rPr>
                <w:rFonts w:cstheme="minorHAnsi"/>
                <w:b/>
                <w:sz w:val="24"/>
                <w:szCs w:val="24"/>
              </w:rPr>
            </w:pPr>
            <w:proofErr w:type="spellStart"/>
            <w:r>
              <w:rPr>
                <w:rFonts w:cstheme="minorHAnsi"/>
                <w:b/>
                <w:sz w:val="24"/>
                <w:szCs w:val="24"/>
              </w:rPr>
              <w:t>Meini</w:t>
            </w:r>
            <w:proofErr w:type="spellEnd"/>
            <w:r>
              <w:rPr>
                <w:rFonts w:cstheme="minorHAnsi"/>
                <w:b/>
                <w:sz w:val="24"/>
                <w:szCs w:val="24"/>
              </w:rPr>
              <w:t xml:space="preserve"> </w:t>
            </w:r>
            <w:proofErr w:type="spellStart"/>
            <w:r>
              <w:rPr>
                <w:rFonts w:cstheme="minorHAnsi"/>
                <w:b/>
                <w:sz w:val="24"/>
                <w:szCs w:val="24"/>
              </w:rPr>
              <w:t>Prawf</w:t>
            </w:r>
            <w:proofErr w:type="spellEnd"/>
            <w:r>
              <w:rPr>
                <w:rFonts w:cstheme="minorHAnsi"/>
                <w:b/>
                <w:sz w:val="24"/>
                <w:szCs w:val="24"/>
              </w:rPr>
              <w:t xml:space="preserve"> y </w:t>
            </w:r>
            <w:proofErr w:type="spellStart"/>
            <w:r>
              <w:rPr>
                <w:rFonts w:cstheme="minorHAnsi"/>
                <w:b/>
                <w:sz w:val="24"/>
                <w:szCs w:val="24"/>
              </w:rPr>
              <w:t>Manyleb</w:t>
            </w:r>
            <w:proofErr w:type="spellEnd"/>
            <w:r>
              <w:rPr>
                <w:rFonts w:cstheme="minorHAnsi"/>
                <w:b/>
                <w:sz w:val="24"/>
                <w:szCs w:val="24"/>
              </w:rPr>
              <w:t xml:space="preserve"> Person </w:t>
            </w:r>
            <w:r w:rsidRPr="00541E0E">
              <w:rPr>
                <w:rFonts w:cstheme="minorHAnsi"/>
                <w:b/>
                <w:sz w:val="24"/>
                <w:szCs w:val="24"/>
              </w:rPr>
              <w:t xml:space="preserve">/ </w:t>
            </w:r>
            <w:r w:rsidRPr="00A01487">
              <w:rPr>
                <w:rFonts w:cstheme="minorHAnsi"/>
                <w:b/>
                <w:i/>
                <w:sz w:val="24"/>
                <w:szCs w:val="24"/>
              </w:rPr>
              <w:t>Person Specification Criteria</w:t>
            </w:r>
          </w:p>
        </w:tc>
        <w:tc>
          <w:tcPr>
            <w:tcW w:w="4678"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41569" w:rsidRPr="00541E0E" w:rsidRDefault="00841569" w:rsidP="00B12223">
            <w:pPr>
              <w:autoSpaceDE w:val="0"/>
              <w:autoSpaceDN w:val="0"/>
              <w:adjustRightInd w:val="0"/>
              <w:jc w:val="center"/>
              <w:rPr>
                <w:rFonts w:cstheme="minorHAnsi"/>
                <w:b/>
                <w:sz w:val="24"/>
                <w:szCs w:val="24"/>
              </w:rPr>
            </w:pPr>
            <w:proofErr w:type="spellStart"/>
            <w:r>
              <w:rPr>
                <w:rFonts w:cstheme="minorHAnsi"/>
                <w:b/>
                <w:sz w:val="24"/>
                <w:szCs w:val="24"/>
              </w:rPr>
              <w:t>Aseswyd</w:t>
            </w:r>
            <w:proofErr w:type="spellEnd"/>
            <w:r>
              <w:rPr>
                <w:rFonts w:cstheme="minorHAnsi"/>
                <w:b/>
                <w:sz w:val="24"/>
                <w:szCs w:val="24"/>
              </w:rPr>
              <w:t xml:space="preserve"> </w:t>
            </w:r>
            <w:proofErr w:type="spellStart"/>
            <w:r>
              <w:rPr>
                <w:rFonts w:cstheme="minorHAnsi"/>
                <w:b/>
                <w:sz w:val="24"/>
                <w:szCs w:val="24"/>
              </w:rPr>
              <w:t>gan</w:t>
            </w:r>
            <w:proofErr w:type="spellEnd"/>
            <w:r>
              <w:rPr>
                <w:rFonts w:cstheme="minorHAnsi"/>
                <w:b/>
                <w:sz w:val="24"/>
                <w:szCs w:val="24"/>
              </w:rPr>
              <w:t xml:space="preserve"> / </w:t>
            </w:r>
            <w:r w:rsidRPr="00B12223">
              <w:rPr>
                <w:rFonts w:cstheme="minorHAnsi"/>
                <w:b/>
                <w:i/>
                <w:sz w:val="24"/>
                <w:szCs w:val="24"/>
              </w:rPr>
              <w:t>Assessed by</w:t>
            </w:r>
            <w:r>
              <w:rPr>
                <w:rFonts w:cstheme="minorHAnsi"/>
                <w:b/>
                <w:sz w:val="24"/>
                <w:szCs w:val="24"/>
              </w:rPr>
              <w:t>: (</w:t>
            </w:r>
            <w:r>
              <w:rPr>
                <w:rFonts w:cstheme="minorHAnsi"/>
                <w:b/>
                <w:sz w:val="24"/>
                <w:szCs w:val="24"/>
              </w:rPr>
              <w:sym w:font="Wingdings 2" w:char="F050"/>
            </w:r>
            <w:r>
              <w:rPr>
                <w:rFonts w:cstheme="minorHAnsi"/>
                <w:b/>
                <w:sz w:val="24"/>
                <w:szCs w:val="24"/>
              </w:rPr>
              <w:t>)</w:t>
            </w:r>
          </w:p>
        </w:tc>
        <w:tc>
          <w:tcPr>
            <w:tcW w:w="2166" w:type="dxa"/>
            <w:gridSpan w:val="8"/>
            <w:vMerge w:val="restart"/>
            <w:tcBorders>
              <w:top w:val="single" w:sz="4" w:space="0" w:color="auto"/>
              <w:left w:val="single" w:sz="4" w:space="0" w:color="auto"/>
              <w:right w:val="single" w:sz="4" w:space="0" w:color="auto"/>
            </w:tcBorders>
            <w:shd w:val="clear" w:color="auto" w:fill="8DB3E2" w:themeFill="text2" w:themeFillTint="66"/>
            <w:vAlign w:val="center"/>
          </w:tcPr>
          <w:p w:rsidR="00841569" w:rsidRPr="00541E0E" w:rsidRDefault="00841569" w:rsidP="00F73E47">
            <w:pPr>
              <w:autoSpaceDE w:val="0"/>
              <w:autoSpaceDN w:val="0"/>
              <w:adjustRightInd w:val="0"/>
              <w:jc w:val="center"/>
              <w:rPr>
                <w:rFonts w:cstheme="minorHAnsi"/>
                <w:b/>
                <w:sz w:val="24"/>
                <w:szCs w:val="24"/>
              </w:rPr>
            </w:pPr>
            <w:r w:rsidRPr="000D3BCF">
              <w:rPr>
                <w:rFonts w:cstheme="minorHAnsi"/>
                <w:b/>
                <w:sz w:val="24"/>
                <w:szCs w:val="24"/>
                <w:lang w:val="cy-GB"/>
              </w:rPr>
              <w:t>Sg</w:t>
            </w:r>
            <w:r>
              <w:rPr>
                <w:rFonts w:cstheme="minorHAnsi"/>
                <w:b/>
                <w:sz w:val="24"/>
                <w:szCs w:val="24"/>
                <w:lang w:val="cy-GB"/>
              </w:rPr>
              <w:t>ô</w:t>
            </w:r>
            <w:r w:rsidRPr="000D3BCF">
              <w:rPr>
                <w:rFonts w:cstheme="minorHAnsi"/>
                <w:b/>
                <w:sz w:val="24"/>
                <w:szCs w:val="24"/>
                <w:lang w:val="cy-GB"/>
              </w:rPr>
              <w:t>r</w:t>
            </w:r>
            <w:r>
              <w:rPr>
                <w:rFonts w:cstheme="minorHAnsi"/>
                <w:b/>
                <w:sz w:val="24"/>
                <w:szCs w:val="24"/>
              </w:rPr>
              <w:t xml:space="preserve"> / Score</w:t>
            </w:r>
          </w:p>
        </w:tc>
      </w:tr>
      <w:tr w:rsidR="00841569" w:rsidRPr="00541E0E" w:rsidTr="00841569">
        <w:trPr>
          <w:trHeight w:val="293"/>
        </w:trPr>
        <w:tc>
          <w:tcPr>
            <w:tcW w:w="8330" w:type="dxa"/>
            <w:gridSpan w:val="5"/>
            <w:vMerge/>
            <w:tcBorders>
              <w:left w:val="single" w:sz="4" w:space="0" w:color="auto"/>
              <w:right w:val="single" w:sz="4" w:space="0" w:color="auto"/>
            </w:tcBorders>
            <w:shd w:val="clear" w:color="auto" w:fill="8DB3E2" w:themeFill="text2" w:themeFillTint="66"/>
            <w:vAlign w:val="center"/>
          </w:tcPr>
          <w:p w:rsidR="00841569" w:rsidRDefault="00841569" w:rsidP="00F73E47">
            <w:pPr>
              <w:autoSpaceDE w:val="0"/>
              <w:autoSpaceDN w:val="0"/>
              <w:adjustRightInd w:val="0"/>
              <w:rPr>
                <w:rFonts w:cstheme="minorHAnsi"/>
                <w:b/>
                <w:sz w:val="24"/>
                <w:szCs w:val="24"/>
              </w:rPr>
            </w:pPr>
          </w:p>
        </w:tc>
        <w:tc>
          <w:tcPr>
            <w:tcW w:w="1701" w:type="dxa"/>
            <w:gridSpan w:val="2"/>
            <w:vMerge w:val="restart"/>
            <w:tcBorders>
              <w:top w:val="single" w:sz="4" w:space="0" w:color="auto"/>
              <w:left w:val="single" w:sz="4" w:space="0" w:color="auto"/>
              <w:right w:val="single" w:sz="4" w:space="0" w:color="auto"/>
            </w:tcBorders>
            <w:shd w:val="clear" w:color="auto" w:fill="8DB3E2" w:themeFill="text2" w:themeFillTint="66"/>
            <w:vAlign w:val="center"/>
          </w:tcPr>
          <w:p w:rsidR="00841569" w:rsidRDefault="00841569" w:rsidP="00B12223">
            <w:pPr>
              <w:autoSpaceDE w:val="0"/>
              <w:autoSpaceDN w:val="0"/>
              <w:adjustRightInd w:val="0"/>
              <w:jc w:val="center"/>
              <w:rPr>
                <w:rFonts w:cstheme="minorHAnsi"/>
                <w:b/>
                <w:sz w:val="24"/>
                <w:szCs w:val="24"/>
              </w:rPr>
            </w:pPr>
            <w:proofErr w:type="spellStart"/>
            <w:r>
              <w:rPr>
                <w:rFonts w:cstheme="minorHAnsi"/>
                <w:b/>
                <w:sz w:val="24"/>
                <w:szCs w:val="24"/>
              </w:rPr>
              <w:t>Ffurflen</w:t>
            </w:r>
            <w:proofErr w:type="spellEnd"/>
            <w:r>
              <w:rPr>
                <w:rFonts w:cstheme="minorHAnsi"/>
                <w:b/>
                <w:sz w:val="24"/>
                <w:szCs w:val="24"/>
              </w:rPr>
              <w:t xml:space="preserve"> </w:t>
            </w:r>
            <w:proofErr w:type="spellStart"/>
            <w:r>
              <w:rPr>
                <w:rFonts w:cstheme="minorHAnsi"/>
                <w:b/>
                <w:sz w:val="24"/>
                <w:szCs w:val="24"/>
              </w:rPr>
              <w:t>Gais</w:t>
            </w:r>
            <w:proofErr w:type="spellEnd"/>
            <w:r>
              <w:rPr>
                <w:rFonts w:cstheme="minorHAnsi"/>
                <w:b/>
                <w:sz w:val="24"/>
                <w:szCs w:val="24"/>
              </w:rPr>
              <w:t xml:space="preserve"> /</w:t>
            </w:r>
          </w:p>
          <w:p w:rsidR="00841569" w:rsidRPr="002A223A" w:rsidRDefault="00841569" w:rsidP="002A223A">
            <w:pPr>
              <w:autoSpaceDE w:val="0"/>
              <w:autoSpaceDN w:val="0"/>
              <w:adjustRightInd w:val="0"/>
              <w:jc w:val="center"/>
              <w:rPr>
                <w:rFonts w:cstheme="minorHAnsi"/>
                <w:b/>
                <w:i/>
                <w:sz w:val="24"/>
                <w:szCs w:val="24"/>
              </w:rPr>
            </w:pPr>
            <w:r w:rsidRPr="002A223A">
              <w:rPr>
                <w:rFonts w:cstheme="minorHAnsi"/>
                <w:b/>
                <w:i/>
                <w:sz w:val="24"/>
                <w:szCs w:val="24"/>
              </w:rPr>
              <w:t xml:space="preserve">Application </w:t>
            </w:r>
          </w:p>
        </w:tc>
        <w:tc>
          <w:tcPr>
            <w:tcW w:w="1559" w:type="dxa"/>
            <w:gridSpan w:val="2"/>
            <w:vMerge w:val="restart"/>
            <w:tcBorders>
              <w:top w:val="single" w:sz="4" w:space="0" w:color="auto"/>
              <w:left w:val="single" w:sz="4" w:space="0" w:color="auto"/>
              <w:right w:val="single" w:sz="4" w:space="0" w:color="auto"/>
            </w:tcBorders>
            <w:shd w:val="clear" w:color="auto" w:fill="8DB3E2" w:themeFill="text2" w:themeFillTint="66"/>
            <w:vAlign w:val="center"/>
          </w:tcPr>
          <w:p w:rsidR="00841569" w:rsidRDefault="00841569" w:rsidP="00B12223">
            <w:pPr>
              <w:autoSpaceDE w:val="0"/>
              <w:autoSpaceDN w:val="0"/>
              <w:adjustRightInd w:val="0"/>
              <w:jc w:val="center"/>
              <w:rPr>
                <w:rFonts w:cstheme="minorHAnsi"/>
                <w:b/>
                <w:sz w:val="24"/>
                <w:szCs w:val="24"/>
              </w:rPr>
            </w:pPr>
            <w:proofErr w:type="spellStart"/>
            <w:r>
              <w:rPr>
                <w:rFonts w:cstheme="minorHAnsi"/>
                <w:b/>
                <w:sz w:val="24"/>
                <w:szCs w:val="24"/>
              </w:rPr>
              <w:t>Cyfweliad</w:t>
            </w:r>
            <w:proofErr w:type="spellEnd"/>
            <w:r>
              <w:rPr>
                <w:rFonts w:cstheme="minorHAnsi"/>
                <w:b/>
                <w:sz w:val="24"/>
                <w:szCs w:val="24"/>
              </w:rPr>
              <w:t xml:space="preserve"> / </w:t>
            </w:r>
            <w:r w:rsidRPr="002A223A">
              <w:rPr>
                <w:rFonts w:cstheme="minorHAnsi"/>
                <w:b/>
                <w:i/>
                <w:sz w:val="24"/>
                <w:szCs w:val="24"/>
              </w:rPr>
              <w:t>Interview</w:t>
            </w:r>
          </w:p>
        </w:tc>
        <w:tc>
          <w:tcPr>
            <w:tcW w:w="1418"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841569" w:rsidRDefault="00841569" w:rsidP="00B12223">
            <w:pPr>
              <w:autoSpaceDE w:val="0"/>
              <w:autoSpaceDN w:val="0"/>
              <w:adjustRightInd w:val="0"/>
              <w:jc w:val="center"/>
              <w:rPr>
                <w:rFonts w:cstheme="minorHAnsi"/>
                <w:b/>
                <w:sz w:val="24"/>
                <w:szCs w:val="24"/>
              </w:rPr>
            </w:pPr>
            <w:proofErr w:type="spellStart"/>
            <w:r>
              <w:rPr>
                <w:rFonts w:cstheme="minorHAnsi"/>
                <w:b/>
                <w:sz w:val="24"/>
                <w:szCs w:val="24"/>
              </w:rPr>
              <w:t>Prawf</w:t>
            </w:r>
            <w:proofErr w:type="spellEnd"/>
            <w:r>
              <w:rPr>
                <w:rFonts w:cstheme="minorHAnsi"/>
                <w:b/>
                <w:sz w:val="24"/>
                <w:szCs w:val="24"/>
              </w:rPr>
              <w:t xml:space="preserve"> / </w:t>
            </w:r>
          </w:p>
          <w:p w:rsidR="00841569" w:rsidRDefault="00841569" w:rsidP="00B12223">
            <w:pPr>
              <w:autoSpaceDE w:val="0"/>
              <w:autoSpaceDN w:val="0"/>
              <w:adjustRightInd w:val="0"/>
              <w:jc w:val="center"/>
              <w:rPr>
                <w:rFonts w:cstheme="minorHAnsi"/>
                <w:b/>
                <w:sz w:val="24"/>
                <w:szCs w:val="24"/>
              </w:rPr>
            </w:pPr>
            <w:r w:rsidRPr="00B12223">
              <w:rPr>
                <w:rFonts w:cstheme="minorHAnsi"/>
                <w:b/>
                <w:i/>
                <w:sz w:val="24"/>
                <w:szCs w:val="24"/>
              </w:rPr>
              <w:t>Test</w:t>
            </w:r>
          </w:p>
        </w:tc>
        <w:tc>
          <w:tcPr>
            <w:tcW w:w="2166" w:type="dxa"/>
            <w:gridSpan w:val="8"/>
            <w:vMerge/>
            <w:tcBorders>
              <w:left w:val="single" w:sz="4" w:space="0" w:color="auto"/>
              <w:bottom w:val="single" w:sz="4" w:space="0" w:color="auto"/>
              <w:right w:val="single" w:sz="4" w:space="0" w:color="auto"/>
            </w:tcBorders>
            <w:shd w:val="clear" w:color="auto" w:fill="8DB3E2" w:themeFill="text2" w:themeFillTint="66"/>
            <w:vAlign w:val="center"/>
          </w:tcPr>
          <w:p w:rsidR="00841569" w:rsidRPr="000D3BCF" w:rsidRDefault="00841569" w:rsidP="00F73E47">
            <w:pPr>
              <w:autoSpaceDE w:val="0"/>
              <w:autoSpaceDN w:val="0"/>
              <w:adjustRightInd w:val="0"/>
              <w:jc w:val="center"/>
              <w:rPr>
                <w:rFonts w:cstheme="minorHAnsi"/>
                <w:b/>
                <w:sz w:val="24"/>
                <w:szCs w:val="24"/>
                <w:lang w:val="cy-GB"/>
              </w:rPr>
            </w:pPr>
          </w:p>
        </w:tc>
      </w:tr>
      <w:tr w:rsidR="00841569" w:rsidRPr="00541E0E" w:rsidTr="00841569">
        <w:trPr>
          <w:trHeight w:val="367"/>
        </w:trPr>
        <w:tc>
          <w:tcPr>
            <w:tcW w:w="8330" w:type="dxa"/>
            <w:gridSpan w:val="5"/>
            <w:vMerge/>
            <w:tcBorders>
              <w:left w:val="single" w:sz="4" w:space="0" w:color="auto"/>
              <w:bottom w:val="single" w:sz="4" w:space="0" w:color="auto"/>
              <w:right w:val="single" w:sz="4" w:space="0" w:color="auto"/>
            </w:tcBorders>
            <w:shd w:val="clear" w:color="auto" w:fill="8DB3E2" w:themeFill="text2" w:themeFillTint="66"/>
            <w:vAlign w:val="center"/>
          </w:tcPr>
          <w:p w:rsidR="00841569" w:rsidRDefault="00841569" w:rsidP="00F73E47">
            <w:pPr>
              <w:autoSpaceDE w:val="0"/>
              <w:autoSpaceDN w:val="0"/>
              <w:adjustRightInd w:val="0"/>
              <w:rPr>
                <w:rFonts w:cstheme="minorHAnsi"/>
                <w:b/>
                <w:sz w:val="24"/>
                <w:szCs w:val="24"/>
              </w:rPr>
            </w:pPr>
          </w:p>
        </w:tc>
        <w:tc>
          <w:tcPr>
            <w:tcW w:w="1701" w:type="dxa"/>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841569" w:rsidRDefault="00841569" w:rsidP="00B12223">
            <w:pPr>
              <w:autoSpaceDE w:val="0"/>
              <w:autoSpaceDN w:val="0"/>
              <w:adjustRightInd w:val="0"/>
              <w:jc w:val="center"/>
              <w:rPr>
                <w:rFonts w:cstheme="minorHAnsi"/>
                <w:b/>
                <w:sz w:val="24"/>
                <w:szCs w:val="24"/>
              </w:rPr>
            </w:pPr>
          </w:p>
        </w:tc>
        <w:tc>
          <w:tcPr>
            <w:tcW w:w="1559" w:type="dxa"/>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841569" w:rsidRDefault="00841569" w:rsidP="00B12223">
            <w:pPr>
              <w:autoSpaceDE w:val="0"/>
              <w:autoSpaceDN w:val="0"/>
              <w:adjustRightInd w:val="0"/>
              <w:jc w:val="center"/>
              <w:rPr>
                <w:rFonts w:cstheme="minorHAnsi"/>
                <w:b/>
                <w:sz w:val="24"/>
                <w:szCs w:val="24"/>
              </w:rPr>
            </w:pPr>
          </w:p>
        </w:tc>
        <w:tc>
          <w:tcPr>
            <w:tcW w:w="1418" w:type="dxa"/>
            <w:vMerge/>
            <w:tcBorders>
              <w:left w:val="single" w:sz="4" w:space="0" w:color="auto"/>
              <w:bottom w:val="single" w:sz="4" w:space="0" w:color="auto"/>
              <w:right w:val="single" w:sz="4" w:space="0" w:color="auto"/>
            </w:tcBorders>
            <w:shd w:val="clear" w:color="auto" w:fill="8DB3E2" w:themeFill="text2" w:themeFillTint="66"/>
            <w:vAlign w:val="center"/>
          </w:tcPr>
          <w:p w:rsidR="00841569" w:rsidRDefault="00841569" w:rsidP="00B12223">
            <w:pPr>
              <w:autoSpaceDE w:val="0"/>
              <w:autoSpaceDN w:val="0"/>
              <w:adjustRightInd w:val="0"/>
              <w:jc w:val="center"/>
              <w:rPr>
                <w:rFonts w:cstheme="minorHAnsi"/>
                <w:b/>
                <w:sz w:val="24"/>
                <w:szCs w:val="24"/>
              </w:rPr>
            </w:pPr>
          </w:p>
        </w:tc>
        <w:tc>
          <w:tcPr>
            <w:tcW w:w="43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41569" w:rsidRPr="000D3BCF" w:rsidRDefault="00841569" w:rsidP="00F73E47">
            <w:pPr>
              <w:autoSpaceDE w:val="0"/>
              <w:autoSpaceDN w:val="0"/>
              <w:adjustRightInd w:val="0"/>
              <w:jc w:val="center"/>
              <w:rPr>
                <w:rFonts w:cstheme="minorHAnsi"/>
                <w:b/>
                <w:sz w:val="24"/>
                <w:szCs w:val="24"/>
                <w:lang w:val="cy-GB"/>
              </w:rPr>
            </w:pPr>
            <w:r>
              <w:rPr>
                <w:rFonts w:cstheme="minorHAnsi"/>
                <w:b/>
                <w:sz w:val="24"/>
                <w:szCs w:val="24"/>
                <w:lang w:val="cy-GB"/>
              </w:rPr>
              <w:t>1</w:t>
            </w:r>
          </w:p>
        </w:tc>
        <w:tc>
          <w:tcPr>
            <w:tcW w:w="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41569" w:rsidRPr="000D3BCF" w:rsidRDefault="00841569" w:rsidP="00F73E47">
            <w:pPr>
              <w:autoSpaceDE w:val="0"/>
              <w:autoSpaceDN w:val="0"/>
              <w:adjustRightInd w:val="0"/>
              <w:jc w:val="center"/>
              <w:rPr>
                <w:rFonts w:cstheme="minorHAnsi"/>
                <w:b/>
                <w:sz w:val="24"/>
                <w:szCs w:val="24"/>
                <w:lang w:val="cy-GB"/>
              </w:rPr>
            </w:pPr>
            <w:r>
              <w:rPr>
                <w:rFonts w:cstheme="minorHAnsi"/>
                <w:b/>
                <w:sz w:val="24"/>
                <w:szCs w:val="24"/>
                <w:lang w:val="cy-GB"/>
              </w:rPr>
              <w:t>2</w:t>
            </w:r>
          </w:p>
        </w:tc>
        <w:tc>
          <w:tcPr>
            <w:tcW w:w="4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41569" w:rsidRPr="000D3BCF" w:rsidRDefault="00841569" w:rsidP="00F73E47">
            <w:pPr>
              <w:autoSpaceDE w:val="0"/>
              <w:autoSpaceDN w:val="0"/>
              <w:adjustRightInd w:val="0"/>
              <w:jc w:val="center"/>
              <w:rPr>
                <w:rFonts w:cstheme="minorHAnsi"/>
                <w:b/>
                <w:sz w:val="24"/>
                <w:szCs w:val="24"/>
                <w:lang w:val="cy-GB"/>
              </w:rPr>
            </w:pPr>
            <w:r>
              <w:rPr>
                <w:rFonts w:cstheme="minorHAnsi"/>
                <w:b/>
                <w:sz w:val="24"/>
                <w:szCs w:val="24"/>
                <w:lang w:val="cy-GB"/>
              </w:rPr>
              <w:t>3</w:t>
            </w:r>
          </w:p>
        </w:tc>
        <w:tc>
          <w:tcPr>
            <w:tcW w:w="4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41569" w:rsidRPr="000D3BCF" w:rsidRDefault="00841569" w:rsidP="00F73E47">
            <w:pPr>
              <w:autoSpaceDE w:val="0"/>
              <w:autoSpaceDN w:val="0"/>
              <w:adjustRightInd w:val="0"/>
              <w:jc w:val="center"/>
              <w:rPr>
                <w:rFonts w:cstheme="minorHAnsi"/>
                <w:b/>
                <w:sz w:val="24"/>
                <w:szCs w:val="24"/>
                <w:lang w:val="cy-GB"/>
              </w:rPr>
            </w:pPr>
            <w:r>
              <w:rPr>
                <w:rFonts w:cstheme="minorHAnsi"/>
                <w:b/>
                <w:sz w:val="24"/>
                <w:szCs w:val="24"/>
                <w:lang w:val="cy-GB"/>
              </w:rPr>
              <w:t>4</w:t>
            </w:r>
          </w:p>
        </w:tc>
        <w:tc>
          <w:tcPr>
            <w:tcW w:w="46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41569" w:rsidRPr="000D3BCF" w:rsidRDefault="00841569" w:rsidP="00F73E47">
            <w:pPr>
              <w:autoSpaceDE w:val="0"/>
              <w:autoSpaceDN w:val="0"/>
              <w:adjustRightInd w:val="0"/>
              <w:jc w:val="center"/>
              <w:rPr>
                <w:rFonts w:cstheme="minorHAnsi"/>
                <w:b/>
                <w:sz w:val="24"/>
                <w:szCs w:val="24"/>
                <w:lang w:val="cy-GB"/>
              </w:rPr>
            </w:pPr>
            <w:r>
              <w:rPr>
                <w:rFonts w:cstheme="minorHAnsi"/>
                <w:b/>
                <w:sz w:val="24"/>
                <w:szCs w:val="24"/>
                <w:lang w:val="cy-GB"/>
              </w:rPr>
              <w:t>5</w:t>
            </w:r>
          </w:p>
        </w:tc>
      </w:tr>
      <w:tr w:rsidR="00841569" w:rsidTr="00841569">
        <w:trPr>
          <w:trHeight w:val="439"/>
        </w:trPr>
        <w:tc>
          <w:tcPr>
            <w:tcW w:w="8330" w:type="dxa"/>
            <w:gridSpan w:val="5"/>
            <w:tcBorders>
              <w:top w:val="single" w:sz="4" w:space="0" w:color="auto"/>
              <w:left w:val="single" w:sz="4" w:space="0" w:color="auto"/>
              <w:bottom w:val="single" w:sz="4" w:space="0" w:color="auto"/>
              <w:right w:val="single" w:sz="4" w:space="0" w:color="auto"/>
            </w:tcBorders>
            <w:vAlign w:val="center"/>
          </w:tcPr>
          <w:p w:rsidR="00841569" w:rsidRPr="006E4AD8" w:rsidRDefault="00841569" w:rsidP="00F73E47">
            <w:pPr>
              <w:autoSpaceDE w:val="0"/>
              <w:autoSpaceDN w:val="0"/>
              <w:adjustRightInd w:val="0"/>
              <w:rPr>
                <w:rFonts w:cstheme="minorHAnsi"/>
                <w:b/>
                <w:sz w:val="24"/>
                <w:szCs w:val="24"/>
              </w:rPr>
            </w:pPr>
            <w:r w:rsidRPr="006E4AD8">
              <w:rPr>
                <w:rFonts w:cstheme="minorHAnsi"/>
                <w:b/>
                <w:sz w:val="24"/>
                <w:szCs w:val="24"/>
              </w:rPr>
              <w:t xml:space="preserve">CYMWYSTERAU / </w:t>
            </w:r>
            <w:r w:rsidRPr="006E4AD8">
              <w:rPr>
                <w:rFonts w:cstheme="minorHAnsi"/>
                <w:b/>
                <w:i/>
                <w:sz w:val="24"/>
                <w:szCs w:val="24"/>
              </w:rPr>
              <w:t>QUALIFICATIONS</w:t>
            </w:r>
            <w:r>
              <w:rPr>
                <w:rFonts w:cstheme="minorHAnsi"/>
                <w:b/>
                <w: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r>
      <w:tr w:rsidR="00841569" w:rsidTr="00841569">
        <w:trPr>
          <w:trHeight w:val="439"/>
        </w:trPr>
        <w:tc>
          <w:tcPr>
            <w:tcW w:w="8330" w:type="dxa"/>
            <w:gridSpan w:val="5"/>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b/>
                <w:sz w:val="24"/>
                <w:szCs w:val="24"/>
              </w:rPr>
            </w:pPr>
            <w:r>
              <w:rPr>
                <w:rFonts w:cstheme="minorHAnsi"/>
                <w:b/>
                <w:sz w:val="24"/>
                <w:szCs w:val="24"/>
              </w:rPr>
              <w:t>LEFELAU ALTE / ALTE LEVELS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r>
      <w:tr w:rsidR="00841569" w:rsidTr="00841569">
        <w:trPr>
          <w:trHeight w:val="439"/>
        </w:trPr>
        <w:tc>
          <w:tcPr>
            <w:tcW w:w="8330" w:type="dxa"/>
            <w:gridSpan w:val="5"/>
            <w:tcBorders>
              <w:top w:val="single" w:sz="4" w:space="0" w:color="auto"/>
              <w:left w:val="single" w:sz="4" w:space="0" w:color="auto"/>
              <w:bottom w:val="single" w:sz="4" w:space="0" w:color="auto"/>
              <w:right w:val="single" w:sz="4" w:space="0" w:color="auto"/>
            </w:tcBorders>
            <w:vAlign w:val="center"/>
          </w:tcPr>
          <w:p w:rsidR="00841569" w:rsidRPr="006E4AD8" w:rsidRDefault="00841569" w:rsidP="004D384D">
            <w:pPr>
              <w:autoSpaceDE w:val="0"/>
              <w:autoSpaceDN w:val="0"/>
              <w:adjustRightInd w:val="0"/>
              <w:rPr>
                <w:rFonts w:cstheme="minorHAnsi"/>
                <w:b/>
                <w:sz w:val="24"/>
                <w:szCs w:val="24"/>
              </w:rPr>
            </w:pPr>
            <w:r>
              <w:rPr>
                <w:rFonts w:cstheme="minorHAnsi"/>
                <w:b/>
                <w:sz w:val="24"/>
                <w:szCs w:val="24"/>
              </w:rPr>
              <w:t xml:space="preserve">SGILIAU PERSONOL / </w:t>
            </w:r>
            <w:r w:rsidRPr="00541E0E">
              <w:rPr>
                <w:rFonts w:cstheme="minorHAnsi"/>
                <w:b/>
                <w:i/>
                <w:sz w:val="24"/>
                <w:szCs w:val="24"/>
              </w:rPr>
              <w:t>PERSONAL SKILLS</w:t>
            </w:r>
            <w:r>
              <w:rPr>
                <w:rFonts w:cstheme="minorHAnsi"/>
                <w:b/>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r>
      <w:tr w:rsidR="00841569" w:rsidTr="00841569">
        <w:trPr>
          <w:trHeight w:val="439"/>
        </w:trPr>
        <w:tc>
          <w:tcPr>
            <w:tcW w:w="8330" w:type="dxa"/>
            <w:gridSpan w:val="5"/>
            <w:tcBorders>
              <w:top w:val="single" w:sz="4" w:space="0" w:color="auto"/>
              <w:left w:val="single" w:sz="4" w:space="0" w:color="auto"/>
              <w:bottom w:val="single" w:sz="4" w:space="0" w:color="auto"/>
              <w:right w:val="single" w:sz="4" w:space="0" w:color="auto"/>
            </w:tcBorders>
            <w:vAlign w:val="center"/>
          </w:tcPr>
          <w:p w:rsidR="00841569" w:rsidRDefault="00841569" w:rsidP="00450ED2">
            <w:pPr>
              <w:autoSpaceDE w:val="0"/>
              <w:autoSpaceDN w:val="0"/>
              <w:adjustRightInd w:val="0"/>
              <w:rPr>
                <w:rFonts w:cstheme="minorHAnsi"/>
                <w:b/>
                <w:sz w:val="24"/>
                <w:szCs w:val="24"/>
              </w:rPr>
            </w:pPr>
            <w:r>
              <w:rPr>
                <w:rFonts w:cstheme="minorHAnsi"/>
                <w:b/>
                <w:sz w:val="24"/>
                <w:szCs w:val="24"/>
              </w:rPr>
              <w:t xml:space="preserve">SGILIAU YMAREFEROL / </w:t>
            </w:r>
            <w:r w:rsidRPr="00541E0E">
              <w:rPr>
                <w:rFonts w:cstheme="minorHAnsi"/>
                <w:b/>
                <w:i/>
                <w:sz w:val="24"/>
                <w:szCs w:val="24"/>
              </w:rPr>
              <w:t>P</w:t>
            </w:r>
            <w:r>
              <w:rPr>
                <w:rFonts w:cstheme="minorHAnsi"/>
                <w:b/>
                <w:i/>
                <w:sz w:val="24"/>
                <w:szCs w:val="24"/>
              </w:rPr>
              <w:t>RACTICAL</w:t>
            </w:r>
            <w:r w:rsidRPr="00541E0E">
              <w:rPr>
                <w:rFonts w:cstheme="minorHAnsi"/>
                <w:b/>
                <w:i/>
                <w:sz w:val="24"/>
                <w:szCs w:val="24"/>
              </w:rPr>
              <w:t xml:space="preserve"> SKILLS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r>
      <w:tr w:rsidR="00841569" w:rsidTr="00841569">
        <w:trPr>
          <w:trHeight w:val="439"/>
        </w:trPr>
        <w:tc>
          <w:tcPr>
            <w:tcW w:w="8330" w:type="dxa"/>
            <w:gridSpan w:val="5"/>
            <w:tcBorders>
              <w:top w:val="single" w:sz="4" w:space="0" w:color="auto"/>
              <w:left w:val="single" w:sz="4" w:space="0" w:color="auto"/>
              <w:bottom w:val="single" w:sz="4" w:space="0" w:color="auto"/>
              <w:right w:val="single" w:sz="4" w:space="0" w:color="auto"/>
            </w:tcBorders>
            <w:vAlign w:val="center"/>
          </w:tcPr>
          <w:p w:rsidR="00841569" w:rsidRPr="006E4AD8" w:rsidRDefault="00841569" w:rsidP="00F73E47">
            <w:pPr>
              <w:autoSpaceDE w:val="0"/>
              <w:autoSpaceDN w:val="0"/>
              <w:adjustRightInd w:val="0"/>
              <w:rPr>
                <w:rFonts w:cstheme="minorHAnsi"/>
                <w:b/>
                <w:sz w:val="24"/>
                <w:szCs w:val="24"/>
              </w:rPr>
            </w:pPr>
            <w:r w:rsidRPr="006E4AD8">
              <w:rPr>
                <w:rFonts w:cstheme="minorHAnsi"/>
                <w:b/>
                <w:sz w:val="24"/>
                <w:szCs w:val="24"/>
              </w:rPr>
              <w:t xml:space="preserve">PROFIAD / </w:t>
            </w:r>
            <w:r w:rsidRPr="006E4AD8">
              <w:rPr>
                <w:rFonts w:cstheme="minorHAnsi"/>
                <w:b/>
                <w:i/>
                <w:sz w:val="24"/>
                <w:szCs w:val="24"/>
              </w:rPr>
              <w:t>EXPERIENCE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r>
      <w:tr w:rsidR="00841569" w:rsidTr="00841569">
        <w:trPr>
          <w:trHeight w:val="439"/>
        </w:trPr>
        <w:tc>
          <w:tcPr>
            <w:tcW w:w="8330" w:type="dxa"/>
            <w:gridSpan w:val="5"/>
            <w:tcBorders>
              <w:top w:val="single" w:sz="4" w:space="0" w:color="auto"/>
              <w:left w:val="single" w:sz="4" w:space="0" w:color="auto"/>
              <w:bottom w:val="single" w:sz="4" w:space="0" w:color="auto"/>
              <w:right w:val="single" w:sz="4" w:space="0" w:color="auto"/>
            </w:tcBorders>
            <w:vAlign w:val="center"/>
          </w:tcPr>
          <w:p w:rsidR="00841569" w:rsidRPr="006E4AD8" w:rsidRDefault="00841569" w:rsidP="00F73E47">
            <w:pPr>
              <w:autoSpaceDE w:val="0"/>
              <w:autoSpaceDN w:val="0"/>
              <w:adjustRightInd w:val="0"/>
              <w:rPr>
                <w:rFonts w:cstheme="minorHAnsi"/>
                <w:b/>
                <w:sz w:val="24"/>
                <w:szCs w:val="24"/>
              </w:rPr>
            </w:pPr>
            <w:r>
              <w:rPr>
                <w:rFonts w:cstheme="minorHAnsi"/>
                <w:b/>
                <w:sz w:val="24"/>
                <w:szCs w:val="24"/>
              </w:rPr>
              <w:t>ARALL / OTHER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841569" w:rsidRDefault="00841569" w:rsidP="00F73E47">
            <w:pPr>
              <w:autoSpaceDE w:val="0"/>
              <w:autoSpaceDN w:val="0"/>
              <w:adjustRightInd w:val="0"/>
              <w:rPr>
                <w:rFonts w:cstheme="minorHAnsi"/>
                <w:sz w:val="24"/>
                <w:szCs w:val="24"/>
              </w:rPr>
            </w:pPr>
          </w:p>
        </w:tc>
      </w:tr>
      <w:tr w:rsidR="00911927" w:rsidTr="00841569">
        <w:trPr>
          <w:trHeight w:val="64"/>
        </w:trPr>
        <w:tc>
          <w:tcPr>
            <w:tcW w:w="8330" w:type="dxa"/>
            <w:gridSpan w:val="5"/>
            <w:tcBorders>
              <w:top w:val="single" w:sz="4" w:space="0" w:color="auto"/>
            </w:tcBorders>
            <w:vAlign w:val="center"/>
          </w:tcPr>
          <w:p w:rsidR="00911927" w:rsidRPr="006E4AD8" w:rsidRDefault="00911927" w:rsidP="00F73E47">
            <w:pPr>
              <w:autoSpaceDE w:val="0"/>
              <w:autoSpaceDN w:val="0"/>
              <w:adjustRightInd w:val="0"/>
              <w:rPr>
                <w:rFonts w:cstheme="minorHAnsi"/>
                <w:b/>
                <w:sz w:val="24"/>
                <w:szCs w:val="24"/>
              </w:rPr>
            </w:pPr>
          </w:p>
        </w:tc>
        <w:tc>
          <w:tcPr>
            <w:tcW w:w="1701" w:type="dxa"/>
            <w:gridSpan w:val="2"/>
            <w:tcBorders>
              <w:top w:val="single" w:sz="4" w:space="0" w:color="auto"/>
            </w:tcBorders>
            <w:vAlign w:val="center"/>
          </w:tcPr>
          <w:p w:rsidR="00911927" w:rsidRDefault="00911927" w:rsidP="00F73E47">
            <w:pPr>
              <w:autoSpaceDE w:val="0"/>
              <w:autoSpaceDN w:val="0"/>
              <w:adjustRightInd w:val="0"/>
              <w:rPr>
                <w:rFonts w:cstheme="minorHAnsi"/>
                <w:sz w:val="24"/>
                <w:szCs w:val="24"/>
              </w:rPr>
            </w:pPr>
          </w:p>
        </w:tc>
        <w:tc>
          <w:tcPr>
            <w:tcW w:w="1559" w:type="dxa"/>
            <w:gridSpan w:val="2"/>
            <w:tcBorders>
              <w:top w:val="single" w:sz="4" w:space="0" w:color="auto"/>
            </w:tcBorders>
            <w:vAlign w:val="center"/>
          </w:tcPr>
          <w:p w:rsidR="00911927" w:rsidRDefault="00911927" w:rsidP="00F73E47">
            <w:pPr>
              <w:autoSpaceDE w:val="0"/>
              <w:autoSpaceDN w:val="0"/>
              <w:adjustRightInd w:val="0"/>
              <w:rPr>
                <w:rFonts w:cstheme="minorHAnsi"/>
                <w:sz w:val="24"/>
                <w:szCs w:val="24"/>
              </w:rPr>
            </w:pPr>
          </w:p>
        </w:tc>
        <w:tc>
          <w:tcPr>
            <w:tcW w:w="1418" w:type="dxa"/>
            <w:tcBorders>
              <w:top w:val="single" w:sz="4" w:space="0" w:color="auto"/>
            </w:tcBorders>
            <w:vAlign w:val="center"/>
          </w:tcPr>
          <w:p w:rsidR="00911927" w:rsidRDefault="00911927" w:rsidP="00F73E47">
            <w:pPr>
              <w:autoSpaceDE w:val="0"/>
              <w:autoSpaceDN w:val="0"/>
              <w:adjustRightInd w:val="0"/>
              <w:rPr>
                <w:rFonts w:cstheme="minorHAnsi"/>
                <w:sz w:val="24"/>
                <w:szCs w:val="24"/>
              </w:rPr>
            </w:pPr>
          </w:p>
        </w:tc>
        <w:tc>
          <w:tcPr>
            <w:tcW w:w="2166" w:type="dxa"/>
            <w:gridSpan w:val="8"/>
            <w:tcBorders>
              <w:top w:val="single" w:sz="4" w:space="0" w:color="auto"/>
              <w:bottom w:val="single" w:sz="12" w:space="0" w:color="auto"/>
            </w:tcBorders>
            <w:vAlign w:val="center"/>
          </w:tcPr>
          <w:p w:rsidR="00911927" w:rsidRDefault="00911927" w:rsidP="00F73E47">
            <w:pPr>
              <w:autoSpaceDE w:val="0"/>
              <w:autoSpaceDN w:val="0"/>
              <w:adjustRightInd w:val="0"/>
              <w:rPr>
                <w:rFonts w:cstheme="minorHAnsi"/>
                <w:sz w:val="24"/>
                <w:szCs w:val="24"/>
              </w:rPr>
            </w:pPr>
          </w:p>
        </w:tc>
      </w:tr>
      <w:tr w:rsidR="0015217B" w:rsidTr="00841569">
        <w:trPr>
          <w:trHeight w:val="329"/>
        </w:trPr>
        <w:tc>
          <w:tcPr>
            <w:tcW w:w="8330" w:type="dxa"/>
            <w:gridSpan w:val="5"/>
            <w:vAlign w:val="center"/>
          </w:tcPr>
          <w:p w:rsidR="0015217B" w:rsidRPr="006E4AD8" w:rsidRDefault="0015217B" w:rsidP="00F73E47">
            <w:pPr>
              <w:autoSpaceDE w:val="0"/>
              <w:autoSpaceDN w:val="0"/>
              <w:adjustRightInd w:val="0"/>
              <w:rPr>
                <w:rFonts w:cstheme="minorHAnsi"/>
                <w:b/>
                <w:sz w:val="24"/>
                <w:szCs w:val="24"/>
              </w:rPr>
            </w:pPr>
          </w:p>
        </w:tc>
        <w:tc>
          <w:tcPr>
            <w:tcW w:w="4678" w:type="dxa"/>
            <w:gridSpan w:val="5"/>
            <w:tcBorders>
              <w:right w:val="single" w:sz="12" w:space="0" w:color="auto"/>
            </w:tcBorders>
            <w:vAlign w:val="center"/>
          </w:tcPr>
          <w:p w:rsidR="0015217B" w:rsidRPr="000D3BCF" w:rsidRDefault="0015217B" w:rsidP="00F73E47">
            <w:pPr>
              <w:autoSpaceDE w:val="0"/>
              <w:autoSpaceDN w:val="0"/>
              <w:adjustRightInd w:val="0"/>
              <w:jc w:val="right"/>
              <w:rPr>
                <w:rFonts w:cstheme="minorHAnsi"/>
                <w:b/>
                <w:sz w:val="24"/>
                <w:szCs w:val="24"/>
              </w:rPr>
            </w:pPr>
            <w:r>
              <w:rPr>
                <w:rFonts w:cstheme="minorHAnsi"/>
                <w:b/>
                <w:sz w:val="24"/>
                <w:szCs w:val="24"/>
              </w:rPr>
              <w:t xml:space="preserve">CYFANSWM / </w:t>
            </w:r>
            <w:r w:rsidRPr="000D3BCF">
              <w:rPr>
                <w:rFonts w:cstheme="minorHAnsi"/>
                <w:b/>
                <w:i/>
                <w:sz w:val="24"/>
                <w:szCs w:val="24"/>
              </w:rPr>
              <w:t>TOTAL</w:t>
            </w:r>
            <w:r>
              <w:rPr>
                <w:rFonts w:cstheme="minorHAnsi"/>
                <w:b/>
                <w:i/>
                <w:sz w:val="24"/>
                <w:szCs w:val="24"/>
              </w:rPr>
              <w:t>:</w:t>
            </w:r>
          </w:p>
        </w:tc>
        <w:tc>
          <w:tcPr>
            <w:tcW w:w="2166" w:type="dxa"/>
            <w:gridSpan w:val="8"/>
            <w:tcBorders>
              <w:top w:val="single" w:sz="12" w:space="0" w:color="auto"/>
              <w:left w:val="single" w:sz="12" w:space="0" w:color="auto"/>
              <w:bottom w:val="single" w:sz="12" w:space="0" w:color="auto"/>
              <w:right w:val="single" w:sz="12" w:space="0" w:color="auto"/>
            </w:tcBorders>
            <w:vAlign w:val="center"/>
          </w:tcPr>
          <w:p w:rsidR="0015217B" w:rsidRDefault="0015217B" w:rsidP="00F73E47">
            <w:pPr>
              <w:autoSpaceDE w:val="0"/>
              <w:autoSpaceDN w:val="0"/>
              <w:adjustRightInd w:val="0"/>
              <w:rPr>
                <w:rFonts w:cstheme="minorHAnsi"/>
                <w:sz w:val="24"/>
                <w:szCs w:val="24"/>
              </w:rPr>
            </w:pPr>
          </w:p>
        </w:tc>
      </w:tr>
      <w:tr w:rsidR="0015217B" w:rsidRPr="00450ED2" w:rsidTr="00841569">
        <w:trPr>
          <w:trHeight w:val="44"/>
        </w:trPr>
        <w:tc>
          <w:tcPr>
            <w:tcW w:w="8330" w:type="dxa"/>
            <w:gridSpan w:val="5"/>
          </w:tcPr>
          <w:p w:rsidR="0015217B" w:rsidRPr="00450ED2" w:rsidRDefault="0015217B" w:rsidP="00F73E47">
            <w:pPr>
              <w:autoSpaceDE w:val="0"/>
              <w:autoSpaceDN w:val="0"/>
              <w:adjustRightInd w:val="0"/>
              <w:rPr>
                <w:rFonts w:cstheme="minorHAnsi"/>
                <w:sz w:val="6"/>
                <w:szCs w:val="24"/>
              </w:rPr>
            </w:pPr>
          </w:p>
          <w:p w:rsidR="00911927" w:rsidRPr="00450ED2" w:rsidRDefault="00911927" w:rsidP="00F73E47">
            <w:pPr>
              <w:autoSpaceDE w:val="0"/>
              <w:autoSpaceDN w:val="0"/>
              <w:adjustRightInd w:val="0"/>
              <w:rPr>
                <w:rFonts w:cstheme="minorHAnsi"/>
                <w:sz w:val="6"/>
                <w:szCs w:val="24"/>
              </w:rPr>
            </w:pPr>
          </w:p>
          <w:p w:rsidR="00911927" w:rsidRPr="00450ED2" w:rsidRDefault="00911927" w:rsidP="00F73E47">
            <w:pPr>
              <w:autoSpaceDE w:val="0"/>
              <w:autoSpaceDN w:val="0"/>
              <w:adjustRightInd w:val="0"/>
              <w:rPr>
                <w:rFonts w:cstheme="minorHAnsi"/>
                <w:sz w:val="6"/>
                <w:szCs w:val="24"/>
              </w:rPr>
            </w:pPr>
          </w:p>
        </w:tc>
        <w:tc>
          <w:tcPr>
            <w:tcW w:w="6844" w:type="dxa"/>
            <w:gridSpan w:val="13"/>
          </w:tcPr>
          <w:p w:rsidR="0015217B" w:rsidRPr="00450ED2" w:rsidRDefault="0015217B" w:rsidP="00F73E47">
            <w:pPr>
              <w:autoSpaceDE w:val="0"/>
              <w:autoSpaceDN w:val="0"/>
              <w:adjustRightInd w:val="0"/>
              <w:rPr>
                <w:rFonts w:cstheme="minorHAnsi"/>
                <w:sz w:val="6"/>
                <w:szCs w:val="24"/>
              </w:rPr>
            </w:pPr>
          </w:p>
        </w:tc>
      </w:tr>
      <w:tr w:rsidR="008000B1" w:rsidTr="00841569">
        <w:tc>
          <w:tcPr>
            <w:tcW w:w="3936" w:type="dxa"/>
            <w:tcBorders>
              <w:right w:val="single" w:sz="4" w:space="0" w:color="auto"/>
            </w:tcBorders>
          </w:tcPr>
          <w:p w:rsidR="008000B1" w:rsidRPr="006E4AD8" w:rsidRDefault="008000B1" w:rsidP="00F73E47">
            <w:pPr>
              <w:autoSpaceDE w:val="0"/>
              <w:autoSpaceDN w:val="0"/>
              <w:adjustRightInd w:val="0"/>
              <w:rPr>
                <w:rFonts w:cstheme="minorHAnsi"/>
                <w:b/>
                <w:sz w:val="24"/>
                <w:szCs w:val="24"/>
              </w:rPr>
            </w:pPr>
            <w:proofErr w:type="spellStart"/>
            <w:r w:rsidRPr="006E4AD8">
              <w:rPr>
                <w:rFonts w:cstheme="minorHAnsi"/>
                <w:b/>
                <w:sz w:val="24"/>
                <w:szCs w:val="24"/>
              </w:rPr>
              <w:t>Enw’r</w:t>
            </w:r>
            <w:proofErr w:type="spellEnd"/>
            <w:r w:rsidRPr="006E4AD8">
              <w:rPr>
                <w:rFonts w:cstheme="minorHAnsi"/>
                <w:b/>
                <w:sz w:val="24"/>
                <w:szCs w:val="24"/>
              </w:rPr>
              <w:t xml:space="preserve"> </w:t>
            </w:r>
            <w:proofErr w:type="spellStart"/>
            <w:r w:rsidRPr="006E4AD8">
              <w:rPr>
                <w:rFonts w:cstheme="minorHAnsi"/>
                <w:b/>
                <w:sz w:val="24"/>
                <w:szCs w:val="24"/>
              </w:rPr>
              <w:t>Aelod</w:t>
            </w:r>
            <w:proofErr w:type="spellEnd"/>
            <w:r w:rsidRPr="006E4AD8">
              <w:rPr>
                <w:rFonts w:cstheme="minorHAnsi"/>
                <w:b/>
                <w:sz w:val="24"/>
                <w:szCs w:val="24"/>
              </w:rPr>
              <w:t xml:space="preserve"> </w:t>
            </w:r>
            <w:proofErr w:type="spellStart"/>
            <w:r w:rsidRPr="006E4AD8">
              <w:rPr>
                <w:rFonts w:cstheme="minorHAnsi"/>
                <w:b/>
                <w:sz w:val="24"/>
                <w:szCs w:val="24"/>
              </w:rPr>
              <w:t>o’r</w:t>
            </w:r>
            <w:proofErr w:type="spellEnd"/>
            <w:r w:rsidRPr="006E4AD8">
              <w:rPr>
                <w:rFonts w:cstheme="minorHAnsi"/>
                <w:b/>
                <w:sz w:val="24"/>
                <w:szCs w:val="24"/>
              </w:rPr>
              <w:t xml:space="preserve"> Panel </w:t>
            </w:r>
            <w:proofErr w:type="spellStart"/>
            <w:r>
              <w:rPr>
                <w:rFonts w:cstheme="minorHAnsi"/>
                <w:b/>
                <w:sz w:val="24"/>
                <w:szCs w:val="24"/>
              </w:rPr>
              <w:t>Dewis</w:t>
            </w:r>
            <w:proofErr w:type="spellEnd"/>
            <w:r w:rsidRPr="006E4AD8">
              <w:rPr>
                <w:rFonts w:cstheme="minorHAnsi"/>
                <w:b/>
                <w:sz w:val="24"/>
                <w:szCs w:val="24"/>
              </w:rPr>
              <w:t xml:space="preserve"> / </w:t>
            </w:r>
          </w:p>
          <w:p w:rsidR="008000B1" w:rsidRPr="006E4AD8" w:rsidRDefault="008000B1" w:rsidP="00F73E47">
            <w:pPr>
              <w:autoSpaceDE w:val="0"/>
              <w:autoSpaceDN w:val="0"/>
              <w:adjustRightInd w:val="0"/>
              <w:rPr>
                <w:rFonts w:cstheme="minorHAnsi"/>
                <w:b/>
                <w:i/>
                <w:sz w:val="24"/>
                <w:szCs w:val="24"/>
              </w:rPr>
            </w:pPr>
            <w:r w:rsidRPr="006E4AD8">
              <w:rPr>
                <w:rFonts w:cstheme="minorHAnsi"/>
                <w:b/>
                <w:i/>
                <w:sz w:val="24"/>
                <w:szCs w:val="24"/>
              </w:rPr>
              <w:t xml:space="preserve">Name of </w:t>
            </w:r>
            <w:r>
              <w:rPr>
                <w:rFonts w:cstheme="minorHAnsi"/>
                <w:b/>
                <w:i/>
                <w:sz w:val="24"/>
                <w:szCs w:val="24"/>
              </w:rPr>
              <w:t xml:space="preserve">Selection </w:t>
            </w:r>
            <w:r w:rsidRPr="006E4AD8">
              <w:rPr>
                <w:rFonts w:cstheme="minorHAnsi"/>
                <w:b/>
                <w:i/>
                <w:sz w:val="24"/>
                <w:szCs w:val="24"/>
              </w:rPr>
              <w:t>Panel Member:</w:t>
            </w:r>
          </w:p>
        </w:tc>
        <w:tc>
          <w:tcPr>
            <w:tcW w:w="11238" w:type="dxa"/>
            <w:gridSpan w:val="17"/>
            <w:tcBorders>
              <w:top w:val="single" w:sz="4" w:space="0" w:color="auto"/>
              <w:left w:val="single" w:sz="4" w:space="0" w:color="auto"/>
              <w:bottom w:val="single" w:sz="4" w:space="0" w:color="auto"/>
              <w:right w:val="single" w:sz="4" w:space="0" w:color="auto"/>
            </w:tcBorders>
          </w:tcPr>
          <w:p w:rsidR="008000B1" w:rsidRDefault="008000B1" w:rsidP="00F73E47">
            <w:pPr>
              <w:autoSpaceDE w:val="0"/>
              <w:autoSpaceDN w:val="0"/>
              <w:adjustRightInd w:val="0"/>
              <w:rPr>
                <w:rFonts w:cstheme="minorHAnsi"/>
                <w:sz w:val="24"/>
                <w:szCs w:val="24"/>
              </w:rPr>
            </w:pPr>
          </w:p>
        </w:tc>
      </w:tr>
      <w:tr w:rsidR="008000B1" w:rsidRPr="00450ED2" w:rsidTr="00841569">
        <w:tc>
          <w:tcPr>
            <w:tcW w:w="8755" w:type="dxa"/>
            <w:gridSpan w:val="6"/>
          </w:tcPr>
          <w:p w:rsidR="008000B1" w:rsidRPr="00450ED2" w:rsidRDefault="008000B1" w:rsidP="00F73E47">
            <w:pPr>
              <w:autoSpaceDE w:val="0"/>
              <w:autoSpaceDN w:val="0"/>
              <w:adjustRightInd w:val="0"/>
              <w:rPr>
                <w:rFonts w:cstheme="minorHAnsi"/>
                <w:sz w:val="8"/>
                <w:szCs w:val="24"/>
              </w:rPr>
            </w:pPr>
          </w:p>
          <w:p w:rsidR="008000B1" w:rsidRPr="00450ED2" w:rsidRDefault="008000B1" w:rsidP="00F73E47">
            <w:pPr>
              <w:autoSpaceDE w:val="0"/>
              <w:autoSpaceDN w:val="0"/>
              <w:adjustRightInd w:val="0"/>
              <w:rPr>
                <w:rFonts w:cstheme="minorHAnsi"/>
                <w:sz w:val="8"/>
                <w:szCs w:val="24"/>
              </w:rPr>
            </w:pPr>
          </w:p>
        </w:tc>
        <w:tc>
          <w:tcPr>
            <w:tcW w:w="6419" w:type="dxa"/>
            <w:gridSpan w:val="12"/>
          </w:tcPr>
          <w:p w:rsidR="008000B1" w:rsidRPr="00450ED2" w:rsidRDefault="008000B1" w:rsidP="00F73E47">
            <w:pPr>
              <w:autoSpaceDE w:val="0"/>
              <w:autoSpaceDN w:val="0"/>
              <w:adjustRightInd w:val="0"/>
              <w:rPr>
                <w:rFonts w:cstheme="minorHAnsi"/>
                <w:sz w:val="8"/>
                <w:szCs w:val="24"/>
              </w:rPr>
            </w:pPr>
          </w:p>
        </w:tc>
      </w:tr>
      <w:tr w:rsidR="000D3BCF" w:rsidRPr="00716541" w:rsidTr="00841569">
        <w:trPr>
          <w:trHeight w:val="547"/>
        </w:trPr>
        <w:tc>
          <w:tcPr>
            <w:tcW w:w="3936" w:type="dxa"/>
            <w:tcBorders>
              <w:right w:val="single" w:sz="4" w:space="0" w:color="auto"/>
            </w:tcBorders>
            <w:vAlign w:val="center"/>
          </w:tcPr>
          <w:p w:rsidR="000D3BCF" w:rsidRPr="00716541" w:rsidRDefault="000D3BCF" w:rsidP="00D73D6E">
            <w:pPr>
              <w:autoSpaceDE w:val="0"/>
              <w:autoSpaceDN w:val="0"/>
              <w:adjustRightInd w:val="0"/>
              <w:rPr>
                <w:rFonts w:cstheme="minorHAnsi"/>
                <w:b/>
                <w:sz w:val="24"/>
                <w:szCs w:val="24"/>
              </w:rPr>
            </w:pPr>
            <w:proofErr w:type="spellStart"/>
            <w:r w:rsidRPr="00716541">
              <w:rPr>
                <w:rFonts w:cstheme="minorHAnsi"/>
                <w:b/>
                <w:sz w:val="24"/>
                <w:szCs w:val="24"/>
              </w:rPr>
              <w:t>Arwyddwyd</w:t>
            </w:r>
            <w:proofErr w:type="spellEnd"/>
            <w:r w:rsidRPr="00716541">
              <w:rPr>
                <w:rFonts w:cstheme="minorHAnsi"/>
                <w:b/>
                <w:sz w:val="24"/>
                <w:szCs w:val="24"/>
              </w:rPr>
              <w:t xml:space="preserve"> / Signed:</w:t>
            </w:r>
          </w:p>
        </w:tc>
        <w:tc>
          <w:tcPr>
            <w:tcW w:w="6945" w:type="dxa"/>
            <w:gridSpan w:val="7"/>
            <w:tcBorders>
              <w:top w:val="single" w:sz="4" w:space="0" w:color="auto"/>
              <w:left w:val="single" w:sz="4" w:space="0" w:color="auto"/>
              <w:bottom w:val="single" w:sz="4" w:space="0" w:color="auto"/>
              <w:right w:val="single" w:sz="4" w:space="0" w:color="auto"/>
            </w:tcBorders>
            <w:vAlign w:val="center"/>
          </w:tcPr>
          <w:p w:rsidR="000D3BCF" w:rsidRPr="00716541" w:rsidRDefault="000D3BCF" w:rsidP="00D73D6E">
            <w:pPr>
              <w:autoSpaceDE w:val="0"/>
              <w:autoSpaceDN w:val="0"/>
              <w:adjustRightInd w:val="0"/>
              <w:rPr>
                <w:rFonts w:cstheme="minorHAnsi"/>
                <w:b/>
                <w:sz w:val="24"/>
                <w:szCs w:val="24"/>
              </w:rPr>
            </w:pPr>
          </w:p>
        </w:tc>
        <w:tc>
          <w:tcPr>
            <w:tcW w:w="2412" w:type="dxa"/>
            <w:gridSpan w:val="3"/>
            <w:tcBorders>
              <w:left w:val="single" w:sz="4" w:space="0" w:color="auto"/>
              <w:right w:val="single" w:sz="4" w:space="0" w:color="auto"/>
            </w:tcBorders>
            <w:vAlign w:val="center"/>
          </w:tcPr>
          <w:p w:rsidR="000D3BCF" w:rsidRPr="00716541" w:rsidRDefault="000D3BCF" w:rsidP="00911927">
            <w:pPr>
              <w:autoSpaceDE w:val="0"/>
              <w:autoSpaceDN w:val="0"/>
              <w:adjustRightInd w:val="0"/>
              <w:jc w:val="right"/>
              <w:rPr>
                <w:rFonts w:cstheme="minorHAnsi"/>
                <w:b/>
                <w:sz w:val="24"/>
                <w:szCs w:val="24"/>
              </w:rPr>
            </w:pPr>
            <w:proofErr w:type="spellStart"/>
            <w:r w:rsidRPr="00716541">
              <w:rPr>
                <w:rFonts w:cstheme="minorHAnsi"/>
                <w:b/>
                <w:sz w:val="24"/>
                <w:szCs w:val="24"/>
              </w:rPr>
              <w:t>Dyddiad</w:t>
            </w:r>
            <w:proofErr w:type="spellEnd"/>
            <w:r w:rsidRPr="00716541">
              <w:rPr>
                <w:rFonts w:cstheme="minorHAnsi"/>
                <w:b/>
                <w:sz w:val="24"/>
                <w:szCs w:val="24"/>
              </w:rPr>
              <w:t xml:space="preserve"> / Date:</w:t>
            </w:r>
          </w:p>
        </w:tc>
        <w:tc>
          <w:tcPr>
            <w:tcW w:w="1881" w:type="dxa"/>
            <w:gridSpan w:val="7"/>
            <w:tcBorders>
              <w:top w:val="single" w:sz="4" w:space="0" w:color="auto"/>
              <w:left w:val="single" w:sz="4" w:space="0" w:color="auto"/>
              <w:bottom w:val="single" w:sz="4" w:space="0" w:color="auto"/>
              <w:right w:val="single" w:sz="4" w:space="0" w:color="auto"/>
            </w:tcBorders>
            <w:vAlign w:val="center"/>
          </w:tcPr>
          <w:p w:rsidR="000D3BCF" w:rsidRPr="00716541" w:rsidRDefault="000D3BCF" w:rsidP="00D73D6E">
            <w:pPr>
              <w:autoSpaceDE w:val="0"/>
              <w:autoSpaceDN w:val="0"/>
              <w:adjustRightInd w:val="0"/>
              <w:rPr>
                <w:rFonts w:cstheme="minorHAnsi"/>
                <w:b/>
                <w:sz w:val="24"/>
                <w:szCs w:val="24"/>
              </w:rPr>
            </w:pPr>
          </w:p>
        </w:tc>
      </w:tr>
    </w:tbl>
    <w:p w:rsidR="00716541" w:rsidRPr="00716541" w:rsidRDefault="00716541" w:rsidP="006615A8">
      <w:pPr>
        <w:autoSpaceDE w:val="0"/>
        <w:autoSpaceDN w:val="0"/>
        <w:adjustRightInd w:val="0"/>
        <w:spacing w:after="0" w:line="240" w:lineRule="auto"/>
        <w:rPr>
          <w:rFonts w:cstheme="minorHAnsi"/>
          <w:sz w:val="12"/>
          <w:szCs w:val="24"/>
        </w:rPr>
      </w:pPr>
    </w:p>
    <w:p w:rsidR="00A01487" w:rsidRDefault="00A01487" w:rsidP="00F24808">
      <w:pPr>
        <w:rPr>
          <w:rFonts w:cstheme="minorHAnsi"/>
          <w:sz w:val="12"/>
          <w:szCs w:val="24"/>
        </w:rPr>
      </w:pPr>
    </w:p>
    <w:p w:rsidR="00841569" w:rsidRDefault="00841569" w:rsidP="00F24808">
      <w:pPr>
        <w:rPr>
          <w:rFonts w:cstheme="minorHAnsi"/>
          <w:sz w:val="12"/>
          <w:szCs w:val="24"/>
        </w:rPr>
      </w:pPr>
    </w:p>
    <w:sectPr w:rsidR="00841569" w:rsidSect="00841569">
      <w:pgSz w:w="16838" w:h="11906" w:orient="landscape"/>
      <w:pgMar w:top="567" w:right="962"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376"/>
    <w:multiLevelType w:val="hybridMultilevel"/>
    <w:tmpl w:val="1B16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0058F4"/>
    <w:multiLevelType w:val="hybridMultilevel"/>
    <w:tmpl w:val="BBCC3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E15E4A"/>
    <w:multiLevelType w:val="hybridMultilevel"/>
    <w:tmpl w:val="254E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E55E06"/>
    <w:multiLevelType w:val="hybridMultilevel"/>
    <w:tmpl w:val="BAB2D68C"/>
    <w:lvl w:ilvl="0" w:tplc="463488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63828"/>
    <w:multiLevelType w:val="hybridMultilevel"/>
    <w:tmpl w:val="4CA85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0D2D35"/>
    <w:multiLevelType w:val="hybridMultilevel"/>
    <w:tmpl w:val="350A4938"/>
    <w:lvl w:ilvl="0" w:tplc="6FD80D3E">
      <w:start w:val="1"/>
      <w:numFmt w:val="bullet"/>
      <w:lvlText w:val=""/>
      <w:lvlJc w:val="left"/>
      <w:pPr>
        <w:tabs>
          <w:tab w:val="num" w:pos="360"/>
        </w:tabs>
        <w:ind w:left="340" w:hanging="340"/>
      </w:pPr>
      <w:rPr>
        <w:rFonts w:ascii="Wingdings" w:hAnsi="Wingdings" w:hint="default"/>
        <w:sz w:val="16"/>
      </w:rPr>
    </w:lvl>
    <w:lvl w:ilvl="1" w:tplc="F5020E52">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4F5C3309"/>
    <w:multiLevelType w:val="hybridMultilevel"/>
    <w:tmpl w:val="5D028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E74785"/>
    <w:multiLevelType w:val="hybridMultilevel"/>
    <w:tmpl w:val="0376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8C2AFC"/>
    <w:multiLevelType w:val="hybridMultilevel"/>
    <w:tmpl w:val="71A8CD56"/>
    <w:lvl w:ilvl="0" w:tplc="6FD80D3E">
      <w:start w:val="1"/>
      <w:numFmt w:val="bullet"/>
      <w:lvlText w:val=""/>
      <w:lvlJc w:val="left"/>
      <w:pPr>
        <w:tabs>
          <w:tab w:val="num" w:pos="720"/>
        </w:tabs>
        <w:ind w:left="700" w:hanging="340"/>
      </w:pPr>
      <w:rPr>
        <w:rFonts w:ascii="Wingdings" w:hAnsi="Wingdings"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3"/>
    <w:rsid w:val="0003338D"/>
    <w:rsid w:val="000535A3"/>
    <w:rsid w:val="000D3BCF"/>
    <w:rsid w:val="0015217B"/>
    <w:rsid w:val="001550CC"/>
    <w:rsid w:val="00182D99"/>
    <w:rsid w:val="00183814"/>
    <w:rsid w:val="00211B9D"/>
    <w:rsid w:val="002A223A"/>
    <w:rsid w:val="002C102A"/>
    <w:rsid w:val="00313BED"/>
    <w:rsid w:val="00415053"/>
    <w:rsid w:val="00450ED2"/>
    <w:rsid w:val="00454417"/>
    <w:rsid w:val="004D384D"/>
    <w:rsid w:val="00541AF4"/>
    <w:rsid w:val="00541E0E"/>
    <w:rsid w:val="00584540"/>
    <w:rsid w:val="005E12D7"/>
    <w:rsid w:val="00637B8F"/>
    <w:rsid w:val="006615A8"/>
    <w:rsid w:val="006E4AD8"/>
    <w:rsid w:val="0070138F"/>
    <w:rsid w:val="00716541"/>
    <w:rsid w:val="007A7697"/>
    <w:rsid w:val="007A7EB3"/>
    <w:rsid w:val="008000B1"/>
    <w:rsid w:val="00841569"/>
    <w:rsid w:val="00841A59"/>
    <w:rsid w:val="00876368"/>
    <w:rsid w:val="008B4AD9"/>
    <w:rsid w:val="00911927"/>
    <w:rsid w:val="00932DF3"/>
    <w:rsid w:val="009430C1"/>
    <w:rsid w:val="009552F6"/>
    <w:rsid w:val="00992A20"/>
    <w:rsid w:val="009C1FF3"/>
    <w:rsid w:val="009E3701"/>
    <w:rsid w:val="009F49A6"/>
    <w:rsid w:val="00A01487"/>
    <w:rsid w:val="00A4612D"/>
    <w:rsid w:val="00A67229"/>
    <w:rsid w:val="00A77F87"/>
    <w:rsid w:val="00AE36D0"/>
    <w:rsid w:val="00B12223"/>
    <w:rsid w:val="00B25DA0"/>
    <w:rsid w:val="00B5338C"/>
    <w:rsid w:val="00B674E5"/>
    <w:rsid w:val="00B85C7F"/>
    <w:rsid w:val="00C81B0A"/>
    <w:rsid w:val="00D31A12"/>
    <w:rsid w:val="00D71FD0"/>
    <w:rsid w:val="00D73D6E"/>
    <w:rsid w:val="00D84397"/>
    <w:rsid w:val="00EB0289"/>
    <w:rsid w:val="00EB09E3"/>
    <w:rsid w:val="00EE7EA8"/>
    <w:rsid w:val="00F24808"/>
    <w:rsid w:val="00F4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D8"/>
    <w:rPr>
      <w:rFonts w:ascii="Tahoma" w:hAnsi="Tahoma" w:cs="Tahoma"/>
      <w:sz w:val="16"/>
      <w:szCs w:val="16"/>
    </w:rPr>
  </w:style>
  <w:style w:type="paragraph" w:styleId="ListParagraph">
    <w:name w:val="List Paragraph"/>
    <w:basedOn w:val="Normal"/>
    <w:uiPriority w:val="34"/>
    <w:qFormat/>
    <w:rsid w:val="00313BED"/>
    <w:pPr>
      <w:ind w:left="720"/>
      <w:contextualSpacing/>
    </w:pPr>
  </w:style>
  <w:style w:type="character" w:styleId="Hyperlink">
    <w:name w:val="Hyperlink"/>
    <w:basedOn w:val="DefaultParagraphFont"/>
    <w:semiHidden/>
    <w:unhideWhenUsed/>
    <w:rsid w:val="00415053"/>
    <w:rPr>
      <w:color w:val="0000FF"/>
      <w:u w:val="single"/>
    </w:rPr>
  </w:style>
  <w:style w:type="paragraph" w:styleId="NormalWeb">
    <w:name w:val="Normal (Web)"/>
    <w:basedOn w:val="Normal"/>
    <w:semiHidden/>
    <w:unhideWhenUsed/>
    <w:rsid w:val="00415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15053"/>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415053"/>
    <w:rPr>
      <w:rFonts w:ascii="Arial" w:eastAsia="Times New Roman" w:hAnsi="Arial"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D8"/>
    <w:rPr>
      <w:rFonts w:ascii="Tahoma" w:hAnsi="Tahoma" w:cs="Tahoma"/>
      <w:sz w:val="16"/>
      <w:szCs w:val="16"/>
    </w:rPr>
  </w:style>
  <w:style w:type="paragraph" w:styleId="ListParagraph">
    <w:name w:val="List Paragraph"/>
    <w:basedOn w:val="Normal"/>
    <w:uiPriority w:val="34"/>
    <w:qFormat/>
    <w:rsid w:val="00313BED"/>
    <w:pPr>
      <w:ind w:left="720"/>
      <w:contextualSpacing/>
    </w:pPr>
  </w:style>
  <w:style w:type="character" w:styleId="Hyperlink">
    <w:name w:val="Hyperlink"/>
    <w:basedOn w:val="DefaultParagraphFont"/>
    <w:semiHidden/>
    <w:unhideWhenUsed/>
    <w:rsid w:val="00415053"/>
    <w:rPr>
      <w:color w:val="0000FF"/>
      <w:u w:val="single"/>
    </w:rPr>
  </w:style>
  <w:style w:type="paragraph" w:styleId="NormalWeb">
    <w:name w:val="Normal (Web)"/>
    <w:basedOn w:val="Normal"/>
    <w:semiHidden/>
    <w:unhideWhenUsed/>
    <w:rsid w:val="00415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15053"/>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415053"/>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1836">
      <w:bodyDiv w:val="1"/>
      <w:marLeft w:val="0"/>
      <w:marRight w:val="0"/>
      <w:marTop w:val="0"/>
      <w:marBottom w:val="0"/>
      <w:divBdr>
        <w:top w:val="none" w:sz="0" w:space="0" w:color="auto"/>
        <w:left w:val="none" w:sz="0" w:space="0" w:color="auto"/>
        <w:bottom w:val="none" w:sz="0" w:space="0" w:color="auto"/>
        <w:right w:val="none" w:sz="0" w:space="0" w:color="auto"/>
      </w:divBdr>
    </w:div>
    <w:div w:id="115456403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7378160">
          <w:marLeft w:val="0"/>
          <w:marRight w:val="0"/>
          <w:marTop w:val="0"/>
          <w:marBottom w:val="0"/>
          <w:divBdr>
            <w:top w:val="none" w:sz="0" w:space="0" w:color="auto"/>
            <w:left w:val="none" w:sz="0" w:space="0" w:color="auto"/>
            <w:bottom w:val="none" w:sz="0" w:space="0" w:color="auto"/>
            <w:right w:val="none" w:sz="0" w:space="0" w:color="auto"/>
          </w:divBdr>
          <w:divsChild>
            <w:div w:id="855461817">
              <w:marLeft w:val="0"/>
              <w:marRight w:val="0"/>
              <w:marTop w:val="0"/>
              <w:marBottom w:val="0"/>
              <w:divBdr>
                <w:top w:val="none" w:sz="0" w:space="0" w:color="auto"/>
                <w:left w:val="none" w:sz="0" w:space="0" w:color="auto"/>
                <w:bottom w:val="none" w:sz="0" w:space="0" w:color="auto"/>
                <w:right w:val="none" w:sz="0" w:space="0" w:color="auto"/>
              </w:divBdr>
              <w:divsChild>
                <w:div w:id="2037927496">
                  <w:marLeft w:val="0"/>
                  <w:marRight w:val="0"/>
                  <w:marTop w:val="0"/>
                  <w:marBottom w:val="0"/>
                  <w:divBdr>
                    <w:top w:val="none" w:sz="0" w:space="0" w:color="auto"/>
                    <w:left w:val="none" w:sz="0" w:space="0" w:color="auto"/>
                    <w:bottom w:val="none" w:sz="0" w:space="0" w:color="auto"/>
                    <w:right w:val="none" w:sz="0" w:space="0" w:color="auto"/>
                  </w:divBdr>
                  <w:divsChild>
                    <w:div w:id="633296705">
                      <w:marLeft w:val="0"/>
                      <w:marRight w:val="0"/>
                      <w:marTop w:val="0"/>
                      <w:marBottom w:val="0"/>
                      <w:divBdr>
                        <w:top w:val="none" w:sz="0" w:space="0" w:color="auto"/>
                        <w:left w:val="none" w:sz="0" w:space="0" w:color="auto"/>
                        <w:bottom w:val="none" w:sz="0" w:space="0" w:color="auto"/>
                        <w:right w:val="none" w:sz="0" w:space="0" w:color="auto"/>
                      </w:divBdr>
                      <w:divsChild>
                        <w:div w:id="1280334405">
                          <w:marLeft w:val="0"/>
                          <w:marRight w:val="0"/>
                          <w:marTop w:val="0"/>
                          <w:marBottom w:val="0"/>
                          <w:divBdr>
                            <w:top w:val="none" w:sz="0" w:space="0" w:color="auto"/>
                            <w:left w:val="none" w:sz="0" w:space="0" w:color="auto"/>
                            <w:bottom w:val="none" w:sz="0" w:space="0" w:color="auto"/>
                            <w:right w:val="none" w:sz="0" w:space="0" w:color="auto"/>
                          </w:divBdr>
                          <w:divsChild>
                            <w:div w:id="625694351">
                              <w:marLeft w:val="0"/>
                              <w:marRight w:val="0"/>
                              <w:marTop w:val="0"/>
                              <w:marBottom w:val="0"/>
                              <w:divBdr>
                                <w:top w:val="none" w:sz="0" w:space="0" w:color="auto"/>
                                <w:left w:val="none" w:sz="0" w:space="0" w:color="auto"/>
                                <w:bottom w:val="none" w:sz="0" w:space="0" w:color="auto"/>
                                <w:right w:val="none" w:sz="0" w:space="0" w:color="auto"/>
                              </w:divBdr>
                              <w:divsChild>
                                <w:div w:id="3669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B1A6-BB3A-4D84-9DA2-62A730B1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Nofelo Rees</dc:creator>
  <cp:lastModifiedBy>Angharad Nofelo Rees</cp:lastModifiedBy>
  <cp:revision>10</cp:revision>
  <dcterms:created xsi:type="dcterms:W3CDTF">2016-05-18T15:58:00Z</dcterms:created>
  <dcterms:modified xsi:type="dcterms:W3CDTF">2016-07-07T15:32:00Z</dcterms:modified>
</cp:coreProperties>
</file>